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31032" w:rsidRDefault="00F31032" w:rsidP="00F31032">
      <w:pPr>
        <w:rPr>
          <w:rFonts w:ascii="Arial" w:hAnsi="Arial" w:cs="Arial"/>
        </w:rPr>
      </w:pPr>
      <w:r>
        <w:rPr>
          <w:rFonts w:ascii="Arial" w:hAnsi="Arial" w:cs="Arial"/>
          <w:noProof/>
          <w:lang w:eastAsia="de-AT"/>
        </w:rPr>
        <mc:AlternateContent>
          <mc:Choice Requires="wps">
            <w:drawing>
              <wp:anchor distT="0" distB="0" distL="114300" distR="114300" simplePos="0" relativeHeight="251662336" behindDoc="0" locked="0" layoutInCell="1" allowOverlap="1" wp14:anchorId="5A762E63" wp14:editId="02DE6163">
                <wp:simplePos x="0" y="0"/>
                <wp:positionH relativeFrom="column">
                  <wp:posOffset>5826760</wp:posOffset>
                </wp:positionH>
                <wp:positionV relativeFrom="paragraph">
                  <wp:posOffset>234950</wp:posOffset>
                </wp:positionV>
                <wp:extent cx="1905" cy="8214360"/>
                <wp:effectExtent l="6985" t="10795" r="10160" b="13970"/>
                <wp:wrapNone/>
                <wp:docPr id="4" name="Line 1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1905" cy="8214360"/>
                        </a:xfrm>
                        <a:prstGeom prst="line">
                          <a:avLst/>
                        </a:prstGeom>
                        <a:noFill/>
                        <a:ln w="9525">
                          <a:solidFill>
                            <a:srgbClr val="CC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7C4E191" id="Line 14"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58.8pt,18.5pt" to="458.95pt,66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" strokecolor="#c00"/>
            </w:pict>
          </mc:Fallback>
        </mc:AlternateContent>
      </w:r>
      <w:r>
        <w:rPr>
          <w:rFonts w:ascii="Arial" w:hAnsi="Arial" w:cs="Arial"/>
          <w:noProof/>
          <w:lang w:eastAsia="de-AT"/>
        </w:rPr>
        <mc:AlternateContent>
          <mc:Choice Requires="wps">
            <w:drawing>
              <wp:anchor distT="0" distB="0" distL="114300" distR="114300" simplePos="0" relativeHeight="251660288" behindDoc="0" locked="0" layoutInCell="1" allowOverlap="1" wp14:anchorId="10A430C9" wp14:editId="05F05395">
                <wp:simplePos x="0" y="0"/>
                <wp:positionH relativeFrom="column">
                  <wp:posOffset>3971290</wp:posOffset>
                </wp:positionH>
                <wp:positionV relativeFrom="paragraph">
                  <wp:posOffset>75565</wp:posOffset>
                </wp:positionV>
                <wp:extent cx="1727835" cy="0"/>
                <wp:effectExtent l="6985" t="11430" r="8255" b="7620"/>
                <wp:wrapNone/>
                <wp:docPr id="6" name="Line 1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1727835" cy="0"/>
                        </a:xfrm>
                        <a:prstGeom prst="line">
                          <a:avLst/>
                        </a:prstGeom>
                        <a:noFill/>
                        <a:ln w="9525">
                          <a:solidFill>
                            <a:srgbClr val="CC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0D887F0B" id="Line 12" o:spid="_x0000_s1026" style="position:absolute;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12.7pt,5.95pt" to="448.75pt,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" strokecolor="#c00"/>
            </w:pict>
          </mc:Fallback>
        </mc:AlternateContent>
      </w:r>
      <w:r>
        <w:rPr>
          <w:rFonts w:ascii="Arial" w:hAnsi="Arial" w:cs="Arial"/>
          <w:noProof/>
          <w:lang w:eastAsia="de-AT"/>
        </w:rPr>
        <mc:AlternateContent>
          <mc:Choice Requires="wps">
            <w:drawing>
              <wp:anchor distT="0" distB="0" distL="114300" distR="114300" simplePos="0" relativeHeight="251659264" behindDoc="0" locked="0" layoutInCell="1" allowOverlap="1" wp14:anchorId="6FC33652" wp14:editId="2F07D4A9">
                <wp:simplePos x="0" y="0"/>
                <wp:positionH relativeFrom="column">
                  <wp:posOffset>5685790</wp:posOffset>
                </wp:positionH>
                <wp:positionV relativeFrom="paragraph">
                  <wp:posOffset>75565</wp:posOffset>
                </wp:positionV>
                <wp:extent cx="144145" cy="155575"/>
                <wp:effectExtent l="6985" t="11430" r="10795" b="13970"/>
                <wp:wrapNone/>
                <wp:docPr id="5" name="Arc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44145" cy="15557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9525">
                          <a:solidFill>
                            <a:srgbClr val="CC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310DE3E" id="Arc 11" o:spid="_x0000_s1026" style="position:absolute;margin-left:447.7pt;margin-top:5.95pt;width:11.35pt;height:12.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" path="m,nfc11929,,21600,9670,21600,21600em,nsc11929,,21600,9670,21600,21600l,21600,,xe" filled="f" strokecolor="#c00">
                <v:path arrowok="t" o:extrusionok="f" o:connecttype="custom" o:connectlocs="0,0;144145,155575;0,155575" o:connectangles="0,0,0"/>
              </v:shape>
            </w:pict>
          </mc:Fallback>
        </mc:AlternateContent>
      </w:r>
    </w:p>
    <w:p w:rsidR="00F31032" w:rsidRPr="00B71E1B" w:rsidRDefault="00F31032" w:rsidP="00F31032">
      <w:pPr>
        <w:rPr>
          <w:rFonts w:ascii="Arial" w:hAnsi="Arial" w:cs="Arial"/>
        </w:rPr>
      </w:pPr>
    </w:p>
    <w:p w:rsidR="00F31032" w:rsidRDefault="00F31032" w:rsidP="00F31032">
      <w:pPr>
        <w:jc w:val="center"/>
        <w:rPr>
          <w:rFonts w:ascii="Arial" w:hAnsi="Arial" w:cs="Arial"/>
          <w:b/>
          <w:sz w:val="36"/>
          <w:szCs w:val="36"/>
        </w:rPr>
      </w:pPr>
    </w:p>
    <w:p w:rsidR="00F31032" w:rsidRPr="0097081A" w:rsidRDefault="00F31032" w:rsidP="00F31032">
      <w:pPr>
        <w:jc w:val="center"/>
        <w:rPr>
          <w:rFonts w:ascii="Arial" w:hAnsi="Arial" w:cs="Arial"/>
          <w:b/>
          <w:sz w:val="36"/>
          <w:szCs w:val="36"/>
          <w:lang w:val="en-GB"/>
        </w:rPr>
      </w:pPr>
      <w:r w:rsidRPr="0097081A">
        <w:rPr>
          <w:rFonts w:ascii="Arial" w:hAnsi="Arial" w:cs="Arial"/>
          <w:b/>
          <w:sz w:val="36"/>
          <w:szCs w:val="36"/>
          <w:lang w:val="en-GB"/>
        </w:rPr>
        <w:br/>
      </w:r>
      <w:r w:rsidR="0097081A" w:rsidRPr="0097081A">
        <w:rPr>
          <w:rFonts w:ascii="Arial" w:hAnsi="Arial" w:cs="Arial"/>
          <w:b/>
          <w:sz w:val="36"/>
          <w:szCs w:val="36"/>
          <w:lang w:val="en-GB"/>
        </w:rPr>
        <w:t>Automatic identification of important interactions</w:t>
      </w:r>
      <w:r w:rsidR="0097081A" w:rsidRPr="0097081A">
        <w:rPr>
          <w:rFonts w:ascii="Arial" w:hAnsi="Arial" w:cs="Arial"/>
          <w:b/>
          <w:sz w:val="36"/>
          <w:szCs w:val="36"/>
          <w:lang w:val="en-GB"/>
        </w:rPr>
        <w:br/>
        <w:t>and interaction</w:t>
      </w:r>
      <w:r w:rsidR="0097081A">
        <w:rPr>
          <w:rFonts w:ascii="Arial" w:hAnsi="Arial" w:cs="Arial"/>
          <w:b/>
          <w:sz w:val="36"/>
          <w:szCs w:val="36"/>
          <w:lang w:val="en-GB"/>
        </w:rPr>
        <w:t>-frequency-</w:t>
      </w:r>
      <w:r w:rsidR="0097081A" w:rsidRPr="0097081A">
        <w:rPr>
          <w:rFonts w:ascii="Arial" w:hAnsi="Arial" w:cs="Arial"/>
          <w:b/>
          <w:sz w:val="36"/>
          <w:szCs w:val="36"/>
          <w:lang w:val="en-GB"/>
        </w:rPr>
        <w:t>based</w:t>
      </w:r>
      <w:r w:rsidR="0097081A">
        <w:rPr>
          <w:rFonts w:ascii="Arial" w:hAnsi="Arial" w:cs="Arial"/>
          <w:b/>
          <w:sz w:val="36"/>
          <w:szCs w:val="36"/>
          <w:lang w:val="en-GB"/>
        </w:rPr>
        <w:t xml:space="preserve"> scoring in</w:t>
      </w:r>
      <w:r w:rsidR="0097081A">
        <w:rPr>
          <w:rFonts w:ascii="Arial" w:hAnsi="Arial" w:cs="Arial"/>
          <w:b/>
          <w:sz w:val="36"/>
          <w:szCs w:val="36"/>
          <w:lang w:val="en-GB"/>
        </w:rPr>
        <w:br/>
        <w:t>protein-ligand complexes</w:t>
      </w:r>
      <w:r w:rsidR="0097081A" w:rsidRPr="0097081A">
        <w:rPr>
          <w:rFonts w:ascii="Arial" w:hAnsi="Arial" w:cs="Arial"/>
          <w:b/>
          <w:sz w:val="36"/>
          <w:szCs w:val="36"/>
          <w:lang w:val="en-GB"/>
        </w:rPr>
        <w:t xml:space="preserve"> </w:t>
      </w:r>
    </w:p>
    <w:p w:rsidR="00F31032" w:rsidRPr="0097081A" w:rsidRDefault="00F31032" w:rsidP="0097081A">
      <w:pPr>
        <w:rPr>
          <w:rFonts w:ascii="Arial" w:hAnsi="Arial" w:cs="Arial"/>
          <w:lang w:val="en-GB"/>
        </w:rPr>
      </w:pPr>
    </w:p>
    <w:p w:rsidR="00F31032" w:rsidRPr="007B4B3C" w:rsidRDefault="00F31032" w:rsidP="00F31032">
      <w:pPr>
        <w:jc w:val="center"/>
        <w:rPr>
          <w:rFonts w:ascii="Arial" w:hAnsi="Arial" w:cs="Arial"/>
          <w:sz w:val="32"/>
          <w:szCs w:val="32"/>
        </w:rPr>
      </w:pPr>
      <w:r w:rsidRPr="007B4B3C">
        <w:rPr>
          <w:rFonts w:ascii="Arial" w:hAnsi="Arial" w:cs="Arial"/>
          <w:sz w:val="32"/>
          <w:szCs w:val="32"/>
        </w:rPr>
        <w:t>Masterarbeit</w:t>
      </w:r>
    </w:p>
    <w:p w:rsidR="00F31032" w:rsidRPr="00B71E1B" w:rsidRDefault="00F31032" w:rsidP="00F31032">
      <w:pPr>
        <w:rPr>
          <w:rFonts w:ascii="Arial" w:hAnsi="Arial" w:cs="Arial"/>
        </w:rPr>
      </w:pPr>
    </w:p>
    <w:p w:rsidR="00F31032" w:rsidRPr="00F31032" w:rsidRDefault="00F31032" w:rsidP="00F31032">
      <w:pPr>
        <w:jc w:val="center"/>
        <w:rPr>
          <w:rFonts w:ascii="Arial" w:hAnsi="Arial" w:cs="Arial"/>
          <w:sz w:val="28"/>
          <w:szCs w:val="28"/>
        </w:rPr>
      </w:pPr>
      <w:r w:rsidRPr="00F7375F">
        <w:rPr>
          <w:rFonts w:ascii="Arial" w:hAnsi="Arial" w:cs="Arial"/>
          <w:sz w:val="28"/>
          <w:szCs w:val="28"/>
        </w:rPr>
        <w:t>zur Erlangung des akademischen Grades</w:t>
      </w:r>
      <w:r>
        <w:rPr>
          <w:rFonts w:ascii="Arial" w:hAnsi="Arial" w:cs="Arial"/>
          <w:sz w:val="28"/>
          <w:szCs w:val="28"/>
        </w:rPr>
        <w:br/>
      </w:r>
      <w:r w:rsidRPr="00F31032">
        <w:rPr>
          <w:rFonts w:ascii="Arial" w:hAnsi="Arial" w:cs="Arial"/>
          <w:sz w:val="28"/>
          <w:szCs w:val="28"/>
        </w:rPr>
        <w:t>Master of Science in Engineering</w:t>
      </w:r>
      <w:r>
        <w:rPr>
          <w:rFonts w:ascii="Arial" w:hAnsi="Arial" w:cs="Arial"/>
          <w:sz w:val="28"/>
          <w:szCs w:val="28"/>
        </w:rPr>
        <w:br/>
      </w:r>
    </w:p>
    <w:p w:rsidR="00F31032" w:rsidRPr="00F31032" w:rsidRDefault="00F31032" w:rsidP="00F31032">
      <w:pPr>
        <w:jc w:val="center"/>
        <w:rPr>
          <w:rFonts w:ascii="Arial" w:hAnsi="Arial" w:cs="Arial"/>
        </w:rPr>
      </w:pPr>
    </w:p>
    <w:p w:rsidR="00F31032" w:rsidRPr="00F31032" w:rsidRDefault="00F31032" w:rsidP="00F31032">
      <w:pPr>
        <w:jc w:val="center"/>
        <w:rPr>
          <w:rFonts w:ascii="Arial" w:hAnsi="Arial" w:cs="Arial"/>
          <w:sz w:val="28"/>
          <w:szCs w:val="28"/>
        </w:rPr>
      </w:pPr>
      <w:r w:rsidRPr="00F31032">
        <w:rPr>
          <w:rFonts w:ascii="Arial" w:hAnsi="Arial" w:cs="Arial"/>
          <w:sz w:val="28"/>
          <w:szCs w:val="28"/>
        </w:rPr>
        <w:t>Eingereicht von</w:t>
      </w:r>
      <w:r w:rsidRPr="00F31032">
        <w:rPr>
          <w:rFonts w:ascii="Arial" w:hAnsi="Arial" w:cs="Arial"/>
          <w:sz w:val="28"/>
          <w:szCs w:val="28"/>
        </w:rPr>
        <w:br/>
      </w:r>
      <w:r>
        <w:rPr>
          <w:rFonts w:ascii="Arial" w:hAnsi="Arial" w:cs="Arial"/>
          <w:sz w:val="28"/>
          <w:szCs w:val="28"/>
        </w:rPr>
        <w:br/>
      </w:r>
      <w:r>
        <w:rPr>
          <w:rFonts w:ascii="Arial" w:hAnsi="Arial" w:cs="Arial"/>
          <w:b/>
          <w:sz w:val="32"/>
          <w:szCs w:val="32"/>
        </w:rPr>
        <w:t>Micha Johannes Birklbauer, BSc.</w:t>
      </w:r>
    </w:p>
    <w:p w:rsidR="00F31032" w:rsidRPr="004E32CD" w:rsidRDefault="00AA3751" w:rsidP="00AA3751">
      <w:pPr>
        <w:rPr>
          <w:rFonts w:ascii="Arial" w:hAnsi="Arial" w:cs="Arial"/>
          <w:lang w:val="en-GB"/>
        </w:rPr>
      </w:pP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Pr>
          <w:rFonts w:ascii="Arial" w:hAnsi="Arial" w:cs="Arial"/>
        </w:rPr>
        <w:br/>
      </w:r>
      <w:r w:rsidR="00F31032" w:rsidRPr="00F31032">
        <w:rPr>
          <w:rFonts w:ascii="Arial" w:hAnsi="Arial" w:cs="Arial"/>
          <w:sz w:val="24"/>
          <w:szCs w:val="24"/>
        </w:rPr>
        <w:t>Betreuer</w:t>
      </w:r>
      <w:r>
        <w:rPr>
          <w:rFonts w:ascii="Arial" w:hAnsi="Arial" w:cs="Arial"/>
          <w:sz w:val="24"/>
          <w:szCs w:val="24"/>
        </w:rPr>
        <w:t>innen:</w:t>
      </w:r>
      <w:r>
        <w:rPr>
          <w:rFonts w:ascii="Arial" w:hAnsi="Arial" w:cs="Arial"/>
          <w:sz w:val="24"/>
          <w:szCs w:val="24"/>
        </w:rPr>
        <w:tab/>
      </w:r>
      <w:r w:rsidRPr="00AA3751">
        <w:rPr>
          <w:rFonts w:ascii="Arial" w:hAnsi="Arial" w:cs="Arial"/>
          <w:sz w:val="24"/>
          <w:szCs w:val="24"/>
        </w:rPr>
        <w:t>Univ. Prof. Dr. Daniela Schuster</w:t>
      </w:r>
      <w:r>
        <w:rPr>
          <w:rFonts w:ascii="Arial" w:hAnsi="Arial" w:cs="Arial"/>
          <w:sz w:val="24"/>
          <w:szCs w:val="24"/>
        </w:rPr>
        <w:t>, Institut für Pharmazie,</w:t>
      </w:r>
      <w:r>
        <w:rPr>
          <w:rFonts w:ascii="Arial" w:hAnsi="Arial" w:cs="Arial"/>
          <w:sz w:val="24"/>
          <w:szCs w:val="24"/>
        </w:rPr>
        <w:br/>
        <w:t xml:space="preserve"> </w:t>
      </w:r>
      <w:r>
        <w:rPr>
          <w:rFonts w:ascii="Arial" w:hAnsi="Arial" w:cs="Arial"/>
          <w:sz w:val="24"/>
          <w:szCs w:val="24"/>
        </w:rPr>
        <w:tab/>
      </w:r>
      <w:r>
        <w:rPr>
          <w:rFonts w:ascii="Arial" w:hAnsi="Arial" w:cs="Arial"/>
          <w:sz w:val="24"/>
          <w:szCs w:val="24"/>
        </w:rPr>
        <w:tab/>
      </w:r>
      <w:r>
        <w:rPr>
          <w:rFonts w:ascii="Arial" w:hAnsi="Arial" w:cs="Arial"/>
          <w:sz w:val="24"/>
          <w:szCs w:val="24"/>
        </w:rPr>
        <w:tab/>
        <w:t>Paracelsus Medizinische Privatuniversität, Salzburg</w:t>
      </w:r>
      <w:r>
        <w:rPr>
          <w:rFonts w:ascii="Arial" w:hAnsi="Arial" w:cs="Arial"/>
          <w:sz w:val="24"/>
          <w:szCs w:val="24"/>
        </w:rPr>
        <w:br/>
        <w:t xml:space="preserve"> </w:t>
      </w:r>
      <w:r>
        <w:rPr>
          <w:rFonts w:ascii="Arial" w:hAnsi="Arial" w:cs="Arial"/>
          <w:sz w:val="24"/>
          <w:szCs w:val="24"/>
        </w:rPr>
        <w:tab/>
      </w:r>
      <w:r>
        <w:rPr>
          <w:rFonts w:ascii="Arial" w:hAnsi="Arial" w:cs="Arial"/>
          <w:sz w:val="24"/>
          <w:szCs w:val="24"/>
        </w:rPr>
        <w:tab/>
      </w:r>
      <w:r>
        <w:rPr>
          <w:rFonts w:ascii="Arial" w:hAnsi="Arial" w:cs="Arial"/>
          <w:sz w:val="24"/>
          <w:szCs w:val="24"/>
        </w:rPr>
        <w:tab/>
      </w:r>
      <w:r w:rsidRPr="00AA3751">
        <w:rPr>
          <w:rFonts w:ascii="Arial" w:hAnsi="Arial" w:cs="Arial"/>
          <w:sz w:val="24"/>
          <w:szCs w:val="24"/>
        </w:rPr>
        <w:t>Mag. Veronika Temml, PhD</w:t>
      </w:r>
      <w:r>
        <w:rPr>
          <w:rFonts w:ascii="Arial" w:hAnsi="Arial" w:cs="Arial"/>
          <w:sz w:val="24"/>
          <w:szCs w:val="24"/>
        </w:rPr>
        <w:t>, Institut für Pharmazie,</w:t>
      </w:r>
      <w:r>
        <w:rPr>
          <w:rFonts w:ascii="Arial" w:hAnsi="Arial" w:cs="Arial"/>
          <w:sz w:val="24"/>
          <w:szCs w:val="24"/>
        </w:rPr>
        <w:br/>
        <w:t xml:space="preserve"> </w:t>
      </w:r>
      <w:r>
        <w:rPr>
          <w:rFonts w:ascii="Arial" w:hAnsi="Arial" w:cs="Arial"/>
          <w:sz w:val="24"/>
          <w:szCs w:val="24"/>
        </w:rPr>
        <w:tab/>
      </w:r>
      <w:r>
        <w:rPr>
          <w:rFonts w:ascii="Arial" w:hAnsi="Arial" w:cs="Arial"/>
          <w:sz w:val="24"/>
          <w:szCs w:val="24"/>
        </w:rPr>
        <w:tab/>
      </w:r>
      <w:r>
        <w:rPr>
          <w:rFonts w:ascii="Arial" w:hAnsi="Arial" w:cs="Arial"/>
          <w:sz w:val="24"/>
          <w:szCs w:val="24"/>
        </w:rPr>
        <w:tab/>
        <w:t>Paracelsus Medizinische Privatuniversität, Salzburg</w:t>
      </w:r>
      <w:r w:rsidR="00F31032" w:rsidRPr="00F31032">
        <w:rPr>
          <w:rFonts w:ascii="Arial" w:hAnsi="Arial" w:cs="Arial"/>
          <w:sz w:val="24"/>
          <w:szCs w:val="24"/>
        </w:rPr>
        <w:br/>
        <w:t>Begutachter:</w:t>
      </w:r>
      <w:r w:rsidR="00F31032" w:rsidRPr="00F31032">
        <w:rPr>
          <w:rFonts w:ascii="Arial" w:hAnsi="Arial" w:cs="Arial"/>
          <w:sz w:val="24"/>
          <w:szCs w:val="24"/>
        </w:rPr>
        <w:tab/>
      </w:r>
      <w:r w:rsidR="00F31032" w:rsidRPr="00F31032">
        <w:rPr>
          <w:rFonts w:ascii="Arial" w:hAnsi="Arial" w:cs="Arial"/>
          <w:sz w:val="24"/>
          <w:szCs w:val="24"/>
        </w:rPr>
        <w:tab/>
      </w:r>
      <w:r w:rsidRPr="00AA3751">
        <w:rPr>
          <w:rFonts w:ascii="Arial" w:hAnsi="Arial" w:cs="Arial"/>
          <w:sz w:val="24"/>
          <w:szCs w:val="24"/>
        </w:rPr>
        <w:t xml:space="preserve">FH-Prof. </w:t>
      </w:r>
      <w:r w:rsidRPr="004E32CD">
        <w:rPr>
          <w:rFonts w:ascii="Arial" w:hAnsi="Arial" w:cs="Arial"/>
          <w:sz w:val="24"/>
          <w:szCs w:val="24"/>
          <w:lang w:val="en-GB"/>
        </w:rPr>
        <w:t>MMag. Dr. Gerald Lirk</w:t>
      </w:r>
      <w:r w:rsidRPr="004E32CD">
        <w:rPr>
          <w:rFonts w:ascii="Arial" w:hAnsi="Arial" w:cs="Arial"/>
          <w:lang w:val="en-GB"/>
        </w:rPr>
        <w:br/>
      </w:r>
    </w:p>
    <w:p w:rsidR="00F31032" w:rsidRPr="00AA3751" w:rsidRDefault="00AA3751" w:rsidP="00AA3751">
      <w:pPr>
        <w:jc w:val="center"/>
        <w:rPr>
          <w:rFonts w:ascii="Arial" w:hAnsi="Arial" w:cs="Arial"/>
          <w:sz w:val="24"/>
          <w:szCs w:val="24"/>
          <w:lang w:val="en-GB"/>
        </w:rPr>
      </w:pPr>
      <w:r>
        <w:rPr>
          <w:noProof/>
          <w:lang w:eastAsia="de-AT"/>
        </w:rPr>
        <mc:AlternateContent>
          <mc:Choice Requires="wps">
            <w:drawing>
              <wp:anchor distT="0" distB="0" distL="114300" distR="114300" simplePos="0" relativeHeight="251661312" behindDoc="0" locked="0" layoutInCell="1" allowOverlap="1" wp14:anchorId="7241C3A9" wp14:editId="5FFC2367">
                <wp:simplePos x="0" y="0"/>
                <wp:positionH relativeFrom="column">
                  <wp:posOffset>5673725</wp:posOffset>
                </wp:positionH>
                <wp:positionV relativeFrom="paragraph">
                  <wp:posOffset>755015</wp:posOffset>
                </wp:positionV>
                <wp:extent cx="158750" cy="139065"/>
                <wp:effectExtent l="6985" t="5080" r="6350" b="7620"/>
                <wp:wrapNone/>
                <wp:docPr id="1" name="Arc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5400000">
                          <a:off x="0" y="0"/>
                          <a:ext cx="158750" cy="139065"/>
                        </a:xfrm>
                        <a:custGeom>
                          <a:avLst/>
                          <a:gdLst>
                            <a:gd name="G0" fmla="+- 0 0 0"/>
                            <a:gd name="G1" fmla="+- 21600 0 0"/>
                            <a:gd name="G2" fmla="+- 21600 0 0"/>
                            <a:gd name="T0" fmla="*/ 0 w 21600"/>
                            <a:gd name="T1" fmla="*/ 0 h 21600"/>
                            <a:gd name="T2" fmla="*/ 21600 w 21600"/>
                            <a:gd name="T3" fmla="*/ 21600 h 21600"/>
                            <a:gd name="T4" fmla="*/ 0 w 21600"/>
                            <a:gd name="T5" fmla="*/ 21600 h 21600"/>
                          </a:gdLst>
                          <a:ahLst/>
                          <a:cxnLst>
                            <a:cxn ang="0">
                              <a:pos x="T0" y="T1"/>
                            </a:cxn>
                            <a:cxn ang="0">
                              <a:pos x="T2" y="T3"/>
                            </a:cxn>
                            <a:cxn ang="0">
                              <a:pos x="T4" y="T5"/>
                            </a:cxn>
                          </a:cxnLst>
                          <a:rect l="0" t="0" r="r" b="b"/>
                          <a:pathLst>
                            <a:path w="21600" h="21600" fill="none" extrusionOk="0">
                              <a:moveTo>
                                <a:pt x="0" y="0"/>
                              </a:moveTo>
                              <a:cubicBezTo>
                                <a:pt x="11929" y="0"/>
                                <a:pt x="21600" y="9670"/>
                                <a:pt x="21600" y="21600"/>
                              </a:cubicBezTo>
                            </a:path>
                            <a:path w="21600" h="21600" stroke="0" extrusionOk="0">
                              <a:moveTo>
                                <a:pt x="0" y="0"/>
                              </a:moveTo>
                              <a:cubicBezTo>
                                <a:pt x="11929" y="0"/>
                                <a:pt x="21600" y="9670"/>
                                <a:pt x="21600" y="21600"/>
                              </a:cubicBezTo>
                              <a:lnTo>
                                <a:pt x="0" y="21600"/>
                              </a:lnTo>
                              <a:close/>
                            </a:path>
                          </a:pathLst>
                        </a:custGeom>
                        <a:noFill/>
                        <a:ln w="9525">
                          <a:solidFill>
                            <a:srgbClr val="CC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83A4706" id="Arc 13" o:spid="_x0000_s1026" style="position:absolute;margin-left:446.75pt;margin-top:59.45pt;width:12.5pt;height:10.95pt;rotation:90;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1600,216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" path="m,nfc11929,,21600,9670,21600,21600em,nsc11929,,21600,9670,21600,21600l,21600,,xe" filled="f" strokecolor="#c00">
                <v:path arrowok="t" o:extrusionok="f" o:connecttype="custom" o:connectlocs="0,0;158750,139065;0,139065" o:connectangles="0,0,0"/>
              </v:shape>
            </w:pict>
          </mc:Fallback>
        </mc:AlternateContent>
      </w:r>
      <w:r>
        <w:rPr>
          <w:noProof/>
          <w:lang w:eastAsia="de-AT"/>
        </w:rPr>
        <mc:AlternateContent>
          <mc:Choice Requires="wps">
            <w:drawing>
              <wp:anchor distT="0" distB="0" distL="114300" distR="114300" simplePos="0" relativeHeight="251663360" behindDoc="0" locked="0" layoutInCell="1" allowOverlap="1" wp14:anchorId="284AC924" wp14:editId="58132A11">
                <wp:simplePos x="0" y="0"/>
                <wp:positionH relativeFrom="column">
                  <wp:posOffset>3001010</wp:posOffset>
                </wp:positionH>
                <wp:positionV relativeFrom="paragraph">
                  <wp:posOffset>917893</wp:posOffset>
                </wp:positionV>
                <wp:extent cx="2685415" cy="0"/>
                <wp:effectExtent l="7620" t="11430" r="12065" b="7620"/>
                <wp:wrapNone/>
                <wp:docPr id="2" name="Line 1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2685415" cy="0"/>
                        </a:xfrm>
                        <a:prstGeom prst="line">
                          <a:avLst/>
                        </a:prstGeom>
                        <a:noFill/>
                        <a:ln w="9525">
                          <a:solidFill>
                            <a:srgbClr val="CC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A7586B3" id="Line 15" o:spid="_x0000_s1026" style="position:absolute;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236.3pt,72.3pt" to="447.75pt,72.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" strokecolor="#c00"/>
            </w:pict>
          </mc:Fallback>
        </mc:AlternateContent>
      </w:r>
      <w:r>
        <w:rPr>
          <w:rFonts w:ascii="Arial" w:hAnsi="Arial" w:cs="Arial"/>
          <w:sz w:val="24"/>
          <w:szCs w:val="24"/>
          <w:lang w:val="en-GB"/>
        </w:rPr>
        <w:br/>
      </w:r>
      <w:r w:rsidRPr="00AA3751">
        <w:rPr>
          <w:rFonts w:ascii="Arial" w:hAnsi="Arial" w:cs="Arial"/>
          <w:sz w:val="24"/>
          <w:szCs w:val="24"/>
          <w:lang w:val="en-GB"/>
        </w:rPr>
        <w:br/>
      </w:r>
      <w:r w:rsidR="00F31032" w:rsidRPr="00AA3751">
        <w:rPr>
          <w:rFonts w:ascii="Arial" w:hAnsi="Arial" w:cs="Arial"/>
          <w:sz w:val="24"/>
          <w:szCs w:val="24"/>
          <w:lang w:val="en-GB"/>
        </w:rPr>
        <w:t>August 2021</w:t>
      </w:r>
      <w:bookmarkStart w:id="0" w:name="_Toc77177652"/>
      <w:r w:rsidR="00F31032" w:rsidRPr="00AA3751">
        <w:rPr>
          <w:lang w:val="en-GB"/>
        </w:rPr>
        <w:br w:type="page"/>
      </w:r>
      <w:bookmarkEnd w:id="0"/>
    </w:p>
    <w:p w:rsidR="000C40F6" w:rsidRDefault="000C40F6">
      <w:pPr>
        <w:rPr>
          <w:lang w:val="en-GB"/>
        </w:rPr>
      </w:pPr>
    </w:p>
    <w:p w:rsidR="000C40F6" w:rsidRDefault="000C40F6">
      <w:pPr>
        <w:rPr>
          <w:lang w:val="en-GB"/>
        </w:rPr>
      </w:pPr>
    </w:p>
    <w:p w:rsidR="000C40F6" w:rsidRDefault="000C40F6">
      <w:pPr>
        <w:rPr>
          <w:lang w:val="en-GB"/>
        </w:rPr>
      </w:pPr>
    </w:p>
    <w:p w:rsidR="000C40F6" w:rsidRDefault="000C40F6">
      <w:pPr>
        <w:rPr>
          <w:lang w:val="en-GB"/>
        </w:rPr>
      </w:pPr>
    </w:p>
    <w:p w:rsidR="000C40F6" w:rsidRDefault="000C40F6">
      <w:pPr>
        <w:rPr>
          <w:lang w:val="en-GB"/>
        </w:rPr>
      </w:pPr>
    </w:p>
    <w:p w:rsidR="000C40F6" w:rsidRDefault="000C40F6">
      <w:pPr>
        <w:rPr>
          <w:lang w:val="en-GB"/>
        </w:rPr>
      </w:pPr>
    </w:p>
    <w:p w:rsidR="000C40F6" w:rsidRDefault="000C40F6">
      <w:pPr>
        <w:rPr>
          <w:lang w:val="en-GB"/>
        </w:rPr>
      </w:pPr>
    </w:p>
    <w:p w:rsidR="000C40F6" w:rsidRDefault="000C40F6">
      <w:pPr>
        <w:rPr>
          <w:lang w:val="en-GB"/>
        </w:rPr>
      </w:pPr>
    </w:p>
    <w:p w:rsidR="000C40F6" w:rsidRDefault="000C40F6">
      <w:pPr>
        <w:rPr>
          <w:lang w:val="en-GB"/>
        </w:rPr>
      </w:pPr>
    </w:p>
    <w:p w:rsidR="000C40F6" w:rsidRDefault="000C40F6">
      <w:pPr>
        <w:rPr>
          <w:lang w:val="en-GB"/>
        </w:rPr>
      </w:pPr>
    </w:p>
    <w:p w:rsidR="000C40F6" w:rsidRDefault="000C40F6">
      <w:pPr>
        <w:rPr>
          <w:lang w:val="en-GB"/>
        </w:rPr>
      </w:pPr>
    </w:p>
    <w:p w:rsidR="000C40F6" w:rsidRDefault="000C40F6">
      <w:pPr>
        <w:rPr>
          <w:lang w:val="en-GB"/>
        </w:rPr>
      </w:pPr>
    </w:p>
    <w:p w:rsidR="000C40F6" w:rsidRDefault="000C40F6">
      <w:pPr>
        <w:rPr>
          <w:lang w:val="en-GB"/>
        </w:rPr>
      </w:pPr>
    </w:p>
    <w:p w:rsidR="000C40F6" w:rsidRDefault="000C40F6">
      <w:pPr>
        <w:rPr>
          <w:lang w:val="en-GB"/>
        </w:rPr>
      </w:pPr>
    </w:p>
    <w:p w:rsidR="000C40F6" w:rsidRDefault="000C40F6">
      <w:pPr>
        <w:rPr>
          <w:lang w:val="en-GB"/>
        </w:rPr>
      </w:pPr>
    </w:p>
    <w:p w:rsidR="000C40F6" w:rsidRPr="000C40F6" w:rsidRDefault="000C40F6" w:rsidP="000C40F6">
      <w:pPr>
        <w:spacing w:line="300" w:lineRule="auto"/>
        <w:jc w:val="center"/>
        <w:rPr>
          <w:rFonts w:ascii="Times New Roman" w:hAnsi="Times New Roman" w:cs="Times New Roman"/>
          <w:sz w:val="24"/>
          <w:lang w:val="en-GB"/>
        </w:rPr>
      </w:pPr>
      <w:r w:rsidRPr="000C40F6">
        <w:rPr>
          <w:rFonts w:ascii="Times New Roman" w:hAnsi="Times New Roman" w:cs="Times New Roman"/>
          <w:sz w:val="24"/>
          <w:lang w:val="en-GB"/>
        </w:rPr>
        <w:t>© Copyright 2021 Micha Johannes Birklbauer</w:t>
      </w:r>
    </w:p>
    <w:p w:rsidR="000C40F6" w:rsidRDefault="000C40F6" w:rsidP="000C40F6">
      <w:pPr>
        <w:spacing w:line="300" w:lineRule="auto"/>
        <w:jc w:val="center"/>
        <w:rPr>
          <w:rFonts w:asciiTheme="majorHAnsi" w:eastAsiaTheme="majorEastAsia" w:hAnsiTheme="majorHAnsi" w:cstheme="majorBidi"/>
          <w:color w:val="2E74B5" w:themeColor="accent1" w:themeShade="BF"/>
          <w:sz w:val="32"/>
          <w:szCs w:val="32"/>
          <w:lang w:val="en-GB"/>
        </w:rPr>
      </w:pPr>
      <w:r w:rsidRPr="000C40F6">
        <w:rPr>
          <w:rFonts w:ascii="Times New Roman" w:hAnsi="Times New Roman" w:cs="Times New Roman"/>
          <w:sz w:val="24"/>
          <w:lang w:val="en-GB"/>
        </w:rPr>
        <w:t xml:space="preserve">This work is published under the conditions of the Creative Commons License </w:t>
      </w:r>
      <w:r w:rsidRPr="000C40F6">
        <w:rPr>
          <w:rFonts w:ascii="Times New Roman" w:hAnsi="Times New Roman" w:cs="Times New Roman"/>
          <w:i/>
          <w:sz w:val="24"/>
          <w:lang w:val="en-GB"/>
        </w:rPr>
        <w:t>Attribution-NonCommercial-NoDerivatives 4.0 International</w:t>
      </w:r>
      <w:r w:rsidRPr="000C40F6">
        <w:rPr>
          <w:rFonts w:ascii="Times New Roman" w:hAnsi="Times New Roman" w:cs="Times New Roman"/>
          <w:sz w:val="24"/>
          <w:lang w:val="en-GB"/>
        </w:rPr>
        <w:t xml:space="preserve"> (CC BY-NC-ND 4.0) – see https://creativecommons.org/licenses/by-nc-nd/4.0/.</w:t>
      </w:r>
      <w:r w:rsidRPr="000C40F6">
        <w:rPr>
          <w:sz w:val="24"/>
          <w:lang w:val="en-GB"/>
        </w:rPr>
        <w:t xml:space="preserve"> </w:t>
      </w:r>
      <w:r>
        <w:rPr>
          <w:lang w:val="en-GB"/>
        </w:rPr>
        <w:br w:type="page"/>
      </w:r>
    </w:p>
    <w:p w:rsidR="00AA3C69" w:rsidRPr="00AA3751" w:rsidRDefault="00C729BD" w:rsidP="00C729BD">
      <w:pPr>
        <w:pStyle w:val="berschrift1"/>
        <w:rPr>
          <w:lang w:val="en-GB"/>
        </w:rPr>
      </w:pPr>
      <w:bookmarkStart w:id="1" w:name="_Toc81324490"/>
      <w:r>
        <w:rPr>
          <w:lang w:val="en-GB"/>
        </w:rPr>
        <w:lastRenderedPageBreak/>
        <w:t>Declaration</w:t>
      </w:r>
      <w:bookmarkEnd w:id="1"/>
    </w:p>
    <w:p w:rsidR="00C729BD" w:rsidRDefault="00C729BD">
      <w:pPr>
        <w:rPr>
          <w:lang w:val="en-GB"/>
        </w:rPr>
      </w:pPr>
    </w:p>
    <w:p w:rsidR="0090245D" w:rsidRPr="0090245D" w:rsidRDefault="00C729BD" w:rsidP="0090245D">
      <w:pPr>
        <w:spacing w:line="300" w:lineRule="auto"/>
        <w:jc w:val="both"/>
        <w:rPr>
          <w:rFonts w:ascii="Times New Roman" w:hAnsi="Times New Roman" w:cs="Times New Roman"/>
          <w:sz w:val="24"/>
          <w:lang w:val="en-GB"/>
        </w:rPr>
      </w:pPr>
      <w:r w:rsidRPr="0090245D">
        <w:rPr>
          <w:rFonts w:ascii="Times New Roman" w:hAnsi="Times New Roman" w:cs="Times New Roman"/>
          <w:sz w:val="24"/>
          <w:lang w:val="en-GB"/>
        </w:rPr>
        <w:t xml:space="preserve">I hereby declare and confirm that this thesis is entirely the result of my own original work. Where other sources of information have been used, they have been indicated as such and properly acknowledged. I further declare that this or similar work has not been </w:t>
      </w:r>
      <w:r w:rsidR="0090245D" w:rsidRPr="0090245D">
        <w:rPr>
          <w:rFonts w:ascii="Times New Roman" w:hAnsi="Times New Roman" w:cs="Times New Roman"/>
          <w:sz w:val="24"/>
          <w:lang w:val="en-GB"/>
        </w:rPr>
        <w:t xml:space="preserve">submitted for credit elsewhere. </w:t>
      </w:r>
      <w:r w:rsidRPr="0090245D">
        <w:rPr>
          <w:rFonts w:ascii="Times New Roman" w:hAnsi="Times New Roman" w:cs="Times New Roman"/>
          <w:sz w:val="24"/>
          <w:lang w:val="en-GB"/>
        </w:rPr>
        <w:t xml:space="preserve">This printed copy is identical to the submitted electronic version. </w:t>
      </w:r>
    </w:p>
    <w:p w:rsidR="0090245D" w:rsidRPr="0090245D" w:rsidRDefault="0090245D" w:rsidP="0090245D">
      <w:pPr>
        <w:spacing w:line="300" w:lineRule="auto"/>
        <w:jc w:val="both"/>
        <w:rPr>
          <w:rFonts w:ascii="Times New Roman" w:hAnsi="Times New Roman" w:cs="Times New Roman"/>
          <w:sz w:val="24"/>
          <w:lang w:val="en-GB"/>
        </w:rPr>
      </w:pPr>
      <w:r w:rsidRPr="0090245D">
        <w:rPr>
          <w:rFonts w:ascii="Times New Roman" w:hAnsi="Times New Roman" w:cs="Times New Roman"/>
          <w:sz w:val="24"/>
          <w:lang w:val="en-GB"/>
        </w:rPr>
        <w:t>St. Martin bei Traun, August 31, 2021</w:t>
      </w:r>
    </w:p>
    <w:p w:rsidR="0090245D" w:rsidRPr="0090245D" w:rsidRDefault="0090245D" w:rsidP="0090245D">
      <w:pPr>
        <w:spacing w:line="300" w:lineRule="auto"/>
        <w:jc w:val="both"/>
        <w:rPr>
          <w:rFonts w:ascii="Times New Roman" w:hAnsi="Times New Roman" w:cs="Times New Roman"/>
          <w:sz w:val="24"/>
          <w:lang w:val="en-GB"/>
        </w:rPr>
      </w:pPr>
    </w:p>
    <w:p w:rsidR="0090245D" w:rsidRPr="0090245D" w:rsidRDefault="0090245D" w:rsidP="0090245D">
      <w:pPr>
        <w:spacing w:line="300" w:lineRule="auto"/>
        <w:jc w:val="both"/>
        <w:rPr>
          <w:rFonts w:ascii="Times New Roman" w:hAnsi="Times New Roman" w:cs="Times New Roman"/>
          <w:sz w:val="24"/>
          <w:lang w:val="en-GB"/>
        </w:rPr>
      </w:pPr>
    </w:p>
    <w:p w:rsidR="0090245D" w:rsidRPr="0090245D" w:rsidRDefault="0090245D" w:rsidP="0090245D">
      <w:pPr>
        <w:spacing w:line="300" w:lineRule="auto"/>
        <w:jc w:val="both"/>
        <w:rPr>
          <w:rFonts w:ascii="Times New Roman" w:hAnsi="Times New Roman" w:cs="Times New Roman"/>
          <w:sz w:val="24"/>
          <w:lang w:val="en-GB"/>
        </w:rPr>
      </w:pPr>
      <w:r w:rsidRPr="0090245D">
        <w:rPr>
          <w:rFonts w:ascii="Times New Roman" w:hAnsi="Times New Roman" w:cs="Times New Roman"/>
          <w:noProof/>
          <w:sz w:val="24"/>
          <w:lang w:eastAsia="de-AT"/>
        </w:rPr>
        <w:drawing>
          <wp:inline distT="0" distB="0" distL="0" distR="0">
            <wp:extent cx="3409950" cy="534021"/>
            <wp:effectExtent l="0" t="0" r="0" b="0"/>
            <wp:docPr id="7" name="Grafik 7" descr="D:\Users\Micha\Downloads\Neuer Ordner\signat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sers\Micha\Downloads\Neuer Ordner\signature.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20595" cy="567009"/>
                    </a:xfrm>
                    <a:prstGeom prst="rect">
                      <a:avLst/>
                    </a:prstGeom>
                    <a:noFill/>
                    <a:ln>
                      <a:noFill/>
                    </a:ln>
                  </pic:spPr>
                </pic:pic>
              </a:graphicData>
            </a:graphic>
          </wp:inline>
        </w:drawing>
      </w:r>
    </w:p>
    <w:p w:rsidR="00AA3C69" w:rsidRPr="00AA3751" w:rsidRDefault="0090245D" w:rsidP="0090245D">
      <w:pPr>
        <w:spacing w:line="300" w:lineRule="auto"/>
        <w:jc w:val="both"/>
        <w:rPr>
          <w:lang w:val="en-GB"/>
        </w:rPr>
      </w:pPr>
      <w:r w:rsidRPr="0090245D">
        <w:rPr>
          <w:rFonts w:ascii="Times New Roman" w:hAnsi="Times New Roman" w:cs="Times New Roman"/>
          <w:sz w:val="24"/>
          <w:lang w:val="en-GB"/>
        </w:rPr>
        <w:t>Micha Johannes Birklbauer</w:t>
      </w:r>
      <w:r w:rsidR="00AA3C69" w:rsidRPr="00AA3751">
        <w:rPr>
          <w:lang w:val="en-GB"/>
        </w:rPr>
        <w:br w:type="page"/>
      </w:r>
    </w:p>
    <w:p w:rsidR="00AA3C69" w:rsidRPr="00AA3751" w:rsidRDefault="0004078F" w:rsidP="00C729BD">
      <w:pPr>
        <w:pStyle w:val="berschrift1"/>
        <w:rPr>
          <w:lang w:val="en-GB"/>
        </w:rPr>
      </w:pPr>
      <w:bookmarkStart w:id="2" w:name="_Toc81324491"/>
      <w:r w:rsidRPr="00AA3751">
        <w:rPr>
          <w:lang w:val="en-GB"/>
        </w:rPr>
        <w:lastRenderedPageBreak/>
        <w:t>Acknowledgements</w:t>
      </w:r>
      <w:bookmarkEnd w:id="2"/>
    </w:p>
    <w:p w:rsidR="001F22F3" w:rsidRDefault="001F22F3" w:rsidP="003A6139">
      <w:pPr>
        <w:spacing w:line="300" w:lineRule="auto"/>
        <w:jc w:val="both"/>
        <w:rPr>
          <w:rFonts w:ascii="Times New Roman" w:hAnsi="Times New Roman" w:cs="Times New Roman"/>
          <w:sz w:val="24"/>
          <w:lang w:val="en-GB"/>
        </w:rPr>
      </w:pPr>
    </w:p>
    <w:p w:rsidR="00C638B5" w:rsidRDefault="003A6139" w:rsidP="003A6139">
      <w:pPr>
        <w:spacing w:line="300" w:lineRule="auto"/>
        <w:jc w:val="both"/>
        <w:rPr>
          <w:rFonts w:ascii="Times New Roman" w:hAnsi="Times New Roman" w:cs="Times New Roman"/>
          <w:sz w:val="24"/>
          <w:lang w:val="en-GB"/>
        </w:rPr>
      </w:pPr>
      <w:r w:rsidRPr="003A6139">
        <w:rPr>
          <w:rFonts w:ascii="Times New Roman" w:hAnsi="Times New Roman" w:cs="Times New Roman"/>
          <w:sz w:val="24"/>
          <w:lang w:val="en-GB"/>
        </w:rPr>
        <w:t xml:space="preserve">First and foremost I want to thank my supervisors Mag. </w:t>
      </w:r>
      <w:r w:rsidRPr="00493FC2">
        <w:rPr>
          <w:rFonts w:ascii="Times New Roman" w:hAnsi="Times New Roman" w:cs="Times New Roman"/>
          <w:sz w:val="24"/>
        </w:rPr>
        <w:t xml:space="preserve">Veronika Temml, PhD, and Univ. </w:t>
      </w:r>
      <w:r w:rsidRPr="003A6139">
        <w:rPr>
          <w:rFonts w:ascii="Times New Roman" w:hAnsi="Times New Roman" w:cs="Times New Roman"/>
          <w:sz w:val="24"/>
          <w:lang w:val="en-GB"/>
        </w:rPr>
        <w:t>Prof. Dr. Daniela Schuster</w:t>
      </w:r>
      <w:r>
        <w:rPr>
          <w:rFonts w:ascii="Times New Roman" w:hAnsi="Times New Roman" w:cs="Times New Roman"/>
          <w:sz w:val="24"/>
          <w:lang w:val="en-GB"/>
        </w:rPr>
        <w:t>,</w:t>
      </w:r>
      <w:r w:rsidRPr="003A6139">
        <w:rPr>
          <w:rFonts w:ascii="Times New Roman" w:hAnsi="Times New Roman" w:cs="Times New Roman"/>
          <w:sz w:val="24"/>
          <w:lang w:val="en-GB"/>
        </w:rPr>
        <w:t xml:space="preserve"> who not only came up with the idea and topic of this thesis but provided continuous support and insight throughout the research process.</w:t>
      </w:r>
      <w:r w:rsidR="00C638B5">
        <w:rPr>
          <w:rFonts w:ascii="Times New Roman" w:hAnsi="Times New Roman" w:cs="Times New Roman"/>
          <w:sz w:val="24"/>
          <w:lang w:val="en-GB"/>
        </w:rPr>
        <w:t xml:space="preserve"> I am deeply thankful for their supervision and very much enjoyed working together with them.</w:t>
      </w:r>
    </w:p>
    <w:p w:rsidR="001F22F3" w:rsidRDefault="001F22F3" w:rsidP="003A6139">
      <w:pPr>
        <w:spacing w:line="300" w:lineRule="auto"/>
        <w:jc w:val="both"/>
        <w:rPr>
          <w:rFonts w:ascii="Times New Roman" w:hAnsi="Times New Roman" w:cs="Times New Roman"/>
          <w:sz w:val="24"/>
          <w:lang w:val="en-GB"/>
        </w:rPr>
      </w:pPr>
    </w:p>
    <w:p w:rsidR="001F22F3" w:rsidRDefault="00C638B5" w:rsidP="003A6139">
      <w:pPr>
        <w:spacing w:line="300" w:lineRule="auto"/>
        <w:jc w:val="both"/>
        <w:rPr>
          <w:rFonts w:ascii="Times New Roman" w:hAnsi="Times New Roman" w:cs="Times New Roman"/>
          <w:sz w:val="24"/>
          <w:lang w:val="en-GB"/>
        </w:rPr>
      </w:pPr>
      <w:r>
        <w:rPr>
          <w:rFonts w:ascii="Times New Roman" w:hAnsi="Times New Roman" w:cs="Times New Roman"/>
          <w:sz w:val="24"/>
          <w:lang w:val="en-GB"/>
        </w:rPr>
        <w:t>Secondly, I would like to thank my university supervisor FH-Prof. MMag. Dr. Gerald Lirk for his teachings</w:t>
      </w:r>
      <w:r w:rsidR="001F22F3">
        <w:rPr>
          <w:rFonts w:ascii="Times New Roman" w:hAnsi="Times New Roman" w:cs="Times New Roman"/>
          <w:sz w:val="24"/>
          <w:lang w:val="en-GB"/>
        </w:rPr>
        <w:t>, his supervision and his input on this thesis.</w:t>
      </w:r>
    </w:p>
    <w:p w:rsidR="001F22F3" w:rsidRDefault="001F22F3" w:rsidP="003A6139">
      <w:pPr>
        <w:spacing w:line="300" w:lineRule="auto"/>
        <w:jc w:val="both"/>
        <w:rPr>
          <w:rFonts w:ascii="Times New Roman" w:hAnsi="Times New Roman" w:cs="Times New Roman"/>
          <w:sz w:val="24"/>
          <w:lang w:val="en-GB"/>
        </w:rPr>
      </w:pPr>
    </w:p>
    <w:p w:rsidR="00AA3C69" w:rsidRPr="003A6139" w:rsidRDefault="001F22F3" w:rsidP="003A6139">
      <w:pPr>
        <w:spacing w:line="300" w:lineRule="auto"/>
        <w:jc w:val="both"/>
        <w:rPr>
          <w:rFonts w:ascii="Times New Roman" w:hAnsi="Times New Roman" w:cs="Times New Roman"/>
          <w:lang w:val="en-GB"/>
        </w:rPr>
      </w:pPr>
      <w:r>
        <w:rPr>
          <w:rFonts w:ascii="Times New Roman" w:hAnsi="Times New Roman" w:cs="Times New Roman"/>
          <w:sz w:val="24"/>
          <w:lang w:val="en-GB"/>
        </w:rPr>
        <w:t>Last but not least I want to thank my family and friends for their continuous emotional support.</w:t>
      </w:r>
      <w:r w:rsidR="00AA3C69" w:rsidRPr="003A6139">
        <w:rPr>
          <w:rFonts w:ascii="Times New Roman" w:hAnsi="Times New Roman" w:cs="Times New Roman"/>
          <w:lang w:val="en-GB"/>
        </w:rPr>
        <w:br w:type="page"/>
      </w:r>
    </w:p>
    <w:p w:rsidR="00AA3C69" w:rsidRPr="00AA3751" w:rsidRDefault="00C729BD" w:rsidP="00C729BD">
      <w:pPr>
        <w:pStyle w:val="berschrift1"/>
        <w:rPr>
          <w:lang w:val="en-GB"/>
        </w:rPr>
      </w:pPr>
      <w:bookmarkStart w:id="3" w:name="_Toc81324492"/>
      <w:r>
        <w:rPr>
          <w:lang w:val="en-GB"/>
        </w:rPr>
        <w:lastRenderedPageBreak/>
        <w:t>Abstract</w:t>
      </w:r>
      <w:bookmarkEnd w:id="3"/>
    </w:p>
    <w:p w:rsidR="00AA3C69" w:rsidRPr="008A3766" w:rsidRDefault="008A3766" w:rsidP="008A3766">
      <w:pPr>
        <w:spacing w:line="300" w:lineRule="auto"/>
        <w:jc w:val="both"/>
        <w:rPr>
          <w:rFonts w:ascii="Times New Roman" w:hAnsi="Times New Roman" w:cs="Times New Roman"/>
          <w:lang w:val="en-GB"/>
        </w:rPr>
      </w:pPr>
      <w:r w:rsidRPr="008A3766">
        <w:rPr>
          <w:rFonts w:ascii="Times New Roman" w:hAnsi="Times New Roman" w:cs="Times New Roman"/>
          <w:sz w:val="24"/>
          <w:lang w:val="en-GB"/>
        </w:rPr>
        <w:t xml:space="preserve">Molecular docking is an important tool in virtual screening for the discovery and design of new active agents for drug usage. The docking process is influenced by how well molecules fit in the binding site and which interactions occur between the protein and the ligand. Detection of these interactions can be automated with tools like the Protein-Ligand Interaction Profiler (PLIP) by PharmAI. However, identification and assessment of the importance of the different interactions in a protein-ligand complex is still a manual task that requires additional experimental data or domain knowledge about the target. The goals of this thesis are twofold: Firstly, to automatically identify those interactions that have a significant influence on ligand binding, and secondly, to develop a novel scoring function which is able to discriminate active molecules from inactive ones if possible. The underlying data basis were selected targets of the Directory of Useful Decoys: Enhanced (DUD-E) and available structures from the Protein Data Bank (PDB). Specifically 11 targets were analysed: 11-Beta-Hydroxysteroid Dehydrogenase 1 (HSD11B1), Acetylcholinesterase (ACHE), Coagulation Factor XA (FXA), Cyclooxygenase 1 and 2 (COX1/COX2), Dipeptidyl Peptidase IV (DPP4), Monoamine Oxidase B (MAOB), P38 Mitogen-Activated Protein Kinase 14 (MAPK14),  Phosphodiesterase 5 (PDE5A), Protein-Tyrosine Phosphatase 1B (PTP1B) and Soluble Epoxide Hydrolase (SEH). PLIP is used to extract interactions present in a protein-ligand complex and the respective interaction’s frequency is measured across all </w:t>
      </w:r>
      <w:r w:rsidR="00990178">
        <w:rPr>
          <w:rFonts w:ascii="Times New Roman" w:hAnsi="Times New Roman" w:cs="Times New Roman"/>
          <w:sz w:val="24"/>
          <w:lang w:val="en-GB"/>
        </w:rPr>
        <w:t xml:space="preserve">target </w:t>
      </w:r>
      <w:r w:rsidRPr="008A3766">
        <w:rPr>
          <w:rFonts w:ascii="Times New Roman" w:hAnsi="Times New Roman" w:cs="Times New Roman"/>
          <w:sz w:val="24"/>
          <w:lang w:val="en-GB"/>
        </w:rPr>
        <w:t>structures. Cofactors were excluded from the analysis and hydrophobic interactions were only counted once per residue. Additionally, when analysing docking poses only the pose that had the most interactions contributed to the calculation. Furthermore, four different scoring functions that are based on the differences in frequencies between active and inactive compounds were established and their performance was assessed on an independent test partition containing unseen ligands. The results show that interactions which are known from literature to be important for ligand binding are found for all targets except ACHE, in many cases among the top ranked interactions in terms of frequency. This behaviour implies a relationship between interaction frequency and the interaction’s significance in ligand binding. Interaction-frequency-based scoring was tested in five targets and performed above baseline accuracy in four of the five targets. In all targets scoring led to an enrichment of active compounds and false posi</w:t>
      </w:r>
      <w:r w:rsidR="00990178">
        <w:rPr>
          <w:rFonts w:ascii="Times New Roman" w:hAnsi="Times New Roman" w:cs="Times New Roman"/>
          <w:sz w:val="24"/>
          <w:lang w:val="en-GB"/>
        </w:rPr>
        <w:t xml:space="preserve">tive rates fluctuated between 0 and </w:t>
      </w:r>
      <w:r w:rsidRPr="008A3766">
        <w:rPr>
          <w:rFonts w:ascii="Times New Roman" w:hAnsi="Times New Roman" w:cs="Times New Roman"/>
          <w:sz w:val="24"/>
          <w:lang w:val="en-GB"/>
        </w:rPr>
        <w:t>33%. Interaction frequency analysis and interaction-frequency-based scoring could therefore be used as supporting tools in virtual screening to further enhance results.</w:t>
      </w:r>
      <w:r w:rsidR="00AA3C69" w:rsidRPr="008A3766">
        <w:rPr>
          <w:rFonts w:ascii="Times New Roman" w:hAnsi="Times New Roman" w:cs="Times New Roman"/>
          <w:lang w:val="en-GB"/>
        </w:rPr>
        <w:br w:type="page"/>
      </w:r>
    </w:p>
    <w:p w:rsidR="00AA3C69" w:rsidRPr="00493FC2" w:rsidRDefault="00C729BD" w:rsidP="00C729BD">
      <w:pPr>
        <w:pStyle w:val="berschrift1"/>
      </w:pPr>
      <w:bookmarkStart w:id="4" w:name="_Toc81324493"/>
      <w:r w:rsidRPr="00493FC2">
        <w:lastRenderedPageBreak/>
        <w:t>Kurzfassung</w:t>
      </w:r>
      <w:bookmarkEnd w:id="4"/>
    </w:p>
    <w:p w:rsidR="00AA3C69" w:rsidRPr="00D102F5" w:rsidRDefault="00B35892" w:rsidP="00C47B08">
      <w:pPr>
        <w:spacing w:line="300" w:lineRule="auto"/>
        <w:jc w:val="both"/>
        <w:rPr>
          <w:rFonts w:ascii="Times New Roman" w:hAnsi="Times New Roman" w:cs="Times New Roman"/>
          <w:sz w:val="24"/>
        </w:rPr>
      </w:pPr>
      <w:r w:rsidRPr="00C47B08">
        <w:rPr>
          <w:rFonts w:ascii="Times New Roman" w:hAnsi="Times New Roman" w:cs="Times New Roman"/>
          <w:sz w:val="24"/>
        </w:rPr>
        <w:t>Molecular Docking ist ein wichtiges Werkzeug im Entdeckungs- und Entwicklungsprozess neuer Medikamente. D</w:t>
      </w:r>
      <w:r w:rsidR="00C47B08">
        <w:rPr>
          <w:rFonts w:ascii="Times New Roman" w:hAnsi="Times New Roman" w:cs="Times New Roman"/>
          <w:sz w:val="24"/>
        </w:rPr>
        <w:t>ie Passgenauigkeit des Liganden in der Bindetasche und die Interaktionen</w:t>
      </w:r>
      <w:r w:rsidR="00D102F5">
        <w:rPr>
          <w:rFonts w:ascii="Times New Roman" w:hAnsi="Times New Roman" w:cs="Times New Roman"/>
          <w:sz w:val="24"/>
        </w:rPr>
        <w:t>,</w:t>
      </w:r>
      <w:r w:rsidR="00C47B08">
        <w:rPr>
          <w:rFonts w:ascii="Times New Roman" w:hAnsi="Times New Roman" w:cs="Times New Roman"/>
          <w:sz w:val="24"/>
        </w:rPr>
        <w:t xml:space="preserve"> die er mit dem Protein eingeht, sind maßgebliche Faktoren, die das Docking beeinflussen. Das Auffinden und Charakterisieren eben jener Interaktionen kann mit Programmen wie dem Protein-Ligand Interaction Profiler (PLIP) von PharmAI automatisiert werden. Das Identifizieren und Bestimmen</w:t>
      </w:r>
      <w:r w:rsidR="00A93101">
        <w:rPr>
          <w:rFonts w:ascii="Times New Roman" w:hAnsi="Times New Roman" w:cs="Times New Roman"/>
          <w:sz w:val="24"/>
        </w:rPr>
        <w:t>,</w:t>
      </w:r>
      <w:r w:rsidR="00C47B08">
        <w:rPr>
          <w:rFonts w:ascii="Times New Roman" w:hAnsi="Times New Roman" w:cs="Times New Roman"/>
          <w:sz w:val="24"/>
        </w:rPr>
        <w:t xml:space="preserve"> wie wichtig die einzelnen Interaktionen für</w:t>
      </w:r>
      <w:r w:rsidR="00A93101">
        <w:rPr>
          <w:rFonts w:ascii="Times New Roman" w:hAnsi="Times New Roman" w:cs="Times New Roman"/>
          <w:sz w:val="24"/>
        </w:rPr>
        <w:t xml:space="preserve"> die Bindung sind, ist jedoch immer noch ein manuelles Unterfangen, das ausschlaggebende experimentelle Daten oder Domänen Know-how voraussetz</w:t>
      </w:r>
      <w:r w:rsidR="00D102F5">
        <w:rPr>
          <w:rFonts w:ascii="Times New Roman" w:hAnsi="Times New Roman" w:cs="Times New Roman"/>
          <w:sz w:val="24"/>
        </w:rPr>
        <w:t>t. Das Ziel dieser Arbeit teilte</w:t>
      </w:r>
      <w:r w:rsidR="00A93101">
        <w:rPr>
          <w:rFonts w:ascii="Times New Roman" w:hAnsi="Times New Roman" w:cs="Times New Roman"/>
          <w:sz w:val="24"/>
        </w:rPr>
        <w:t xml:space="preserve"> sich in zwei Aspekte: </w:t>
      </w:r>
      <w:r w:rsidR="00D102F5">
        <w:rPr>
          <w:rFonts w:ascii="Times New Roman" w:hAnsi="Times New Roman" w:cs="Times New Roman"/>
          <w:sz w:val="24"/>
        </w:rPr>
        <w:t xml:space="preserve">(i) </w:t>
      </w:r>
      <w:r w:rsidR="00A93101">
        <w:rPr>
          <w:rFonts w:ascii="Times New Roman" w:hAnsi="Times New Roman" w:cs="Times New Roman"/>
          <w:sz w:val="24"/>
        </w:rPr>
        <w:t xml:space="preserve">Die automatische Identifikation von bindungswichtigen Interaktionen und </w:t>
      </w:r>
      <w:r w:rsidR="00D102F5">
        <w:rPr>
          <w:rFonts w:ascii="Times New Roman" w:hAnsi="Times New Roman" w:cs="Times New Roman"/>
          <w:sz w:val="24"/>
        </w:rPr>
        <w:t xml:space="preserve">(ii) </w:t>
      </w:r>
      <w:r w:rsidR="00A93101">
        <w:rPr>
          <w:rFonts w:ascii="Times New Roman" w:hAnsi="Times New Roman" w:cs="Times New Roman"/>
          <w:sz w:val="24"/>
        </w:rPr>
        <w:t>die Entwicklung einer neuen Bewertungsfunktion basierend auf den Frequenzdaten der einzelnen Interaktionen</w:t>
      </w:r>
      <w:r w:rsidR="00D102F5">
        <w:rPr>
          <w:rFonts w:ascii="Times New Roman" w:hAnsi="Times New Roman" w:cs="Times New Roman"/>
          <w:sz w:val="24"/>
        </w:rPr>
        <w:t>,</w:t>
      </w:r>
      <w:r w:rsidR="00A93101">
        <w:rPr>
          <w:rFonts w:ascii="Times New Roman" w:hAnsi="Times New Roman" w:cs="Times New Roman"/>
          <w:sz w:val="24"/>
        </w:rPr>
        <w:t xml:space="preserve"> um aktive von inaktiven Molekülen unterscheiden zu können. Das Fundament bildeten Daten aus </w:t>
      </w:r>
      <w:r w:rsidR="00D102F5">
        <w:rPr>
          <w:rFonts w:ascii="Times New Roman" w:hAnsi="Times New Roman" w:cs="Times New Roman"/>
          <w:sz w:val="24"/>
        </w:rPr>
        <w:t xml:space="preserve">dem Directory of Useful Decoys: </w:t>
      </w:r>
      <w:r w:rsidR="00A93101">
        <w:rPr>
          <w:rFonts w:ascii="Times New Roman" w:hAnsi="Times New Roman" w:cs="Times New Roman"/>
          <w:sz w:val="24"/>
        </w:rPr>
        <w:t>Enhanced (DUD-E) und Protein-Strukturen aus der Protein Data Bank.</w:t>
      </w:r>
      <w:r w:rsidR="00C54C93">
        <w:rPr>
          <w:rFonts w:ascii="Times New Roman" w:hAnsi="Times New Roman" w:cs="Times New Roman"/>
          <w:sz w:val="24"/>
        </w:rPr>
        <w:t xml:space="preserve"> Die folgenden 11 Proteine wurden analysiert: </w:t>
      </w:r>
      <w:r w:rsidR="00C54C93" w:rsidRPr="00C54C93">
        <w:rPr>
          <w:rFonts w:ascii="Times New Roman" w:hAnsi="Times New Roman" w:cs="Times New Roman"/>
          <w:sz w:val="24"/>
        </w:rPr>
        <w:t>11-Beta-Hydroxysteroid Dehydrogenase 1 (HSD11B1), Acetylcholinesterase (ACHE), Coagulation Fac</w:t>
      </w:r>
      <w:r w:rsidR="00D102F5">
        <w:rPr>
          <w:rFonts w:ascii="Times New Roman" w:hAnsi="Times New Roman" w:cs="Times New Roman"/>
          <w:sz w:val="24"/>
        </w:rPr>
        <w:t>tor XA (FXA), Cyclooxygenase 1 u</w:t>
      </w:r>
      <w:r w:rsidR="00C54C93" w:rsidRPr="00C54C93">
        <w:rPr>
          <w:rFonts w:ascii="Times New Roman" w:hAnsi="Times New Roman" w:cs="Times New Roman"/>
          <w:sz w:val="24"/>
        </w:rPr>
        <w:t>nd 2 (COX1/COX2), Dipeptidyl Peptidase IV (DPP4), Monoamine Oxidase B (MAOB), P38 Mitogen-Activated Protein Kinase 14 (MAPK14),  Phosphodiesterase 5 (PDE5A), Protein-T</w:t>
      </w:r>
      <w:r w:rsidR="00C54C93">
        <w:rPr>
          <w:rFonts w:ascii="Times New Roman" w:hAnsi="Times New Roman" w:cs="Times New Roman"/>
          <w:sz w:val="24"/>
        </w:rPr>
        <w:t>yrosine Phosphatase 1B (PTP1B) u</w:t>
      </w:r>
      <w:r w:rsidR="00C54C93" w:rsidRPr="00C54C93">
        <w:rPr>
          <w:rFonts w:ascii="Times New Roman" w:hAnsi="Times New Roman" w:cs="Times New Roman"/>
          <w:sz w:val="24"/>
        </w:rPr>
        <w:t xml:space="preserve">nd Soluble Epoxide Hydrolase (SEH). </w:t>
      </w:r>
      <w:r w:rsidR="00C54C93">
        <w:rPr>
          <w:rFonts w:ascii="Times New Roman" w:hAnsi="Times New Roman" w:cs="Times New Roman"/>
          <w:sz w:val="24"/>
        </w:rPr>
        <w:t>Die Software PLIP wurde genutzt</w:t>
      </w:r>
      <w:r w:rsidR="00D102F5">
        <w:rPr>
          <w:rFonts w:ascii="Times New Roman" w:hAnsi="Times New Roman" w:cs="Times New Roman"/>
          <w:sz w:val="24"/>
        </w:rPr>
        <w:t>,</w:t>
      </w:r>
      <w:r w:rsidR="00C54C93">
        <w:rPr>
          <w:rFonts w:ascii="Times New Roman" w:hAnsi="Times New Roman" w:cs="Times New Roman"/>
          <w:sz w:val="24"/>
        </w:rPr>
        <w:t xml:space="preserve"> um die einzelnen Interaktionen aus den Protein-Strukturen zu extrahieren</w:t>
      </w:r>
      <w:r w:rsidR="00D102F5">
        <w:rPr>
          <w:rFonts w:ascii="Times New Roman" w:hAnsi="Times New Roman" w:cs="Times New Roman"/>
          <w:sz w:val="24"/>
        </w:rPr>
        <w:t>,</w:t>
      </w:r>
      <w:r w:rsidR="00C54C93">
        <w:rPr>
          <w:rFonts w:ascii="Times New Roman" w:hAnsi="Times New Roman" w:cs="Times New Roman"/>
          <w:sz w:val="24"/>
        </w:rPr>
        <w:t xml:space="preserve"> und die F</w:t>
      </w:r>
      <w:r w:rsidR="001376E2">
        <w:rPr>
          <w:rFonts w:ascii="Times New Roman" w:hAnsi="Times New Roman" w:cs="Times New Roman"/>
          <w:sz w:val="24"/>
        </w:rPr>
        <w:t xml:space="preserve">requenz </w:t>
      </w:r>
      <w:r w:rsidR="00C54C93">
        <w:rPr>
          <w:rFonts w:ascii="Times New Roman" w:hAnsi="Times New Roman" w:cs="Times New Roman"/>
          <w:sz w:val="24"/>
        </w:rPr>
        <w:t xml:space="preserve">jeder Interaktion wurde anschließend aus allen Strukturen eines Proteins ermittelt. Cofaktoren wurden aus dem Analyseprozess ausgeschlossen und hydrophobe Interaktionen wurden nur einmal pro Residue gezählt. In der Analyse von Docking-Daten wurde pro Ligand nur jene Pose miteinbezogen, die die größte Anzahl an Interaktionen aufwies. Des Weiteren wurden </w:t>
      </w:r>
      <w:r w:rsidR="007A3350">
        <w:rPr>
          <w:rFonts w:ascii="Times New Roman" w:hAnsi="Times New Roman" w:cs="Times New Roman"/>
          <w:sz w:val="24"/>
        </w:rPr>
        <w:t xml:space="preserve">vier Bewertungsfunktionen entwickelt, die auf den Unterschieden zwischen den Frequenzen in aktiven und inaktiven Molekülen basierten. Zur Evaluierung der Bewertungsfunktionen wurde ein eigenständiger Testdatensatz herangezogen, der ausschließlich aus für die Bewertungsfunktionen unbekannten Liganden bestand. Die Ergebnisse zeigen, dass literaturbekannte, bindungswichtige Interaktionen in fast allen Protein-Auswertungen vorkommen, die einzige Ausnahme bildet ACHE. In vielen Fällen finden sich diese Interaktionen sogar unter den Interaktionen mit den höchsten Frequenzen und ein Zusammenhang zwischen Frequenz und </w:t>
      </w:r>
      <w:r w:rsidR="00B3312C">
        <w:rPr>
          <w:rFonts w:ascii="Times New Roman" w:hAnsi="Times New Roman" w:cs="Times New Roman"/>
          <w:sz w:val="24"/>
        </w:rPr>
        <w:t>Bindungssignifikanz</w:t>
      </w:r>
      <w:r w:rsidR="001376E2">
        <w:rPr>
          <w:rFonts w:ascii="Times New Roman" w:hAnsi="Times New Roman" w:cs="Times New Roman"/>
          <w:sz w:val="24"/>
        </w:rPr>
        <w:t xml:space="preserve"> liegt daher nahe. Die Bewertungsfunktionen wurden an fünf der Proteine getestet und in vier Fällen toppte die Performance die Baseline Accuracy. In allen fünf Proteinen kam es zu einem Enrichment der aktiven Moleküle und die Falsch-Posi</w:t>
      </w:r>
      <w:r w:rsidR="00B3312C">
        <w:rPr>
          <w:rFonts w:ascii="Times New Roman" w:hAnsi="Times New Roman" w:cs="Times New Roman"/>
          <w:sz w:val="24"/>
        </w:rPr>
        <w:t xml:space="preserve">tiv-Rate fluktuierte zwischen 0 bis </w:t>
      </w:r>
      <w:r w:rsidR="001376E2">
        <w:rPr>
          <w:rFonts w:ascii="Times New Roman" w:hAnsi="Times New Roman" w:cs="Times New Roman"/>
          <w:sz w:val="24"/>
        </w:rPr>
        <w:t>33%.</w:t>
      </w:r>
      <w:r w:rsidR="00B3312C">
        <w:rPr>
          <w:rFonts w:ascii="Times New Roman" w:hAnsi="Times New Roman" w:cs="Times New Roman"/>
          <w:sz w:val="24"/>
        </w:rPr>
        <w:t xml:space="preserve"> Die Analyse von Protein-Ligand-</w:t>
      </w:r>
      <w:r w:rsidR="001376E2">
        <w:rPr>
          <w:rFonts w:ascii="Times New Roman" w:hAnsi="Times New Roman" w:cs="Times New Roman"/>
          <w:sz w:val="24"/>
        </w:rPr>
        <w:t xml:space="preserve">Interaktionen und deren Frequenz sowie darauf basierende Bewertungsfunktionen könnten </w:t>
      </w:r>
      <w:r w:rsidR="00B3312C">
        <w:rPr>
          <w:rFonts w:ascii="Times New Roman" w:hAnsi="Times New Roman" w:cs="Times New Roman"/>
          <w:sz w:val="24"/>
        </w:rPr>
        <w:t xml:space="preserve">daher in Zukunft den </w:t>
      </w:r>
      <w:r w:rsidR="001376E2">
        <w:rPr>
          <w:rFonts w:ascii="Times New Roman" w:hAnsi="Times New Roman" w:cs="Times New Roman"/>
          <w:sz w:val="24"/>
        </w:rPr>
        <w:t xml:space="preserve">Entwicklungsprozess </w:t>
      </w:r>
      <w:r w:rsidR="00B3312C">
        <w:rPr>
          <w:rFonts w:ascii="Times New Roman" w:hAnsi="Times New Roman" w:cs="Times New Roman"/>
          <w:sz w:val="24"/>
        </w:rPr>
        <w:t xml:space="preserve">von Medikamenten </w:t>
      </w:r>
      <w:r w:rsidR="001376E2">
        <w:rPr>
          <w:rFonts w:ascii="Times New Roman" w:hAnsi="Times New Roman" w:cs="Times New Roman"/>
          <w:sz w:val="24"/>
        </w:rPr>
        <w:t>unterstützen und die Ergebnisse vorhandener Werkzeuge wie Docking verbessern.</w:t>
      </w:r>
      <w:r w:rsidR="00AA3C69" w:rsidRPr="00C47B08">
        <w:rPr>
          <w:rFonts w:ascii="Times New Roman" w:hAnsi="Times New Roman" w:cs="Times New Roman"/>
        </w:rPr>
        <w:br w:type="page"/>
      </w:r>
    </w:p>
    <w:sdt>
      <w:sdtPr>
        <w:rPr>
          <w:rFonts w:asciiTheme="minorHAnsi" w:eastAsiaTheme="minorHAnsi" w:hAnsiTheme="minorHAnsi" w:cstheme="minorBidi"/>
          <w:color w:val="auto"/>
          <w:sz w:val="22"/>
          <w:szCs w:val="22"/>
          <w:lang w:val="de-DE" w:eastAsia="en-US"/>
        </w:rPr>
        <w:id w:val="-315183710"/>
        <w:docPartObj>
          <w:docPartGallery w:val="Table of Contents"/>
          <w:docPartUnique/>
        </w:docPartObj>
      </w:sdtPr>
      <w:sdtEndPr>
        <w:rPr>
          <w:b/>
          <w:bCs/>
        </w:rPr>
      </w:sdtEndPr>
      <w:sdtContent>
        <w:p w:rsidR="00DA4C01" w:rsidRPr="00AA3751" w:rsidRDefault="00DA4C01">
          <w:pPr>
            <w:pStyle w:val="Inhaltsverzeichnisberschrift"/>
            <w:rPr>
              <w:lang w:val="en-GB"/>
            </w:rPr>
          </w:pPr>
          <w:r w:rsidRPr="00AA3751">
            <w:rPr>
              <w:lang w:val="en-GB"/>
            </w:rPr>
            <w:t>Table of Contents</w:t>
          </w:r>
          <w:bookmarkStart w:id="5" w:name="_GoBack"/>
          <w:bookmarkEnd w:id="5"/>
        </w:p>
        <w:p w:rsidR="003C21D6" w:rsidRDefault="00DA4C01">
          <w:pPr>
            <w:pStyle w:val="Verzeichnis1"/>
            <w:tabs>
              <w:tab w:val="right" w:leader="dot" w:pos="9062"/>
            </w:tabs>
            <w:rPr>
              <w:rFonts w:eastAsiaTheme="minorEastAsia"/>
              <w:noProof/>
              <w:lang w:eastAsia="de-AT"/>
            </w:rPr>
          </w:pPr>
          <w:r>
            <w:rPr>
              <w:b/>
              <w:bCs/>
              <w:lang w:val="de-DE"/>
            </w:rPr>
            <w:fldChar w:fldCharType="begin"/>
          </w:r>
          <w:r w:rsidRPr="00AA3751">
            <w:rPr>
              <w:b/>
              <w:bCs/>
              <w:lang w:val="en-GB"/>
            </w:rPr>
            <w:instrText xml:space="preserve"> TOC \o "1-3" \h \z \u </w:instrText>
          </w:r>
          <w:r>
            <w:rPr>
              <w:b/>
              <w:bCs/>
              <w:lang w:val="de-DE"/>
            </w:rPr>
            <w:fldChar w:fldCharType="separate"/>
          </w:r>
          <w:hyperlink w:anchor="_Toc81324490" w:history="1">
            <w:r w:rsidR="003C21D6" w:rsidRPr="0038713D">
              <w:rPr>
                <w:rStyle w:val="Hyperlink"/>
                <w:noProof/>
                <w:lang w:val="en-GB"/>
              </w:rPr>
              <w:t>Declaration</w:t>
            </w:r>
            <w:r w:rsidR="003C21D6">
              <w:rPr>
                <w:noProof/>
                <w:webHidden/>
              </w:rPr>
              <w:tab/>
            </w:r>
            <w:r w:rsidR="003C21D6">
              <w:rPr>
                <w:noProof/>
                <w:webHidden/>
              </w:rPr>
              <w:fldChar w:fldCharType="begin"/>
            </w:r>
            <w:r w:rsidR="003C21D6">
              <w:rPr>
                <w:noProof/>
                <w:webHidden/>
              </w:rPr>
              <w:instrText xml:space="preserve"> PAGEREF _Toc81324490 \h </w:instrText>
            </w:r>
            <w:r w:rsidR="003C21D6">
              <w:rPr>
                <w:noProof/>
                <w:webHidden/>
              </w:rPr>
            </w:r>
            <w:r w:rsidR="003C21D6">
              <w:rPr>
                <w:noProof/>
                <w:webHidden/>
              </w:rPr>
              <w:fldChar w:fldCharType="separate"/>
            </w:r>
            <w:r w:rsidR="003C21D6">
              <w:rPr>
                <w:noProof/>
                <w:webHidden/>
              </w:rPr>
              <w:t>III</w:t>
            </w:r>
            <w:r w:rsidR="003C21D6">
              <w:rPr>
                <w:noProof/>
                <w:webHidden/>
              </w:rPr>
              <w:fldChar w:fldCharType="end"/>
            </w:r>
          </w:hyperlink>
        </w:p>
        <w:p w:rsidR="003C21D6" w:rsidRDefault="003C21D6">
          <w:pPr>
            <w:pStyle w:val="Verzeichnis1"/>
            <w:tabs>
              <w:tab w:val="right" w:leader="dot" w:pos="9062"/>
            </w:tabs>
            <w:rPr>
              <w:rFonts w:eastAsiaTheme="minorEastAsia"/>
              <w:noProof/>
              <w:lang w:eastAsia="de-AT"/>
            </w:rPr>
          </w:pPr>
          <w:hyperlink w:anchor="_Toc81324491" w:history="1">
            <w:r w:rsidRPr="0038713D">
              <w:rPr>
                <w:rStyle w:val="Hyperlink"/>
                <w:noProof/>
                <w:lang w:val="en-GB"/>
              </w:rPr>
              <w:t>Acknowledgements</w:t>
            </w:r>
            <w:r>
              <w:rPr>
                <w:noProof/>
                <w:webHidden/>
              </w:rPr>
              <w:tab/>
            </w:r>
            <w:r>
              <w:rPr>
                <w:noProof/>
                <w:webHidden/>
              </w:rPr>
              <w:fldChar w:fldCharType="begin"/>
            </w:r>
            <w:r>
              <w:rPr>
                <w:noProof/>
                <w:webHidden/>
              </w:rPr>
              <w:instrText xml:space="preserve"> PAGEREF _Toc81324491 \h </w:instrText>
            </w:r>
            <w:r>
              <w:rPr>
                <w:noProof/>
                <w:webHidden/>
              </w:rPr>
            </w:r>
            <w:r>
              <w:rPr>
                <w:noProof/>
                <w:webHidden/>
              </w:rPr>
              <w:fldChar w:fldCharType="separate"/>
            </w:r>
            <w:r>
              <w:rPr>
                <w:noProof/>
                <w:webHidden/>
              </w:rPr>
              <w:t>IV</w:t>
            </w:r>
            <w:r>
              <w:rPr>
                <w:noProof/>
                <w:webHidden/>
              </w:rPr>
              <w:fldChar w:fldCharType="end"/>
            </w:r>
          </w:hyperlink>
        </w:p>
        <w:p w:rsidR="003C21D6" w:rsidRDefault="003C21D6">
          <w:pPr>
            <w:pStyle w:val="Verzeichnis1"/>
            <w:tabs>
              <w:tab w:val="right" w:leader="dot" w:pos="9062"/>
            </w:tabs>
            <w:rPr>
              <w:rFonts w:eastAsiaTheme="minorEastAsia"/>
              <w:noProof/>
              <w:lang w:eastAsia="de-AT"/>
            </w:rPr>
          </w:pPr>
          <w:hyperlink w:anchor="_Toc81324492" w:history="1">
            <w:r w:rsidRPr="0038713D">
              <w:rPr>
                <w:rStyle w:val="Hyperlink"/>
                <w:noProof/>
                <w:lang w:val="en-GB"/>
              </w:rPr>
              <w:t>Abstract</w:t>
            </w:r>
            <w:r>
              <w:rPr>
                <w:noProof/>
                <w:webHidden/>
              </w:rPr>
              <w:tab/>
            </w:r>
            <w:r>
              <w:rPr>
                <w:noProof/>
                <w:webHidden/>
              </w:rPr>
              <w:fldChar w:fldCharType="begin"/>
            </w:r>
            <w:r>
              <w:rPr>
                <w:noProof/>
                <w:webHidden/>
              </w:rPr>
              <w:instrText xml:space="preserve"> PAGEREF _Toc81324492 \h </w:instrText>
            </w:r>
            <w:r>
              <w:rPr>
                <w:noProof/>
                <w:webHidden/>
              </w:rPr>
            </w:r>
            <w:r>
              <w:rPr>
                <w:noProof/>
                <w:webHidden/>
              </w:rPr>
              <w:fldChar w:fldCharType="separate"/>
            </w:r>
            <w:r>
              <w:rPr>
                <w:noProof/>
                <w:webHidden/>
              </w:rPr>
              <w:t>V</w:t>
            </w:r>
            <w:r>
              <w:rPr>
                <w:noProof/>
                <w:webHidden/>
              </w:rPr>
              <w:fldChar w:fldCharType="end"/>
            </w:r>
          </w:hyperlink>
        </w:p>
        <w:p w:rsidR="003C21D6" w:rsidRDefault="003C21D6">
          <w:pPr>
            <w:pStyle w:val="Verzeichnis1"/>
            <w:tabs>
              <w:tab w:val="right" w:leader="dot" w:pos="9062"/>
            </w:tabs>
            <w:rPr>
              <w:rFonts w:eastAsiaTheme="minorEastAsia"/>
              <w:noProof/>
              <w:lang w:eastAsia="de-AT"/>
            </w:rPr>
          </w:pPr>
          <w:hyperlink w:anchor="_Toc81324493" w:history="1">
            <w:r w:rsidRPr="0038713D">
              <w:rPr>
                <w:rStyle w:val="Hyperlink"/>
                <w:noProof/>
              </w:rPr>
              <w:t>Kurzfassung</w:t>
            </w:r>
            <w:r>
              <w:rPr>
                <w:noProof/>
                <w:webHidden/>
              </w:rPr>
              <w:tab/>
            </w:r>
            <w:r>
              <w:rPr>
                <w:noProof/>
                <w:webHidden/>
              </w:rPr>
              <w:fldChar w:fldCharType="begin"/>
            </w:r>
            <w:r>
              <w:rPr>
                <w:noProof/>
                <w:webHidden/>
              </w:rPr>
              <w:instrText xml:space="preserve"> PAGEREF _Toc81324493 \h </w:instrText>
            </w:r>
            <w:r>
              <w:rPr>
                <w:noProof/>
                <w:webHidden/>
              </w:rPr>
            </w:r>
            <w:r>
              <w:rPr>
                <w:noProof/>
                <w:webHidden/>
              </w:rPr>
              <w:fldChar w:fldCharType="separate"/>
            </w:r>
            <w:r>
              <w:rPr>
                <w:noProof/>
                <w:webHidden/>
              </w:rPr>
              <w:t>VI</w:t>
            </w:r>
            <w:r>
              <w:rPr>
                <w:noProof/>
                <w:webHidden/>
              </w:rPr>
              <w:fldChar w:fldCharType="end"/>
            </w:r>
          </w:hyperlink>
        </w:p>
        <w:p w:rsidR="003C21D6" w:rsidRDefault="003C21D6">
          <w:pPr>
            <w:pStyle w:val="Verzeichnis1"/>
            <w:tabs>
              <w:tab w:val="right" w:leader="dot" w:pos="9062"/>
            </w:tabs>
            <w:rPr>
              <w:rFonts w:eastAsiaTheme="minorEastAsia"/>
              <w:noProof/>
              <w:lang w:eastAsia="de-AT"/>
            </w:rPr>
          </w:pPr>
          <w:hyperlink w:anchor="_Toc81324494" w:history="1">
            <w:r w:rsidRPr="0038713D">
              <w:rPr>
                <w:rStyle w:val="Hyperlink"/>
                <w:noProof/>
                <w:lang w:val="en-GB"/>
              </w:rPr>
              <w:t>List of Abbreviations</w:t>
            </w:r>
            <w:r>
              <w:rPr>
                <w:noProof/>
                <w:webHidden/>
              </w:rPr>
              <w:tab/>
            </w:r>
            <w:r>
              <w:rPr>
                <w:noProof/>
                <w:webHidden/>
              </w:rPr>
              <w:fldChar w:fldCharType="begin"/>
            </w:r>
            <w:r>
              <w:rPr>
                <w:noProof/>
                <w:webHidden/>
              </w:rPr>
              <w:instrText xml:space="preserve"> PAGEREF _Toc81324494 \h </w:instrText>
            </w:r>
            <w:r>
              <w:rPr>
                <w:noProof/>
                <w:webHidden/>
              </w:rPr>
            </w:r>
            <w:r>
              <w:rPr>
                <w:noProof/>
                <w:webHidden/>
              </w:rPr>
              <w:fldChar w:fldCharType="separate"/>
            </w:r>
            <w:r>
              <w:rPr>
                <w:noProof/>
                <w:webHidden/>
              </w:rPr>
              <w:t>IX</w:t>
            </w:r>
            <w:r>
              <w:rPr>
                <w:noProof/>
                <w:webHidden/>
              </w:rPr>
              <w:fldChar w:fldCharType="end"/>
            </w:r>
          </w:hyperlink>
        </w:p>
        <w:p w:rsidR="003C21D6" w:rsidRDefault="003C21D6">
          <w:pPr>
            <w:pStyle w:val="Verzeichnis1"/>
            <w:tabs>
              <w:tab w:val="right" w:leader="dot" w:pos="9062"/>
            </w:tabs>
            <w:rPr>
              <w:rFonts w:eastAsiaTheme="minorEastAsia"/>
              <w:noProof/>
              <w:lang w:eastAsia="de-AT"/>
            </w:rPr>
          </w:pPr>
          <w:hyperlink w:anchor="_Toc81324495" w:history="1">
            <w:r w:rsidRPr="0038713D">
              <w:rPr>
                <w:rStyle w:val="Hyperlink"/>
                <w:noProof/>
                <w:lang w:val="en-GB"/>
              </w:rPr>
              <w:t>List of Amino Acid Abbreviations</w:t>
            </w:r>
            <w:r>
              <w:rPr>
                <w:noProof/>
                <w:webHidden/>
              </w:rPr>
              <w:tab/>
            </w:r>
            <w:r>
              <w:rPr>
                <w:noProof/>
                <w:webHidden/>
              </w:rPr>
              <w:fldChar w:fldCharType="begin"/>
            </w:r>
            <w:r>
              <w:rPr>
                <w:noProof/>
                <w:webHidden/>
              </w:rPr>
              <w:instrText xml:space="preserve"> PAGEREF _Toc81324495 \h </w:instrText>
            </w:r>
            <w:r>
              <w:rPr>
                <w:noProof/>
                <w:webHidden/>
              </w:rPr>
            </w:r>
            <w:r>
              <w:rPr>
                <w:noProof/>
                <w:webHidden/>
              </w:rPr>
              <w:fldChar w:fldCharType="separate"/>
            </w:r>
            <w:r>
              <w:rPr>
                <w:noProof/>
                <w:webHidden/>
              </w:rPr>
              <w:t>XI</w:t>
            </w:r>
            <w:r>
              <w:rPr>
                <w:noProof/>
                <w:webHidden/>
              </w:rPr>
              <w:fldChar w:fldCharType="end"/>
            </w:r>
          </w:hyperlink>
        </w:p>
        <w:p w:rsidR="003C21D6" w:rsidRDefault="003C21D6">
          <w:pPr>
            <w:pStyle w:val="Verzeichnis1"/>
            <w:tabs>
              <w:tab w:val="left" w:pos="440"/>
              <w:tab w:val="right" w:leader="dot" w:pos="9062"/>
            </w:tabs>
            <w:rPr>
              <w:rFonts w:eastAsiaTheme="minorEastAsia"/>
              <w:noProof/>
              <w:lang w:eastAsia="de-AT"/>
            </w:rPr>
          </w:pPr>
          <w:hyperlink w:anchor="_Toc81324496" w:history="1">
            <w:r w:rsidRPr="0038713D">
              <w:rPr>
                <w:rStyle w:val="Hyperlink"/>
                <w:noProof/>
                <w:lang w:val="en-GB"/>
              </w:rPr>
              <w:t>1.</w:t>
            </w:r>
            <w:r>
              <w:rPr>
                <w:rFonts w:eastAsiaTheme="minorEastAsia"/>
                <w:noProof/>
                <w:lang w:eastAsia="de-AT"/>
              </w:rPr>
              <w:tab/>
            </w:r>
            <w:r w:rsidRPr="0038713D">
              <w:rPr>
                <w:rStyle w:val="Hyperlink"/>
                <w:noProof/>
                <w:lang w:val="en-GB"/>
              </w:rPr>
              <w:t>Introduction</w:t>
            </w:r>
            <w:r>
              <w:rPr>
                <w:noProof/>
                <w:webHidden/>
              </w:rPr>
              <w:tab/>
            </w:r>
            <w:r>
              <w:rPr>
                <w:noProof/>
                <w:webHidden/>
              </w:rPr>
              <w:fldChar w:fldCharType="begin"/>
            </w:r>
            <w:r>
              <w:rPr>
                <w:noProof/>
                <w:webHidden/>
              </w:rPr>
              <w:instrText xml:space="preserve"> PAGEREF _Toc81324496 \h </w:instrText>
            </w:r>
            <w:r>
              <w:rPr>
                <w:noProof/>
                <w:webHidden/>
              </w:rPr>
            </w:r>
            <w:r>
              <w:rPr>
                <w:noProof/>
                <w:webHidden/>
              </w:rPr>
              <w:fldChar w:fldCharType="separate"/>
            </w:r>
            <w:r>
              <w:rPr>
                <w:noProof/>
                <w:webHidden/>
              </w:rPr>
              <w:t>1</w:t>
            </w:r>
            <w:r>
              <w:rPr>
                <w:noProof/>
                <w:webHidden/>
              </w:rPr>
              <w:fldChar w:fldCharType="end"/>
            </w:r>
          </w:hyperlink>
        </w:p>
        <w:p w:rsidR="003C21D6" w:rsidRDefault="003C21D6">
          <w:pPr>
            <w:pStyle w:val="Verzeichnis2"/>
            <w:tabs>
              <w:tab w:val="left" w:pos="880"/>
              <w:tab w:val="right" w:leader="dot" w:pos="9062"/>
            </w:tabs>
            <w:rPr>
              <w:rFonts w:eastAsiaTheme="minorEastAsia"/>
              <w:noProof/>
              <w:lang w:eastAsia="de-AT"/>
            </w:rPr>
          </w:pPr>
          <w:hyperlink w:anchor="_Toc81324497" w:history="1">
            <w:r w:rsidRPr="0038713D">
              <w:rPr>
                <w:rStyle w:val="Hyperlink"/>
                <w:noProof/>
                <w:lang w:val="en-GB"/>
              </w:rPr>
              <w:t>1.1</w:t>
            </w:r>
            <w:r>
              <w:rPr>
                <w:rFonts w:eastAsiaTheme="minorEastAsia"/>
                <w:noProof/>
                <w:lang w:eastAsia="de-AT"/>
              </w:rPr>
              <w:tab/>
            </w:r>
            <w:r w:rsidRPr="0038713D">
              <w:rPr>
                <w:rStyle w:val="Hyperlink"/>
                <w:noProof/>
                <w:lang w:val="en-GB"/>
              </w:rPr>
              <w:t>Current developments and state of the art</w:t>
            </w:r>
            <w:r>
              <w:rPr>
                <w:noProof/>
                <w:webHidden/>
              </w:rPr>
              <w:tab/>
            </w:r>
            <w:r>
              <w:rPr>
                <w:noProof/>
                <w:webHidden/>
              </w:rPr>
              <w:fldChar w:fldCharType="begin"/>
            </w:r>
            <w:r>
              <w:rPr>
                <w:noProof/>
                <w:webHidden/>
              </w:rPr>
              <w:instrText xml:space="preserve"> PAGEREF _Toc81324497 \h </w:instrText>
            </w:r>
            <w:r>
              <w:rPr>
                <w:noProof/>
                <w:webHidden/>
              </w:rPr>
            </w:r>
            <w:r>
              <w:rPr>
                <w:noProof/>
                <w:webHidden/>
              </w:rPr>
              <w:fldChar w:fldCharType="separate"/>
            </w:r>
            <w:r>
              <w:rPr>
                <w:noProof/>
                <w:webHidden/>
              </w:rPr>
              <w:t>3</w:t>
            </w:r>
            <w:r>
              <w:rPr>
                <w:noProof/>
                <w:webHidden/>
              </w:rPr>
              <w:fldChar w:fldCharType="end"/>
            </w:r>
          </w:hyperlink>
        </w:p>
        <w:p w:rsidR="003C21D6" w:rsidRDefault="003C21D6">
          <w:pPr>
            <w:pStyle w:val="Verzeichnis2"/>
            <w:tabs>
              <w:tab w:val="left" w:pos="880"/>
              <w:tab w:val="right" w:leader="dot" w:pos="9062"/>
            </w:tabs>
            <w:rPr>
              <w:rFonts w:eastAsiaTheme="minorEastAsia"/>
              <w:noProof/>
              <w:lang w:eastAsia="de-AT"/>
            </w:rPr>
          </w:pPr>
          <w:hyperlink w:anchor="_Toc81324498" w:history="1">
            <w:r w:rsidRPr="0038713D">
              <w:rPr>
                <w:rStyle w:val="Hyperlink"/>
                <w:noProof/>
                <w:lang w:val="en-GB"/>
              </w:rPr>
              <w:t>1.2</w:t>
            </w:r>
            <w:r>
              <w:rPr>
                <w:rFonts w:eastAsiaTheme="minorEastAsia"/>
                <w:noProof/>
                <w:lang w:eastAsia="de-AT"/>
              </w:rPr>
              <w:tab/>
            </w:r>
            <w:r w:rsidRPr="0038713D">
              <w:rPr>
                <w:rStyle w:val="Hyperlink"/>
                <w:noProof/>
                <w:lang w:val="en-GB"/>
              </w:rPr>
              <w:t>Goals</w:t>
            </w:r>
            <w:r>
              <w:rPr>
                <w:noProof/>
                <w:webHidden/>
              </w:rPr>
              <w:tab/>
            </w:r>
            <w:r>
              <w:rPr>
                <w:noProof/>
                <w:webHidden/>
              </w:rPr>
              <w:fldChar w:fldCharType="begin"/>
            </w:r>
            <w:r>
              <w:rPr>
                <w:noProof/>
                <w:webHidden/>
              </w:rPr>
              <w:instrText xml:space="preserve"> PAGEREF _Toc81324498 \h </w:instrText>
            </w:r>
            <w:r>
              <w:rPr>
                <w:noProof/>
                <w:webHidden/>
              </w:rPr>
            </w:r>
            <w:r>
              <w:rPr>
                <w:noProof/>
                <w:webHidden/>
              </w:rPr>
              <w:fldChar w:fldCharType="separate"/>
            </w:r>
            <w:r>
              <w:rPr>
                <w:noProof/>
                <w:webHidden/>
              </w:rPr>
              <w:t>4</w:t>
            </w:r>
            <w:r>
              <w:rPr>
                <w:noProof/>
                <w:webHidden/>
              </w:rPr>
              <w:fldChar w:fldCharType="end"/>
            </w:r>
          </w:hyperlink>
        </w:p>
        <w:p w:rsidR="003C21D6" w:rsidRDefault="003C21D6">
          <w:pPr>
            <w:pStyle w:val="Verzeichnis2"/>
            <w:tabs>
              <w:tab w:val="left" w:pos="880"/>
              <w:tab w:val="right" w:leader="dot" w:pos="9062"/>
            </w:tabs>
            <w:rPr>
              <w:rFonts w:eastAsiaTheme="minorEastAsia"/>
              <w:noProof/>
              <w:lang w:eastAsia="de-AT"/>
            </w:rPr>
          </w:pPr>
          <w:hyperlink w:anchor="_Toc81324499" w:history="1">
            <w:r w:rsidRPr="0038713D">
              <w:rPr>
                <w:rStyle w:val="Hyperlink"/>
                <w:noProof/>
                <w:lang w:val="en-GB"/>
              </w:rPr>
              <w:t>1.3</w:t>
            </w:r>
            <w:r>
              <w:rPr>
                <w:rFonts w:eastAsiaTheme="minorEastAsia"/>
                <w:noProof/>
                <w:lang w:eastAsia="de-AT"/>
              </w:rPr>
              <w:tab/>
            </w:r>
            <w:r w:rsidRPr="0038713D">
              <w:rPr>
                <w:rStyle w:val="Hyperlink"/>
                <w:noProof/>
                <w:lang w:val="en-GB"/>
              </w:rPr>
              <w:t>Motivation</w:t>
            </w:r>
            <w:r>
              <w:rPr>
                <w:noProof/>
                <w:webHidden/>
              </w:rPr>
              <w:tab/>
            </w:r>
            <w:r>
              <w:rPr>
                <w:noProof/>
                <w:webHidden/>
              </w:rPr>
              <w:fldChar w:fldCharType="begin"/>
            </w:r>
            <w:r>
              <w:rPr>
                <w:noProof/>
                <w:webHidden/>
              </w:rPr>
              <w:instrText xml:space="preserve"> PAGEREF _Toc81324499 \h </w:instrText>
            </w:r>
            <w:r>
              <w:rPr>
                <w:noProof/>
                <w:webHidden/>
              </w:rPr>
            </w:r>
            <w:r>
              <w:rPr>
                <w:noProof/>
                <w:webHidden/>
              </w:rPr>
              <w:fldChar w:fldCharType="separate"/>
            </w:r>
            <w:r>
              <w:rPr>
                <w:noProof/>
                <w:webHidden/>
              </w:rPr>
              <w:t>5</w:t>
            </w:r>
            <w:r>
              <w:rPr>
                <w:noProof/>
                <w:webHidden/>
              </w:rPr>
              <w:fldChar w:fldCharType="end"/>
            </w:r>
          </w:hyperlink>
        </w:p>
        <w:p w:rsidR="003C21D6" w:rsidRDefault="003C21D6">
          <w:pPr>
            <w:pStyle w:val="Verzeichnis2"/>
            <w:tabs>
              <w:tab w:val="left" w:pos="880"/>
              <w:tab w:val="right" w:leader="dot" w:pos="9062"/>
            </w:tabs>
            <w:rPr>
              <w:rFonts w:eastAsiaTheme="minorEastAsia"/>
              <w:noProof/>
              <w:lang w:eastAsia="de-AT"/>
            </w:rPr>
          </w:pPr>
          <w:hyperlink w:anchor="_Toc81324500" w:history="1">
            <w:r w:rsidRPr="0038713D">
              <w:rPr>
                <w:rStyle w:val="Hyperlink"/>
                <w:noProof/>
                <w:lang w:val="en-GB"/>
              </w:rPr>
              <w:t>1.4</w:t>
            </w:r>
            <w:r>
              <w:rPr>
                <w:rFonts w:eastAsiaTheme="minorEastAsia"/>
                <w:noProof/>
                <w:lang w:eastAsia="de-AT"/>
              </w:rPr>
              <w:tab/>
            </w:r>
            <w:r w:rsidRPr="0038713D">
              <w:rPr>
                <w:rStyle w:val="Hyperlink"/>
                <w:noProof/>
                <w:lang w:val="en-GB"/>
              </w:rPr>
              <w:t>Interaction types</w:t>
            </w:r>
            <w:r>
              <w:rPr>
                <w:noProof/>
                <w:webHidden/>
              </w:rPr>
              <w:tab/>
            </w:r>
            <w:r>
              <w:rPr>
                <w:noProof/>
                <w:webHidden/>
              </w:rPr>
              <w:fldChar w:fldCharType="begin"/>
            </w:r>
            <w:r>
              <w:rPr>
                <w:noProof/>
                <w:webHidden/>
              </w:rPr>
              <w:instrText xml:space="preserve"> PAGEREF _Toc81324500 \h </w:instrText>
            </w:r>
            <w:r>
              <w:rPr>
                <w:noProof/>
                <w:webHidden/>
              </w:rPr>
            </w:r>
            <w:r>
              <w:rPr>
                <w:noProof/>
                <w:webHidden/>
              </w:rPr>
              <w:fldChar w:fldCharType="separate"/>
            </w:r>
            <w:r>
              <w:rPr>
                <w:noProof/>
                <w:webHidden/>
              </w:rPr>
              <w:t>5</w:t>
            </w:r>
            <w:r>
              <w:rPr>
                <w:noProof/>
                <w:webHidden/>
              </w:rPr>
              <w:fldChar w:fldCharType="end"/>
            </w:r>
          </w:hyperlink>
        </w:p>
        <w:p w:rsidR="003C21D6" w:rsidRDefault="003C21D6">
          <w:pPr>
            <w:pStyle w:val="Verzeichnis3"/>
            <w:tabs>
              <w:tab w:val="left" w:pos="1320"/>
              <w:tab w:val="right" w:leader="dot" w:pos="9062"/>
            </w:tabs>
            <w:rPr>
              <w:rFonts w:cstheme="minorBidi"/>
              <w:noProof/>
            </w:rPr>
          </w:pPr>
          <w:hyperlink w:anchor="_Toc81324501" w:history="1">
            <w:r w:rsidRPr="0038713D">
              <w:rPr>
                <w:rStyle w:val="Hyperlink"/>
                <w:noProof/>
                <w:lang w:val="en-GB"/>
              </w:rPr>
              <w:t>1.4.1</w:t>
            </w:r>
            <w:r>
              <w:rPr>
                <w:rFonts w:cstheme="minorBidi"/>
                <w:noProof/>
              </w:rPr>
              <w:tab/>
            </w:r>
            <w:r w:rsidRPr="0038713D">
              <w:rPr>
                <w:rStyle w:val="Hyperlink"/>
                <w:noProof/>
                <w:lang w:val="en-GB"/>
              </w:rPr>
              <w:t>Hydrogen bonds</w:t>
            </w:r>
            <w:r>
              <w:rPr>
                <w:noProof/>
                <w:webHidden/>
              </w:rPr>
              <w:tab/>
            </w:r>
            <w:r>
              <w:rPr>
                <w:noProof/>
                <w:webHidden/>
              </w:rPr>
              <w:fldChar w:fldCharType="begin"/>
            </w:r>
            <w:r>
              <w:rPr>
                <w:noProof/>
                <w:webHidden/>
              </w:rPr>
              <w:instrText xml:space="preserve"> PAGEREF _Toc81324501 \h </w:instrText>
            </w:r>
            <w:r>
              <w:rPr>
                <w:noProof/>
                <w:webHidden/>
              </w:rPr>
            </w:r>
            <w:r>
              <w:rPr>
                <w:noProof/>
                <w:webHidden/>
              </w:rPr>
              <w:fldChar w:fldCharType="separate"/>
            </w:r>
            <w:r>
              <w:rPr>
                <w:noProof/>
                <w:webHidden/>
              </w:rPr>
              <w:t>5</w:t>
            </w:r>
            <w:r>
              <w:rPr>
                <w:noProof/>
                <w:webHidden/>
              </w:rPr>
              <w:fldChar w:fldCharType="end"/>
            </w:r>
          </w:hyperlink>
        </w:p>
        <w:p w:rsidR="003C21D6" w:rsidRDefault="003C21D6">
          <w:pPr>
            <w:pStyle w:val="Verzeichnis3"/>
            <w:tabs>
              <w:tab w:val="left" w:pos="1320"/>
              <w:tab w:val="right" w:leader="dot" w:pos="9062"/>
            </w:tabs>
            <w:rPr>
              <w:rFonts w:cstheme="minorBidi"/>
              <w:noProof/>
            </w:rPr>
          </w:pPr>
          <w:hyperlink w:anchor="_Toc81324502" w:history="1">
            <w:r w:rsidRPr="0038713D">
              <w:rPr>
                <w:rStyle w:val="Hyperlink"/>
                <w:noProof/>
                <w:lang w:val="en-GB"/>
              </w:rPr>
              <w:t>1.4.2</w:t>
            </w:r>
            <w:r>
              <w:rPr>
                <w:rFonts w:cstheme="minorBidi"/>
                <w:noProof/>
              </w:rPr>
              <w:tab/>
            </w:r>
            <w:r w:rsidRPr="0038713D">
              <w:rPr>
                <w:rStyle w:val="Hyperlink"/>
                <w:noProof/>
                <w:lang w:val="en-GB"/>
              </w:rPr>
              <w:t>Water bridges</w:t>
            </w:r>
            <w:r>
              <w:rPr>
                <w:noProof/>
                <w:webHidden/>
              </w:rPr>
              <w:tab/>
            </w:r>
            <w:r>
              <w:rPr>
                <w:noProof/>
                <w:webHidden/>
              </w:rPr>
              <w:fldChar w:fldCharType="begin"/>
            </w:r>
            <w:r>
              <w:rPr>
                <w:noProof/>
                <w:webHidden/>
              </w:rPr>
              <w:instrText xml:space="preserve"> PAGEREF _Toc81324502 \h </w:instrText>
            </w:r>
            <w:r>
              <w:rPr>
                <w:noProof/>
                <w:webHidden/>
              </w:rPr>
            </w:r>
            <w:r>
              <w:rPr>
                <w:noProof/>
                <w:webHidden/>
              </w:rPr>
              <w:fldChar w:fldCharType="separate"/>
            </w:r>
            <w:r>
              <w:rPr>
                <w:noProof/>
                <w:webHidden/>
              </w:rPr>
              <w:t>6</w:t>
            </w:r>
            <w:r>
              <w:rPr>
                <w:noProof/>
                <w:webHidden/>
              </w:rPr>
              <w:fldChar w:fldCharType="end"/>
            </w:r>
          </w:hyperlink>
        </w:p>
        <w:p w:rsidR="003C21D6" w:rsidRDefault="003C21D6">
          <w:pPr>
            <w:pStyle w:val="Verzeichnis3"/>
            <w:tabs>
              <w:tab w:val="left" w:pos="1320"/>
              <w:tab w:val="right" w:leader="dot" w:pos="9062"/>
            </w:tabs>
            <w:rPr>
              <w:rFonts w:cstheme="minorBidi"/>
              <w:noProof/>
            </w:rPr>
          </w:pPr>
          <w:hyperlink w:anchor="_Toc81324503" w:history="1">
            <w:r w:rsidRPr="0038713D">
              <w:rPr>
                <w:rStyle w:val="Hyperlink"/>
                <w:noProof/>
                <w:lang w:val="en-GB"/>
              </w:rPr>
              <w:t>1.4.3</w:t>
            </w:r>
            <w:r>
              <w:rPr>
                <w:rFonts w:cstheme="minorBidi"/>
                <w:noProof/>
              </w:rPr>
              <w:tab/>
            </w:r>
            <w:r w:rsidRPr="0038713D">
              <w:rPr>
                <w:rStyle w:val="Hyperlink"/>
                <w:noProof/>
                <w:lang w:val="en-GB"/>
              </w:rPr>
              <w:t>Salt bridges</w:t>
            </w:r>
            <w:r>
              <w:rPr>
                <w:noProof/>
                <w:webHidden/>
              </w:rPr>
              <w:tab/>
            </w:r>
            <w:r>
              <w:rPr>
                <w:noProof/>
                <w:webHidden/>
              </w:rPr>
              <w:fldChar w:fldCharType="begin"/>
            </w:r>
            <w:r>
              <w:rPr>
                <w:noProof/>
                <w:webHidden/>
              </w:rPr>
              <w:instrText xml:space="preserve"> PAGEREF _Toc81324503 \h </w:instrText>
            </w:r>
            <w:r>
              <w:rPr>
                <w:noProof/>
                <w:webHidden/>
              </w:rPr>
            </w:r>
            <w:r>
              <w:rPr>
                <w:noProof/>
                <w:webHidden/>
              </w:rPr>
              <w:fldChar w:fldCharType="separate"/>
            </w:r>
            <w:r>
              <w:rPr>
                <w:noProof/>
                <w:webHidden/>
              </w:rPr>
              <w:t>6</w:t>
            </w:r>
            <w:r>
              <w:rPr>
                <w:noProof/>
                <w:webHidden/>
              </w:rPr>
              <w:fldChar w:fldCharType="end"/>
            </w:r>
          </w:hyperlink>
        </w:p>
        <w:p w:rsidR="003C21D6" w:rsidRDefault="003C21D6">
          <w:pPr>
            <w:pStyle w:val="Verzeichnis3"/>
            <w:tabs>
              <w:tab w:val="left" w:pos="1320"/>
              <w:tab w:val="right" w:leader="dot" w:pos="9062"/>
            </w:tabs>
            <w:rPr>
              <w:rFonts w:cstheme="minorBidi"/>
              <w:noProof/>
            </w:rPr>
          </w:pPr>
          <w:hyperlink w:anchor="_Toc81324504" w:history="1">
            <w:r w:rsidRPr="0038713D">
              <w:rPr>
                <w:rStyle w:val="Hyperlink"/>
                <w:noProof/>
                <w:lang w:val="en-GB"/>
              </w:rPr>
              <w:t>1.4.4</w:t>
            </w:r>
            <w:r>
              <w:rPr>
                <w:rFonts w:cstheme="minorBidi"/>
                <w:noProof/>
              </w:rPr>
              <w:tab/>
            </w:r>
            <w:r w:rsidRPr="0038713D">
              <w:rPr>
                <w:rStyle w:val="Hyperlink"/>
                <w:noProof/>
                <w:lang w:val="en-GB"/>
              </w:rPr>
              <w:t>Halogen bonds</w:t>
            </w:r>
            <w:r>
              <w:rPr>
                <w:noProof/>
                <w:webHidden/>
              </w:rPr>
              <w:tab/>
            </w:r>
            <w:r>
              <w:rPr>
                <w:noProof/>
                <w:webHidden/>
              </w:rPr>
              <w:fldChar w:fldCharType="begin"/>
            </w:r>
            <w:r>
              <w:rPr>
                <w:noProof/>
                <w:webHidden/>
              </w:rPr>
              <w:instrText xml:space="preserve"> PAGEREF _Toc81324504 \h </w:instrText>
            </w:r>
            <w:r>
              <w:rPr>
                <w:noProof/>
                <w:webHidden/>
              </w:rPr>
            </w:r>
            <w:r>
              <w:rPr>
                <w:noProof/>
                <w:webHidden/>
              </w:rPr>
              <w:fldChar w:fldCharType="separate"/>
            </w:r>
            <w:r>
              <w:rPr>
                <w:noProof/>
                <w:webHidden/>
              </w:rPr>
              <w:t>6</w:t>
            </w:r>
            <w:r>
              <w:rPr>
                <w:noProof/>
                <w:webHidden/>
              </w:rPr>
              <w:fldChar w:fldCharType="end"/>
            </w:r>
          </w:hyperlink>
        </w:p>
        <w:p w:rsidR="003C21D6" w:rsidRDefault="003C21D6">
          <w:pPr>
            <w:pStyle w:val="Verzeichnis3"/>
            <w:tabs>
              <w:tab w:val="left" w:pos="1320"/>
              <w:tab w:val="right" w:leader="dot" w:pos="9062"/>
            </w:tabs>
            <w:rPr>
              <w:rFonts w:cstheme="minorBidi"/>
              <w:noProof/>
            </w:rPr>
          </w:pPr>
          <w:hyperlink w:anchor="_Toc81324505" w:history="1">
            <w:r w:rsidRPr="0038713D">
              <w:rPr>
                <w:rStyle w:val="Hyperlink"/>
                <w:noProof/>
                <w:lang w:val="en-GB"/>
              </w:rPr>
              <w:t>1.4.5</w:t>
            </w:r>
            <w:r>
              <w:rPr>
                <w:rFonts w:cstheme="minorBidi"/>
                <w:noProof/>
              </w:rPr>
              <w:tab/>
            </w:r>
            <w:r w:rsidRPr="0038713D">
              <w:rPr>
                <w:rStyle w:val="Hyperlink"/>
                <w:noProof/>
                <w:lang w:val="en-GB"/>
              </w:rPr>
              <w:t>Hydrophobic interactions</w:t>
            </w:r>
            <w:r>
              <w:rPr>
                <w:noProof/>
                <w:webHidden/>
              </w:rPr>
              <w:tab/>
            </w:r>
            <w:r>
              <w:rPr>
                <w:noProof/>
                <w:webHidden/>
              </w:rPr>
              <w:fldChar w:fldCharType="begin"/>
            </w:r>
            <w:r>
              <w:rPr>
                <w:noProof/>
                <w:webHidden/>
              </w:rPr>
              <w:instrText xml:space="preserve"> PAGEREF _Toc81324505 \h </w:instrText>
            </w:r>
            <w:r>
              <w:rPr>
                <w:noProof/>
                <w:webHidden/>
              </w:rPr>
            </w:r>
            <w:r>
              <w:rPr>
                <w:noProof/>
                <w:webHidden/>
              </w:rPr>
              <w:fldChar w:fldCharType="separate"/>
            </w:r>
            <w:r>
              <w:rPr>
                <w:noProof/>
                <w:webHidden/>
              </w:rPr>
              <w:t>6</w:t>
            </w:r>
            <w:r>
              <w:rPr>
                <w:noProof/>
                <w:webHidden/>
              </w:rPr>
              <w:fldChar w:fldCharType="end"/>
            </w:r>
          </w:hyperlink>
        </w:p>
        <w:p w:rsidR="003C21D6" w:rsidRDefault="003C21D6">
          <w:pPr>
            <w:pStyle w:val="Verzeichnis3"/>
            <w:tabs>
              <w:tab w:val="left" w:pos="1320"/>
              <w:tab w:val="right" w:leader="dot" w:pos="9062"/>
            </w:tabs>
            <w:rPr>
              <w:rFonts w:cstheme="minorBidi"/>
              <w:noProof/>
            </w:rPr>
          </w:pPr>
          <w:hyperlink w:anchor="_Toc81324506" w:history="1">
            <w:r w:rsidRPr="0038713D">
              <w:rPr>
                <w:rStyle w:val="Hyperlink"/>
                <w:noProof/>
                <w:lang w:val="en-GB"/>
              </w:rPr>
              <w:t>1.4.6</w:t>
            </w:r>
            <w:r>
              <w:rPr>
                <w:rFonts w:cstheme="minorBidi"/>
                <w:noProof/>
              </w:rPr>
              <w:tab/>
            </w:r>
            <w:r w:rsidRPr="0038713D">
              <w:rPr>
                <w:rStyle w:val="Hyperlink"/>
                <w:noProof/>
                <w:lang w:val="en-GB"/>
              </w:rPr>
              <w:t>Pi-stacking</w:t>
            </w:r>
            <w:r>
              <w:rPr>
                <w:noProof/>
                <w:webHidden/>
              </w:rPr>
              <w:tab/>
            </w:r>
            <w:r>
              <w:rPr>
                <w:noProof/>
                <w:webHidden/>
              </w:rPr>
              <w:fldChar w:fldCharType="begin"/>
            </w:r>
            <w:r>
              <w:rPr>
                <w:noProof/>
                <w:webHidden/>
              </w:rPr>
              <w:instrText xml:space="preserve"> PAGEREF _Toc81324506 \h </w:instrText>
            </w:r>
            <w:r>
              <w:rPr>
                <w:noProof/>
                <w:webHidden/>
              </w:rPr>
            </w:r>
            <w:r>
              <w:rPr>
                <w:noProof/>
                <w:webHidden/>
              </w:rPr>
              <w:fldChar w:fldCharType="separate"/>
            </w:r>
            <w:r>
              <w:rPr>
                <w:noProof/>
                <w:webHidden/>
              </w:rPr>
              <w:t>7</w:t>
            </w:r>
            <w:r>
              <w:rPr>
                <w:noProof/>
                <w:webHidden/>
              </w:rPr>
              <w:fldChar w:fldCharType="end"/>
            </w:r>
          </w:hyperlink>
        </w:p>
        <w:p w:rsidR="003C21D6" w:rsidRDefault="003C21D6">
          <w:pPr>
            <w:pStyle w:val="Verzeichnis3"/>
            <w:tabs>
              <w:tab w:val="left" w:pos="1320"/>
              <w:tab w:val="right" w:leader="dot" w:pos="9062"/>
            </w:tabs>
            <w:rPr>
              <w:rFonts w:cstheme="minorBidi"/>
              <w:noProof/>
            </w:rPr>
          </w:pPr>
          <w:hyperlink w:anchor="_Toc81324507" w:history="1">
            <w:r w:rsidRPr="0038713D">
              <w:rPr>
                <w:rStyle w:val="Hyperlink"/>
                <w:noProof/>
                <w:lang w:val="en-GB"/>
              </w:rPr>
              <w:t>1.4.7</w:t>
            </w:r>
            <w:r>
              <w:rPr>
                <w:rFonts w:cstheme="minorBidi"/>
                <w:noProof/>
              </w:rPr>
              <w:tab/>
            </w:r>
            <w:r w:rsidRPr="0038713D">
              <w:rPr>
                <w:rStyle w:val="Hyperlink"/>
                <w:noProof/>
                <w:lang w:val="en-GB"/>
              </w:rPr>
              <w:t>Pi-cation interactions</w:t>
            </w:r>
            <w:r>
              <w:rPr>
                <w:noProof/>
                <w:webHidden/>
              </w:rPr>
              <w:tab/>
            </w:r>
            <w:r>
              <w:rPr>
                <w:noProof/>
                <w:webHidden/>
              </w:rPr>
              <w:fldChar w:fldCharType="begin"/>
            </w:r>
            <w:r>
              <w:rPr>
                <w:noProof/>
                <w:webHidden/>
              </w:rPr>
              <w:instrText xml:space="preserve"> PAGEREF _Toc81324507 \h </w:instrText>
            </w:r>
            <w:r>
              <w:rPr>
                <w:noProof/>
                <w:webHidden/>
              </w:rPr>
            </w:r>
            <w:r>
              <w:rPr>
                <w:noProof/>
                <w:webHidden/>
              </w:rPr>
              <w:fldChar w:fldCharType="separate"/>
            </w:r>
            <w:r>
              <w:rPr>
                <w:noProof/>
                <w:webHidden/>
              </w:rPr>
              <w:t>7</w:t>
            </w:r>
            <w:r>
              <w:rPr>
                <w:noProof/>
                <w:webHidden/>
              </w:rPr>
              <w:fldChar w:fldCharType="end"/>
            </w:r>
          </w:hyperlink>
        </w:p>
        <w:p w:rsidR="003C21D6" w:rsidRDefault="003C21D6">
          <w:pPr>
            <w:pStyle w:val="Verzeichnis3"/>
            <w:tabs>
              <w:tab w:val="left" w:pos="1320"/>
              <w:tab w:val="right" w:leader="dot" w:pos="9062"/>
            </w:tabs>
            <w:rPr>
              <w:rFonts w:cstheme="minorBidi"/>
              <w:noProof/>
            </w:rPr>
          </w:pPr>
          <w:hyperlink w:anchor="_Toc81324508" w:history="1">
            <w:r w:rsidRPr="0038713D">
              <w:rPr>
                <w:rStyle w:val="Hyperlink"/>
                <w:noProof/>
                <w:lang w:val="en-GB"/>
              </w:rPr>
              <w:t>1.4.8</w:t>
            </w:r>
            <w:r>
              <w:rPr>
                <w:rFonts w:cstheme="minorBidi"/>
                <w:noProof/>
              </w:rPr>
              <w:tab/>
            </w:r>
            <w:r w:rsidRPr="0038713D">
              <w:rPr>
                <w:rStyle w:val="Hyperlink"/>
                <w:noProof/>
                <w:lang w:val="en-GB"/>
              </w:rPr>
              <w:t>Metal complexation</w:t>
            </w:r>
            <w:r>
              <w:rPr>
                <w:noProof/>
                <w:webHidden/>
              </w:rPr>
              <w:tab/>
            </w:r>
            <w:r>
              <w:rPr>
                <w:noProof/>
                <w:webHidden/>
              </w:rPr>
              <w:fldChar w:fldCharType="begin"/>
            </w:r>
            <w:r>
              <w:rPr>
                <w:noProof/>
                <w:webHidden/>
              </w:rPr>
              <w:instrText xml:space="preserve"> PAGEREF _Toc81324508 \h </w:instrText>
            </w:r>
            <w:r>
              <w:rPr>
                <w:noProof/>
                <w:webHidden/>
              </w:rPr>
            </w:r>
            <w:r>
              <w:rPr>
                <w:noProof/>
                <w:webHidden/>
              </w:rPr>
              <w:fldChar w:fldCharType="separate"/>
            </w:r>
            <w:r>
              <w:rPr>
                <w:noProof/>
                <w:webHidden/>
              </w:rPr>
              <w:t>7</w:t>
            </w:r>
            <w:r>
              <w:rPr>
                <w:noProof/>
                <w:webHidden/>
              </w:rPr>
              <w:fldChar w:fldCharType="end"/>
            </w:r>
          </w:hyperlink>
        </w:p>
        <w:p w:rsidR="003C21D6" w:rsidRDefault="003C21D6">
          <w:pPr>
            <w:pStyle w:val="Verzeichnis2"/>
            <w:tabs>
              <w:tab w:val="left" w:pos="880"/>
              <w:tab w:val="right" w:leader="dot" w:pos="9062"/>
            </w:tabs>
            <w:rPr>
              <w:rFonts w:eastAsiaTheme="minorEastAsia"/>
              <w:noProof/>
              <w:lang w:eastAsia="de-AT"/>
            </w:rPr>
          </w:pPr>
          <w:hyperlink w:anchor="_Toc81324509" w:history="1">
            <w:r w:rsidRPr="0038713D">
              <w:rPr>
                <w:rStyle w:val="Hyperlink"/>
                <w:noProof/>
                <w:lang w:val="en-GB"/>
              </w:rPr>
              <w:t>1.5</w:t>
            </w:r>
            <w:r>
              <w:rPr>
                <w:rFonts w:eastAsiaTheme="minorEastAsia"/>
                <w:noProof/>
                <w:lang w:eastAsia="de-AT"/>
              </w:rPr>
              <w:tab/>
            </w:r>
            <w:r w:rsidRPr="0038713D">
              <w:rPr>
                <w:rStyle w:val="Hyperlink"/>
                <w:noProof/>
                <w:lang w:val="en-GB"/>
              </w:rPr>
              <w:t>Thesis overview</w:t>
            </w:r>
            <w:r>
              <w:rPr>
                <w:noProof/>
                <w:webHidden/>
              </w:rPr>
              <w:tab/>
            </w:r>
            <w:r>
              <w:rPr>
                <w:noProof/>
                <w:webHidden/>
              </w:rPr>
              <w:fldChar w:fldCharType="begin"/>
            </w:r>
            <w:r>
              <w:rPr>
                <w:noProof/>
                <w:webHidden/>
              </w:rPr>
              <w:instrText xml:space="preserve"> PAGEREF _Toc81324509 \h </w:instrText>
            </w:r>
            <w:r>
              <w:rPr>
                <w:noProof/>
                <w:webHidden/>
              </w:rPr>
            </w:r>
            <w:r>
              <w:rPr>
                <w:noProof/>
                <w:webHidden/>
              </w:rPr>
              <w:fldChar w:fldCharType="separate"/>
            </w:r>
            <w:r>
              <w:rPr>
                <w:noProof/>
                <w:webHidden/>
              </w:rPr>
              <w:t>8</w:t>
            </w:r>
            <w:r>
              <w:rPr>
                <w:noProof/>
                <w:webHidden/>
              </w:rPr>
              <w:fldChar w:fldCharType="end"/>
            </w:r>
          </w:hyperlink>
        </w:p>
        <w:p w:rsidR="003C21D6" w:rsidRDefault="003C21D6">
          <w:pPr>
            <w:pStyle w:val="Verzeichnis1"/>
            <w:tabs>
              <w:tab w:val="left" w:pos="440"/>
              <w:tab w:val="right" w:leader="dot" w:pos="9062"/>
            </w:tabs>
            <w:rPr>
              <w:rFonts w:eastAsiaTheme="minorEastAsia"/>
              <w:noProof/>
              <w:lang w:eastAsia="de-AT"/>
            </w:rPr>
          </w:pPr>
          <w:hyperlink w:anchor="_Toc81324510" w:history="1">
            <w:r w:rsidRPr="0038713D">
              <w:rPr>
                <w:rStyle w:val="Hyperlink"/>
                <w:noProof/>
                <w:lang w:val="en-GB"/>
              </w:rPr>
              <w:t>2.</w:t>
            </w:r>
            <w:r>
              <w:rPr>
                <w:rFonts w:eastAsiaTheme="minorEastAsia"/>
                <w:noProof/>
                <w:lang w:eastAsia="de-AT"/>
              </w:rPr>
              <w:tab/>
            </w:r>
            <w:r w:rsidRPr="0038713D">
              <w:rPr>
                <w:rStyle w:val="Hyperlink"/>
                <w:noProof/>
                <w:lang w:val="en-GB"/>
              </w:rPr>
              <w:t>Methods</w:t>
            </w:r>
            <w:r>
              <w:rPr>
                <w:noProof/>
                <w:webHidden/>
              </w:rPr>
              <w:tab/>
            </w:r>
            <w:r>
              <w:rPr>
                <w:noProof/>
                <w:webHidden/>
              </w:rPr>
              <w:fldChar w:fldCharType="begin"/>
            </w:r>
            <w:r>
              <w:rPr>
                <w:noProof/>
                <w:webHidden/>
              </w:rPr>
              <w:instrText xml:space="preserve"> PAGEREF _Toc81324510 \h </w:instrText>
            </w:r>
            <w:r>
              <w:rPr>
                <w:noProof/>
                <w:webHidden/>
              </w:rPr>
            </w:r>
            <w:r>
              <w:rPr>
                <w:noProof/>
                <w:webHidden/>
              </w:rPr>
              <w:fldChar w:fldCharType="separate"/>
            </w:r>
            <w:r>
              <w:rPr>
                <w:noProof/>
                <w:webHidden/>
              </w:rPr>
              <w:t>9</w:t>
            </w:r>
            <w:r>
              <w:rPr>
                <w:noProof/>
                <w:webHidden/>
              </w:rPr>
              <w:fldChar w:fldCharType="end"/>
            </w:r>
          </w:hyperlink>
        </w:p>
        <w:p w:rsidR="003C21D6" w:rsidRDefault="003C21D6">
          <w:pPr>
            <w:pStyle w:val="Verzeichnis2"/>
            <w:tabs>
              <w:tab w:val="left" w:pos="880"/>
              <w:tab w:val="right" w:leader="dot" w:pos="9062"/>
            </w:tabs>
            <w:rPr>
              <w:rFonts w:eastAsiaTheme="minorEastAsia"/>
              <w:noProof/>
              <w:lang w:eastAsia="de-AT"/>
            </w:rPr>
          </w:pPr>
          <w:hyperlink w:anchor="_Toc81324511" w:history="1">
            <w:r w:rsidRPr="0038713D">
              <w:rPr>
                <w:rStyle w:val="Hyperlink"/>
                <w:noProof/>
                <w:lang w:val="en-GB"/>
              </w:rPr>
              <w:t>2.1</w:t>
            </w:r>
            <w:r>
              <w:rPr>
                <w:rFonts w:eastAsiaTheme="minorEastAsia"/>
                <w:noProof/>
                <w:lang w:eastAsia="de-AT"/>
              </w:rPr>
              <w:tab/>
            </w:r>
            <w:r w:rsidRPr="0038713D">
              <w:rPr>
                <w:rStyle w:val="Hyperlink"/>
                <w:noProof/>
                <w:lang w:val="en-GB"/>
              </w:rPr>
              <w:t>Data</w:t>
            </w:r>
            <w:r>
              <w:rPr>
                <w:noProof/>
                <w:webHidden/>
              </w:rPr>
              <w:tab/>
            </w:r>
            <w:r>
              <w:rPr>
                <w:noProof/>
                <w:webHidden/>
              </w:rPr>
              <w:fldChar w:fldCharType="begin"/>
            </w:r>
            <w:r>
              <w:rPr>
                <w:noProof/>
                <w:webHidden/>
              </w:rPr>
              <w:instrText xml:space="preserve"> PAGEREF _Toc81324511 \h </w:instrText>
            </w:r>
            <w:r>
              <w:rPr>
                <w:noProof/>
                <w:webHidden/>
              </w:rPr>
            </w:r>
            <w:r>
              <w:rPr>
                <w:noProof/>
                <w:webHidden/>
              </w:rPr>
              <w:fldChar w:fldCharType="separate"/>
            </w:r>
            <w:r>
              <w:rPr>
                <w:noProof/>
                <w:webHidden/>
              </w:rPr>
              <w:t>9</w:t>
            </w:r>
            <w:r>
              <w:rPr>
                <w:noProof/>
                <w:webHidden/>
              </w:rPr>
              <w:fldChar w:fldCharType="end"/>
            </w:r>
          </w:hyperlink>
        </w:p>
        <w:p w:rsidR="003C21D6" w:rsidRDefault="003C21D6">
          <w:pPr>
            <w:pStyle w:val="Verzeichnis3"/>
            <w:tabs>
              <w:tab w:val="right" w:leader="dot" w:pos="9062"/>
            </w:tabs>
            <w:rPr>
              <w:rFonts w:cstheme="minorBidi"/>
              <w:noProof/>
            </w:rPr>
          </w:pPr>
          <w:hyperlink w:anchor="_Toc81324512" w:history="1">
            <w:r w:rsidRPr="0038713D">
              <w:rPr>
                <w:rStyle w:val="Hyperlink"/>
                <w:noProof/>
                <w:lang w:val="en-GB"/>
              </w:rPr>
              <w:t>2.1.1 Targets: 11</w:t>
            </w:r>
            <w:r w:rsidRPr="0038713D">
              <w:rPr>
                <w:rStyle w:val="Hyperlink"/>
                <w:rFonts w:cstheme="majorHAnsi"/>
                <w:noProof/>
                <w:lang w:val="en-GB"/>
              </w:rPr>
              <w:t>β</w:t>
            </w:r>
            <w:r w:rsidRPr="0038713D">
              <w:rPr>
                <w:rStyle w:val="Hyperlink"/>
                <w:noProof/>
                <w:lang w:val="en-GB"/>
              </w:rPr>
              <w:t>-hydroxysteroid dehydrogenase type 1</w:t>
            </w:r>
            <w:r>
              <w:rPr>
                <w:noProof/>
                <w:webHidden/>
              </w:rPr>
              <w:tab/>
            </w:r>
            <w:r>
              <w:rPr>
                <w:noProof/>
                <w:webHidden/>
              </w:rPr>
              <w:fldChar w:fldCharType="begin"/>
            </w:r>
            <w:r>
              <w:rPr>
                <w:noProof/>
                <w:webHidden/>
              </w:rPr>
              <w:instrText xml:space="preserve"> PAGEREF _Toc81324512 \h </w:instrText>
            </w:r>
            <w:r>
              <w:rPr>
                <w:noProof/>
                <w:webHidden/>
              </w:rPr>
            </w:r>
            <w:r>
              <w:rPr>
                <w:noProof/>
                <w:webHidden/>
              </w:rPr>
              <w:fldChar w:fldCharType="separate"/>
            </w:r>
            <w:r>
              <w:rPr>
                <w:noProof/>
                <w:webHidden/>
              </w:rPr>
              <w:t>9</w:t>
            </w:r>
            <w:r>
              <w:rPr>
                <w:noProof/>
                <w:webHidden/>
              </w:rPr>
              <w:fldChar w:fldCharType="end"/>
            </w:r>
          </w:hyperlink>
        </w:p>
        <w:p w:rsidR="003C21D6" w:rsidRDefault="003C21D6">
          <w:pPr>
            <w:pStyle w:val="Verzeichnis3"/>
            <w:tabs>
              <w:tab w:val="right" w:leader="dot" w:pos="9062"/>
            </w:tabs>
            <w:rPr>
              <w:rFonts w:cstheme="minorBidi"/>
              <w:noProof/>
            </w:rPr>
          </w:pPr>
          <w:hyperlink w:anchor="_Toc81324513" w:history="1">
            <w:r w:rsidRPr="0038713D">
              <w:rPr>
                <w:rStyle w:val="Hyperlink"/>
                <w:noProof/>
                <w:lang w:val="en-GB"/>
              </w:rPr>
              <w:t>2.1.2 Targets: Acetylcholinesterase</w:t>
            </w:r>
            <w:r>
              <w:rPr>
                <w:noProof/>
                <w:webHidden/>
              </w:rPr>
              <w:tab/>
            </w:r>
            <w:r>
              <w:rPr>
                <w:noProof/>
                <w:webHidden/>
              </w:rPr>
              <w:fldChar w:fldCharType="begin"/>
            </w:r>
            <w:r>
              <w:rPr>
                <w:noProof/>
                <w:webHidden/>
              </w:rPr>
              <w:instrText xml:space="preserve"> PAGEREF _Toc81324513 \h </w:instrText>
            </w:r>
            <w:r>
              <w:rPr>
                <w:noProof/>
                <w:webHidden/>
              </w:rPr>
            </w:r>
            <w:r>
              <w:rPr>
                <w:noProof/>
                <w:webHidden/>
              </w:rPr>
              <w:fldChar w:fldCharType="separate"/>
            </w:r>
            <w:r>
              <w:rPr>
                <w:noProof/>
                <w:webHidden/>
              </w:rPr>
              <w:t>10</w:t>
            </w:r>
            <w:r>
              <w:rPr>
                <w:noProof/>
                <w:webHidden/>
              </w:rPr>
              <w:fldChar w:fldCharType="end"/>
            </w:r>
          </w:hyperlink>
        </w:p>
        <w:p w:rsidR="003C21D6" w:rsidRDefault="003C21D6">
          <w:pPr>
            <w:pStyle w:val="Verzeichnis3"/>
            <w:tabs>
              <w:tab w:val="right" w:leader="dot" w:pos="9062"/>
            </w:tabs>
            <w:rPr>
              <w:rFonts w:cstheme="minorBidi"/>
              <w:noProof/>
            </w:rPr>
          </w:pPr>
          <w:hyperlink w:anchor="_Toc81324514" w:history="1">
            <w:r w:rsidRPr="0038713D">
              <w:rPr>
                <w:rStyle w:val="Hyperlink"/>
                <w:noProof/>
                <w:lang w:val="en-GB"/>
              </w:rPr>
              <w:t>2.1.3 Targets: Coagulation factor Xa</w:t>
            </w:r>
            <w:r>
              <w:rPr>
                <w:noProof/>
                <w:webHidden/>
              </w:rPr>
              <w:tab/>
            </w:r>
            <w:r>
              <w:rPr>
                <w:noProof/>
                <w:webHidden/>
              </w:rPr>
              <w:fldChar w:fldCharType="begin"/>
            </w:r>
            <w:r>
              <w:rPr>
                <w:noProof/>
                <w:webHidden/>
              </w:rPr>
              <w:instrText xml:space="preserve"> PAGEREF _Toc81324514 \h </w:instrText>
            </w:r>
            <w:r>
              <w:rPr>
                <w:noProof/>
                <w:webHidden/>
              </w:rPr>
            </w:r>
            <w:r>
              <w:rPr>
                <w:noProof/>
                <w:webHidden/>
              </w:rPr>
              <w:fldChar w:fldCharType="separate"/>
            </w:r>
            <w:r>
              <w:rPr>
                <w:noProof/>
                <w:webHidden/>
              </w:rPr>
              <w:t>11</w:t>
            </w:r>
            <w:r>
              <w:rPr>
                <w:noProof/>
                <w:webHidden/>
              </w:rPr>
              <w:fldChar w:fldCharType="end"/>
            </w:r>
          </w:hyperlink>
        </w:p>
        <w:p w:rsidR="003C21D6" w:rsidRDefault="003C21D6">
          <w:pPr>
            <w:pStyle w:val="Verzeichnis3"/>
            <w:tabs>
              <w:tab w:val="right" w:leader="dot" w:pos="9062"/>
            </w:tabs>
            <w:rPr>
              <w:rFonts w:cstheme="minorBidi"/>
              <w:noProof/>
            </w:rPr>
          </w:pPr>
          <w:hyperlink w:anchor="_Toc81324515" w:history="1">
            <w:r w:rsidRPr="0038713D">
              <w:rPr>
                <w:rStyle w:val="Hyperlink"/>
                <w:noProof/>
                <w:lang w:val="en-GB"/>
              </w:rPr>
              <w:t>2.1.4 Targets: Cyclooxygenase 1 &amp; Cyclooxygenase 2</w:t>
            </w:r>
            <w:r>
              <w:rPr>
                <w:noProof/>
                <w:webHidden/>
              </w:rPr>
              <w:tab/>
            </w:r>
            <w:r>
              <w:rPr>
                <w:noProof/>
                <w:webHidden/>
              </w:rPr>
              <w:fldChar w:fldCharType="begin"/>
            </w:r>
            <w:r>
              <w:rPr>
                <w:noProof/>
                <w:webHidden/>
              </w:rPr>
              <w:instrText xml:space="preserve"> PAGEREF _Toc81324515 \h </w:instrText>
            </w:r>
            <w:r>
              <w:rPr>
                <w:noProof/>
                <w:webHidden/>
              </w:rPr>
            </w:r>
            <w:r>
              <w:rPr>
                <w:noProof/>
                <w:webHidden/>
              </w:rPr>
              <w:fldChar w:fldCharType="separate"/>
            </w:r>
            <w:r>
              <w:rPr>
                <w:noProof/>
                <w:webHidden/>
              </w:rPr>
              <w:t>12</w:t>
            </w:r>
            <w:r>
              <w:rPr>
                <w:noProof/>
                <w:webHidden/>
              </w:rPr>
              <w:fldChar w:fldCharType="end"/>
            </w:r>
          </w:hyperlink>
        </w:p>
        <w:p w:rsidR="003C21D6" w:rsidRDefault="003C21D6">
          <w:pPr>
            <w:pStyle w:val="Verzeichnis3"/>
            <w:tabs>
              <w:tab w:val="right" w:leader="dot" w:pos="9062"/>
            </w:tabs>
            <w:rPr>
              <w:rFonts w:cstheme="minorBidi"/>
              <w:noProof/>
            </w:rPr>
          </w:pPr>
          <w:hyperlink w:anchor="_Toc81324516" w:history="1">
            <w:r w:rsidRPr="0038713D">
              <w:rPr>
                <w:rStyle w:val="Hyperlink"/>
                <w:noProof/>
                <w:lang w:val="en-GB"/>
              </w:rPr>
              <w:t>2.1.5 Targets: Dipeptidyl peptidase IV</w:t>
            </w:r>
            <w:r>
              <w:rPr>
                <w:noProof/>
                <w:webHidden/>
              </w:rPr>
              <w:tab/>
            </w:r>
            <w:r>
              <w:rPr>
                <w:noProof/>
                <w:webHidden/>
              </w:rPr>
              <w:fldChar w:fldCharType="begin"/>
            </w:r>
            <w:r>
              <w:rPr>
                <w:noProof/>
                <w:webHidden/>
              </w:rPr>
              <w:instrText xml:space="preserve"> PAGEREF _Toc81324516 \h </w:instrText>
            </w:r>
            <w:r>
              <w:rPr>
                <w:noProof/>
                <w:webHidden/>
              </w:rPr>
            </w:r>
            <w:r>
              <w:rPr>
                <w:noProof/>
                <w:webHidden/>
              </w:rPr>
              <w:fldChar w:fldCharType="separate"/>
            </w:r>
            <w:r>
              <w:rPr>
                <w:noProof/>
                <w:webHidden/>
              </w:rPr>
              <w:t>14</w:t>
            </w:r>
            <w:r>
              <w:rPr>
                <w:noProof/>
                <w:webHidden/>
              </w:rPr>
              <w:fldChar w:fldCharType="end"/>
            </w:r>
          </w:hyperlink>
        </w:p>
        <w:p w:rsidR="003C21D6" w:rsidRDefault="003C21D6">
          <w:pPr>
            <w:pStyle w:val="Verzeichnis3"/>
            <w:tabs>
              <w:tab w:val="right" w:leader="dot" w:pos="9062"/>
            </w:tabs>
            <w:rPr>
              <w:rFonts w:cstheme="minorBidi"/>
              <w:noProof/>
            </w:rPr>
          </w:pPr>
          <w:hyperlink w:anchor="_Toc81324517" w:history="1">
            <w:r w:rsidRPr="0038713D">
              <w:rPr>
                <w:rStyle w:val="Hyperlink"/>
                <w:noProof/>
                <w:lang w:val="en-GB"/>
              </w:rPr>
              <w:t>2.1.6 Targets: Monoamine oxidase B</w:t>
            </w:r>
            <w:r>
              <w:rPr>
                <w:noProof/>
                <w:webHidden/>
              </w:rPr>
              <w:tab/>
            </w:r>
            <w:r>
              <w:rPr>
                <w:noProof/>
                <w:webHidden/>
              </w:rPr>
              <w:fldChar w:fldCharType="begin"/>
            </w:r>
            <w:r>
              <w:rPr>
                <w:noProof/>
                <w:webHidden/>
              </w:rPr>
              <w:instrText xml:space="preserve"> PAGEREF _Toc81324517 \h </w:instrText>
            </w:r>
            <w:r>
              <w:rPr>
                <w:noProof/>
                <w:webHidden/>
              </w:rPr>
            </w:r>
            <w:r>
              <w:rPr>
                <w:noProof/>
                <w:webHidden/>
              </w:rPr>
              <w:fldChar w:fldCharType="separate"/>
            </w:r>
            <w:r>
              <w:rPr>
                <w:noProof/>
                <w:webHidden/>
              </w:rPr>
              <w:t>15</w:t>
            </w:r>
            <w:r>
              <w:rPr>
                <w:noProof/>
                <w:webHidden/>
              </w:rPr>
              <w:fldChar w:fldCharType="end"/>
            </w:r>
          </w:hyperlink>
        </w:p>
        <w:p w:rsidR="003C21D6" w:rsidRDefault="003C21D6">
          <w:pPr>
            <w:pStyle w:val="Verzeichnis3"/>
            <w:tabs>
              <w:tab w:val="right" w:leader="dot" w:pos="9062"/>
            </w:tabs>
            <w:rPr>
              <w:rFonts w:cstheme="minorBidi"/>
              <w:noProof/>
            </w:rPr>
          </w:pPr>
          <w:hyperlink w:anchor="_Toc81324518" w:history="1">
            <w:r w:rsidRPr="0038713D">
              <w:rPr>
                <w:rStyle w:val="Hyperlink"/>
                <w:noProof/>
                <w:lang w:val="en-GB"/>
              </w:rPr>
              <w:t>2.1.7 Targets: P38 mitogen-activated protein kinase 14</w:t>
            </w:r>
            <w:r>
              <w:rPr>
                <w:noProof/>
                <w:webHidden/>
              </w:rPr>
              <w:tab/>
            </w:r>
            <w:r>
              <w:rPr>
                <w:noProof/>
                <w:webHidden/>
              </w:rPr>
              <w:fldChar w:fldCharType="begin"/>
            </w:r>
            <w:r>
              <w:rPr>
                <w:noProof/>
                <w:webHidden/>
              </w:rPr>
              <w:instrText xml:space="preserve"> PAGEREF _Toc81324518 \h </w:instrText>
            </w:r>
            <w:r>
              <w:rPr>
                <w:noProof/>
                <w:webHidden/>
              </w:rPr>
            </w:r>
            <w:r>
              <w:rPr>
                <w:noProof/>
                <w:webHidden/>
              </w:rPr>
              <w:fldChar w:fldCharType="separate"/>
            </w:r>
            <w:r>
              <w:rPr>
                <w:noProof/>
                <w:webHidden/>
              </w:rPr>
              <w:t>16</w:t>
            </w:r>
            <w:r>
              <w:rPr>
                <w:noProof/>
                <w:webHidden/>
              </w:rPr>
              <w:fldChar w:fldCharType="end"/>
            </w:r>
          </w:hyperlink>
        </w:p>
        <w:p w:rsidR="003C21D6" w:rsidRDefault="003C21D6">
          <w:pPr>
            <w:pStyle w:val="Verzeichnis3"/>
            <w:tabs>
              <w:tab w:val="right" w:leader="dot" w:pos="9062"/>
            </w:tabs>
            <w:rPr>
              <w:rFonts w:cstheme="minorBidi"/>
              <w:noProof/>
            </w:rPr>
          </w:pPr>
          <w:hyperlink w:anchor="_Toc81324519" w:history="1">
            <w:r w:rsidRPr="0038713D">
              <w:rPr>
                <w:rStyle w:val="Hyperlink"/>
                <w:noProof/>
                <w:lang w:val="en-GB"/>
              </w:rPr>
              <w:t>2.1.8 Targets: Phosphodiesterase 5</w:t>
            </w:r>
            <w:r>
              <w:rPr>
                <w:noProof/>
                <w:webHidden/>
              </w:rPr>
              <w:tab/>
            </w:r>
            <w:r>
              <w:rPr>
                <w:noProof/>
                <w:webHidden/>
              </w:rPr>
              <w:fldChar w:fldCharType="begin"/>
            </w:r>
            <w:r>
              <w:rPr>
                <w:noProof/>
                <w:webHidden/>
              </w:rPr>
              <w:instrText xml:space="preserve"> PAGEREF _Toc81324519 \h </w:instrText>
            </w:r>
            <w:r>
              <w:rPr>
                <w:noProof/>
                <w:webHidden/>
              </w:rPr>
            </w:r>
            <w:r>
              <w:rPr>
                <w:noProof/>
                <w:webHidden/>
              </w:rPr>
              <w:fldChar w:fldCharType="separate"/>
            </w:r>
            <w:r>
              <w:rPr>
                <w:noProof/>
                <w:webHidden/>
              </w:rPr>
              <w:t>17</w:t>
            </w:r>
            <w:r>
              <w:rPr>
                <w:noProof/>
                <w:webHidden/>
              </w:rPr>
              <w:fldChar w:fldCharType="end"/>
            </w:r>
          </w:hyperlink>
        </w:p>
        <w:p w:rsidR="003C21D6" w:rsidRDefault="003C21D6">
          <w:pPr>
            <w:pStyle w:val="Verzeichnis3"/>
            <w:tabs>
              <w:tab w:val="right" w:leader="dot" w:pos="9062"/>
            </w:tabs>
            <w:rPr>
              <w:rFonts w:cstheme="minorBidi"/>
              <w:noProof/>
            </w:rPr>
          </w:pPr>
          <w:hyperlink w:anchor="_Toc81324520" w:history="1">
            <w:r w:rsidRPr="0038713D">
              <w:rPr>
                <w:rStyle w:val="Hyperlink"/>
                <w:noProof/>
                <w:lang w:val="en-GB"/>
              </w:rPr>
              <w:t>2.1.9 Targets: Protein-tyrosine phosphatase 1B</w:t>
            </w:r>
            <w:r>
              <w:rPr>
                <w:noProof/>
                <w:webHidden/>
              </w:rPr>
              <w:tab/>
            </w:r>
            <w:r>
              <w:rPr>
                <w:noProof/>
                <w:webHidden/>
              </w:rPr>
              <w:fldChar w:fldCharType="begin"/>
            </w:r>
            <w:r>
              <w:rPr>
                <w:noProof/>
                <w:webHidden/>
              </w:rPr>
              <w:instrText xml:space="preserve"> PAGEREF _Toc81324520 \h </w:instrText>
            </w:r>
            <w:r>
              <w:rPr>
                <w:noProof/>
                <w:webHidden/>
              </w:rPr>
            </w:r>
            <w:r>
              <w:rPr>
                <w:noProof/>
                <w:webHidden/>
              </w:rPr>
              <w:fldChar w:fldCharType="separate"/>
            </w:r>
            <w:r>
              <w:rPr>
                <w:noProof/>
                <w:webHidden/>
              </w:rPr>
              <w:t>18</w:t>
            </w:r>
            <w:r>
              <w:rPr>
                <w:noProof/>
                <w:webHidden/>
              </w:rPr>
              <w:fldChar w:fldCharType="end"/>
            </w:r>
          </w:hyperlink>
        </w:p>
        <w:p w:rsidR="003C21D6" w:rsidRDefault="003C21D6">
          <w:pPr>
            <w:pStyle w:val="Verzeichnis3"/>
            <w:tabs>
              <w:tab w:val="right" w:leader="dot" w:pos="9062"/>
            </w:tabs>
            <w:rPr>
              <w:rFonts w:cstheme="minorBidi"/>
              <w:noProof/>
            </w:rPr>
          </w:pPr>
          <w:hyperlink w:anchor="_Toc81324521" w:history="1">
            <w:r w:rsidRPr="0038713D">
              <w:rPr>
                <w:rStyle w:val="Hyperlink"/>
                <w:noProof/>
                <w:lang w:val="en-GB"/>
              </w:rPr>
              <w:t>2.1.10 Targets: Soluble epoxide hydrolase</w:t>
            </w:r>
            <w:r>
              <w:rPr>
                <w:noProof/>
                <w:webHidden/>
              </w:rPr>
              <w:tab/>
            </w:r>
            <w:r>
              <w:rPr>
                <w:noProof/>
                <w:webHidden/>
              </w:rPr>
              <w:fldChar w:fldCharType="begin"/>
            </w:r>
            <w:r>
              <w:rPr>
                <w:noProof/>
                <w:webHidden/>
              </w:rPr>
              <w:instrText xml:space="preserve"> PAGEREF _Toc81324521 \h </w:instrText>
            </w:r>
            <w:r>
              <w:rPr>
                <w:noProof/>
                <w:webHidden/>
              </w:rPr>
            </w:r>
            <w:r>
              <w:rPr>
                <w:noProof/>
                <w:webHidden/>
              </w:rPr>
              <w:fldChar w:fldCharType="separate"/>
            </w:r>
            <w:r>
              <w:rPr>
                <w:noProof/>
                <w:webHidden/>
              </w:rPr>
              <w:t>19</w:t>
            </w:r>
            <w:r>
              <w:rPr>
                <w:noProof/>
                <w:webHidden/>
              </w:rPr>
              <w:fldChar w:fldCharType="end"/>
            </w:r>
          </w:hyperlink>
        </w:p>
        <w:p w:rsidR="003C21D6" w:rsidRDefault="003C21D6">
          <w:pPr>
            <w:pStyle w:val="Verzeichnis3"/>
            <w:tabs>
              <w:tab w:val="right" w:leader="dot" w:pos="9062"/>
            </w:tabs>
            <w:rPr>
              <w:rFonts w:cstheme="minorBidi"/>
              <w:noProof/>
            </w:rPr>
          </w:pPr>
          <w:hyperlink w:anchor="_Toc81324522" w:history="1">
            <w:r w:rsidRPr="0038713D">
              <w:rPr>
                <w:rStyle w:val="Hyperlink"/>
                <w:noProof/>
                <w:lang w:val="en-GB"/>
              </w:rPr>
              <w:t>2.1.11 Ligands: DUD-E</w:t>
            </w:r>
            <w:r>
              <w:rPr>
                <w:noProof/>
                <w:webHidden/>
              </w:rPr>
              <w:tab/>
            </w:r>
            <w:r>
              <w:rPr>
                <w:noProof/>
                <w:webHidden/>
              </w:rPr>
              <w:fldChar w:fldCharType="begin"/>
            </w:r>
            <w:r>
              <w:rPr>
                <w:noProof/>
                <w:webHidden/>
              </w:rPr>
              <w:instrText xml:space="preserve"> PAGEREF _Toc81324522 \h </w:instrText>
            </w:r>
            <w:r>
              <w:rPr>
                <w:noProof/>
                <w:webHidden/>
              </w:rPr>
            </w:r>
            <w:r>
              <w:rPr>
                <w:noProof/>
                <w:webHidden/>
              </w:rPr>
              <w:fldChar w:fldCharType="separate"/>
            </w:r>
            <w:r>
              <w:rPr>
                <w:noProof/>
                <w:webHidden/>
              </w:rPr>
              <w:t>20</w:t>
            </w:r>
            <w:r>
              <w:rPr>
                <w:noProof/>
                <w:webHidden/>
              </w:rPr>
              <w:fldChar w:fldCharType="end"/>
            </w:r>
          </w:hyperlink>
        </w:p>
        <w:p w:rsidR="003C21D6" w:rsidRDefault="003C21D6">
          <w:pPr>
            <w:pStyle w:val="Verzeichnis3"/>
            <w:tabs>
              <w:tab w:val="right" w:leader="dot" w:pos="9062"/>
            </w:tabs>
            <w:rPr>
              <w:rFonts w:cstheme="minorBidi"/>
              <w:noProof/>
            </w:rPr>
          </w:pPr>
          <w:hyperlink w:anchor="_Toc81324523" w:history="1">
            <w:r w:rsidRPr="0038713D">
              <w:rPr>
                <w:rStyle w:val="Hyperlink"/>
                <w:noProof/>
                <w:lang w:val="en-GB"/>
              </w:rPr>
              <w:t>2.1.12 Ligands: SEH active and inactive compounds</w:t>
            </w:r>
            <w:r>
              <w:rPr>
                <w:noProof/>
                <w:webHidden/>
              </w:rPr>
              <w:tab/>
            </w:r>
            <w:r>
              <w:rPr>
                <w:noProof/>
                <w:webHidden/>
              </w:rPr>
              <w:fldChar w:fldCharType="begin"/>
            </w:r>
            <w:r>
              <w:rPr>
                <w:noProof/>
                <w:webHidden/>
              </w:rPr>
              <w:instrText xml:space="preserve"> PAGEREF _Toc81324523 \h </w:instrText>
            </w:r>
            <w:r>
              <w:rPr>
                <w:noProof/>
                <w:webHidden/>
              </w:rPr>
            </w:r>
            <w:r>
              <w:rPr>
                <w:noProof/>
                <w:webHidden/>
              </w:rPr>
              <w:fldChar w:fldCharType="separate"/>
            </w:r>
            <w:r>
              <w:rPr>
                <w:noProof/>
                <w:webHidden/>
              </w:rPr>
              <w:t>20</w:t>
            </w:r>
            <w:r>
              <w:rPr>
                <w:noProof/>
                <w:webHidden/>
              </w:rPr>
              <w:fldChar w:fldCharType="end"/>
            </w:r>
          </w:hyperlink>
        </w:p>
        <w:p w:rsidR="003C21D6" w:rsidRDefault="003C21D6">
          <w:pPr>
            <w:pStyle w:val="Verzeichnis3"/>
            <w:tabs>
              <w:tab w:val="right" w:leader="dot" w:pos="9062"/>
            </w:tabs>
            <w:rPr>
              <w:rFonts w:cstheme="minorBidi"/>
              <w:noProof/>
            </w:rPr>
          </w:pPr>
          <w:hyperlink w:anchor="_Toc81324524" w:history="1">
            <w:r w:rsidRPr="0038713D">
              <w:rPr>
                <w:rStyle w:val="Hyperlink"/>
                <w:noProof/>
                <w:lang w:val="en-GB"/>
              </w:rPr>
              <w:t>2.1.13 Data partitioning</w:t>
            </w:r>
            <w:r>
              <w:rPr>
                <w:noProof/>
                <w:webHidden/>
              </w:rPr>
              <w:tab/>
            </w:r>
            <w:r>
              <w:rPr>
                <w:noProof/>
                <w:webHidden/>
              </w:rPr>
              <w:fldChar w:fldCharType="begin"/>
            </w:r>
            <w:r>
              <w:rPr>
                <w:noProof/>
                <w:webHidden/>
              </w:rPr>
              <w:instrText xml:space="preserve"> PAGEREF _Toc81324524 \h </w:instrText>
            </w:r>
            <w:r>
              <w:rPr>
                <w:noProof/>
                <w:webHidden/>
              </w:rPr>
            </w:r>
            <w:r>
              <w:rPr>
                <w:noProof/>
                <w:webHidden/>
              </w:rPr>
              <w:fldChar w:fldCharType="separate"/>
            </w:r>
            <w:r>
              <w:rPr>
                <w:noProof/>
                <w:webHidden/>
              </w:rPr>
              <w:t>20</w:t>
            </w:r>
            <w:r>
              <w:rPr>
                <w:noProof/>
                <w:webHidden/>
              </w:rPr>
              <w:fldChar w:fldCharType="end"/>
            </w:r>
          </w:hyperlink>
        </w:p>
        <w:p w:rsidR="003C21D6" w:rsidRDefault="003C21D6">
          <w:pPr>
            <w:pStyle w:val="Verzeichnis2"/>
            <w:tabs>
              <w:tab w:val="left" w:pos="880"/>
              <w:tab w:val="right" w:leader="dot" w:pos="9062"/>
            </w:tabs>
            <w:rPr>
              <w:rFonts w:eastAsiaTheme="minorEastAsia"/>
              <w:noProof/>
              <w:lang w:eastAsia="de-AT"/>
            </w:rPr>
          </w:pPr>
          <w:hyperlink w:anchor="_Toc81324525" w:history="1">
            <w:r w:rsidRPr="0038713D">
              <w:rPr>
                <w:rStyle w:val="Hyperlink"/>
                <w:noProof/>
                <w:lang w:val="en-GB"/>
              </w:rPr>
              <w:t>2.2</w:t>
            </w:r>
            <w:r>
              <w:rPr>
                <w:rFonts w:eastAsiaTheme="minorEastAsia"/>
                <w:noProof/>
                <w:lang w:eastAsia="de-AT"/>
              </w:rPr>
              <w:tab/>
            </w:r>
            <w:r w:rsidRPr="0038713D">
              <w:rPr>
                <w:rStyle w:val="Hyperlink"/>
                <w:noProof/>
                <w:lang w:val="en-GB"/>
              </w:rPr>
              <w:t>Protein-Ligand Interaction Profiler</w:t>
            </w:r>
            <w:r>
              <w:rPr>
                <w:noProof/>
                <w:webHidden/>
              </w:rPr>
              <w:tab/>
            </w:r>
            <w:r>
              <w:rPr>
                <w:noProof/>
                <w:webHidden/>
              </w:rPr>
              <w:fldChar w:fldCharType="begin"/>
            </w:r>
            <w:r>
              <w:rPr>
                <w:noProof/>
                <w:webHidden/>
              </w:rPr>
              <w:instrText xml:space="preserve"> PAGEREF _Toc81324525 \h </w:instrText>
            </w:r>
            <w:r>
              <w:rPr>
                <w:noProof/>
                <w:webHidden/>
              </w:rPr>
            </w:r>
            <w:r>
              <w:rPr>
                <w:noProof/>
                <w:webHidden/>
              </w:rPr>
              <w:fldChar w:fldCharType="separate"/>
            </w:r>
            <w:r>
              <w:rPr>
                <w:noProof/>
                <w:webHidden/>
              </w:rPr>
              <w:t>21</w:t>
            </w:r>
            <w:r>
              <w:rPr>
                <w:noProof/>
                <w:webHidden/>
              </w:rPr>
              <w:fldChar w:fldCharType="end"/>
            </w:r>
          </w:hyperlink>
        </w:p>
        <w:p w:rsidR="003C21D6" w:rsidRDefault="003C21D6">
          <w:pPr>
            <w:pStyle w:val="Verzeichnis3"/>
            <w:tabs>
              <w:tab w:val="right" w:leader="dot" w:pos="9062"/>
            </w:tabs>
            <w:rPr>
              <w:rFonts w:cstheme="minorBidi"/>
              <w:noProof/>
            </w:rPr>
          </w:pPr>
          <w:hyperlink w:anchor="_Toc81324526" w:history="1">
            <w:r w:rsidRPr="0038713D">
              <w:rPr>
                <w:rStyle w:val="Hyperlink"/>
                <w:noProof/>
                <w:lang w:val="en-GB"/>
              </w:rPr>
              <w:t>2.2.1 PLIP algorithm</w:t>
            </w:r>
            <w:r>
              <w:rPr>
                <w:noProof/>
                <w:webHidden/>
              </w:rPr>
              <w:tab/>
            </w:r>
            <w:r>
              <w:rPr>
                <w:noProof/>
                <w:webHidden/>
              </w:rPr>
              <w:fldChar w:fldCharType="begin"/>
            </w:r>
            <w:r>
              <w:rPr>
                <w:noProof/>
                <w:webHidden/>
              </w:rPr>
              <w:instrText xml:space="preserve"> PAGEREF _Toc81324526 \h </w:instrText>
            </w:r>
            <w:r>
              <w:rPr>
                <w:noProof/>
                <w:webHidden/>
              </w:rPr>
            </w:r>
            <w:r>
              <w:rPr>
                <w:noProof/>
                <w:webHidden/>
              </w:rPr>
              <w:fldChar w:fldCharType="separate"/>
            </w:r>
            <w:r>
              <w:rPr>
                <w:noProof/>
                <w:webHidden/>
              </w:rPr>
              <w:t>21</w:t>
            </w:r>
            <w:r>
              <w:rPr>
                <w:noProof/>
                <w:webHidden/>
              </w:rPr>
              <w:fldChar w:fldCharType="end"/>
            </w:r>
          </w:hyperlink>
        </w:p>
        <w:p w:rsidR="003C21D6" w:rsidRDefault="003C21D6">
          <w:pPr>
            <w:pStyle w:val="Verzeichnis2"/>
            <w:tabs>
              <w:tab w:val="right" w:leader="dot" w:pos="9062"/>
            </w:tabs>
            <w:rPr>
              <w:rFonts w:eastAsiaTheme="minorEastAsia"/>
              <w:noProof/>
              <w:lang w:eastAsia="de-AT"/>
            </w:rPr>
          </w:pPr>
          <w:hyperlink w:anchor="_Toc81324527" w:history="1">
            <w:r w:rsidRPr="0038713D">
              <w:rPr>
                <w:rStyle w:val="Hyperlink"/>
                <w:noProof/>
                <w:lang w:val="en-GB"/>
              </w:rPr>
              <w:t>2.3 PIA: Protein Interaction Analyzer</w:t>
            </w:r>
            <w:r>
              <w:rPr>
                <w:noProof/>
                <w:webHidden/>
              </w:rPr>
              <w:tab/>
            </w:r>
            <w:r>
              <w:rPr>
                <w:noProof/>
                <w:webHidden/>
              </w:rPr>
              <w:fldChar w:fldCharType="begin"/>
            </w:r>
            <w:r>
              <w:rPr>
                <w:noProof/>
                <w:webHidden/>
              </w:rPr>
              <w:instrText xml:space="preserve"> PAGEREF _Toc81324527 \h </w:instrText>
            </w:r>
            <w:r>
              <w:rPr>
                <w:noProof/>
                <w:webHidden/>
              </w:rPr>
            </w:r>
            <w:r>
              <w:rPr>
                <w:noProof/>
                <w:webHidden/>
              </w:rPr>
              <w:fldChar w:fldCharType="separate"/>
            </w:r>
            <w:r>
              <w:rPr>
                <w:noProof/>
                <w:webHidden/>
              </w:rPr>
              <w:t>24</w:t>
            </w:r>
            <w:r>
              <w:rPr>
                <w:noProof/>
                <w:webHidden/>
              </w:rPr>
              <w:fldChar w:fldCharType="end"/>
            </w:r>
          </w:hyperlink>
        </w:p>
        <w:p w:rsidR="003C21D6" w:rsidRDefault="003C21D6">
          <w:pPr>
            <w:pStyle w:val="Verzeichnis3"/>
            <w:tabs>
              <w:tab w:val="right" w:leader="dot" w:pos="9062"/>
            </w:tabs>
            <w:rPr>
              <w:rFonts w:cstheme="minorBidi"/>
              <w:noProof/>
            </w:rPr>
          </w:pPr>
          <w:hyperlink w:anchor="_Toc81324528" w:history="1">
            <w:r w:rsidRPr="0038713D">
              <w:rPr>
                <w:rStyle w:val="Hyperlink"/>
                <w:noProof/>
                <w:lang w:val="en-GB"/>
              </w:rPr>
              <w:t>2.3.1 Extracting interaction frequencies</w:t>
            </w:r>
            <w:r>
              <w:rPr>
                <w:noProof/>
                <w:webHidden/>
              </w:rPr>
              <w:tab/>
            </w:r>
            <w:r>
              <w:rPr>
                <w:noProof/>
                <w:webHidden/>
              </w:rPr>
              <w:fldChar w:fldCharType="begin"/>
            </w:r>
            <w:r>
              <w:rPr>
                <w:noProof/>
                <w:webHidden/>
              </w:rPr>
              <w:instrText xml:space="preserve"> PAGEREF _Toc81324528 \h </w:instrText>
            </w:r>
            <w:r>
              <w:rPr>
                <w:noProof/>
                <w:webHidden/>
              </w:rPr>
            </w:r>
            <w:r>
              <w:rPr>
                <w:noProof/>
                <w:webHidden/>
              </w:rPr>
              <w:fldChar w:fldCharType="separate"/>
            </w:r>
            <w:r>
              <w:rPr>
                <w:noProof/>
                <w:webHidden/>
              </w:rPr>
              <w:t>24</w:t>
            </w:r>
            <w:r>
              <w:rPr>
                <w:noProof/>
                <w:webHidden/>
              </w:rPr>
              <w:fldChar w:fldCharType="end"/>
            </w:r>
          </w:hyperlink>
        </w:p>
        <w:p w:rsidR="003C21D6" w:rsidRDefault="003C21D6">
          <w:pPr>
            <w:pStyle w:val="Verzeichnis3"/>
            <w:tabs>
              <w:tab w:val="right" w:leader="dot" w:pos="9062"/>
            </w:tabs>
            <w:rPr>
              <w:rFonts w:cstheme="minorBidi"/>
              <w:noProof/>
            </w:rPr>
          </w:pPr>
          <w:hyperlink w:anchor="_Toc81324529" w:history="1">
            <w:r w:rsidRPr="0038713D">
              <w:rPr>
                <w:rStyle w:val="Hyperlink"/>
                <w:noProof/>
                <w:lang w:val="en-GB"/>
              </w:rPr>
              <w:t>2.3.2 Comparing interaction frequencies between active and inactive molecules</w:t>
            </w:r>
            <w:r>
              <w:rPr>
                <w:noProof/>
                <w:webHidden/>
              </w:rPr>
              <w:tab/>
            </w:r>
            <w:r>
              <w:rPr>
                <w:noProof/>
                <w:webHidden/>
              </w:rPr>
              <w:fldChar w:fldCharType="begin"/>
            </w:r>
            <w:r>
              <w:rPr>
                <w:noProof/>
                <w:webHidden/>
              </w:rPr>
              <w:instrText xml:space="preserve"> PAGEREF _Toc81324529 \h </w:instrText>
            </w:r>
            <w:r>
              <w:rPr>
                <w:noProof/>
                <w:webHidden/>
              </w:rPr>
            </w:r>
            <w:r>
              <w:rPr>
                <w:noProof/>
                <w:webHidden/>
              </w:rPr>
              <w:fldChar w:fldCharType="separate"/>
            </w:r>
            <w:r>
              <w:rPr>
                <w:noProof/>
                <w:webHidden/>
              </w:rPr>
              <w:t>25</w:t>
            </w:r>
            <w:r>
              <w:rPr>
                <w:noProof/>
                <w:webHidden/>
              </w:rPr>
              <w:fldChar w:fldCharType="end"/>
            </w:r>
          </w:hyperlink>
        </w:p>
        <w:p w:rsidR="003C21D6" w:rsidRDefault="003C21D6">
          <w:pPr>
            <w:pStyle w:val="Verzeichnis3"/>
            <w:tabs>
              <w:tab w:val="right" w:leader="dot" w:pos="9062"/>
            </w:tabs>
            <w:rPr>
              <w:rFonts w:cstheme="minorBidi"/>
              <w:noProof/>
            </w:rPr>
          </w:pPr>
          <w:hyperlink w:anchor="_Toc81324530" w:history="1">
            <w:r w:rsidRPr="0038713D">
              <w:rPr>
                <w:rStyle w:val="Hyperlink"/>
                <w:noProof/>
                <w:lang w:val="en-GB"/>
              </w:rPr>
              <w:t>2.3.3 Scoring</w:t>
            </w:r>
            <w:r>
              <w:rPr>
                <w:noProof/>
                <w:webHidden/>
              </w:rPr>
              <w:tab/>
            </w:r>
            <w:r>
              <w:rPr>
                <w:noProof/>
                <w:webHidden/>
              </w:rPr>
              <w:fldChar w:fldCharType="begin"/>
            </w:r>
            <w:r>
              <w:rPr>
                <w:noProof/>
                <w:webHidden/>
              </w:rPr>
              <w:instrText xml:space="preserve"> PAGEREF _Toc81324530 \h </w:instrText>
            </w:r>
            <w:r>
              <w:rPr>
                <w:noProof/>
                <w:webHidden/>
              </w:rPr>
            </w:r>
            <w:r>
              <w:rPr>
                <w:noProof/>
                <w:webHidden/>
              </w:rPr>
              <w:fldChar w:fldCharType="separate"/>
            </w:r>
            <w:r>
              <w:rPr>
                <w:noProof/>
                <w:webHidden/>
              </w:rPr>
              <w:t>26</w:t>
            </w:r>
            <w:r>
              <w:rPr>
                <w:noProof/>
                <w:webHidden/>
              </w:rPr>
              <w:fldChar w:fldCharType="end"/>
            </w:r>
          </w:hyperlink>
        </w:p>
        <w:p w:rsidR="003C21D6" w:rsidRDefault="003C21D6">
          <w:pPr>
            <w:pStyle w:val="Verzeichnis2"/>
            <w:tabs>
              <w:tab w:val="right" w:leader="dot" w:pos="9062"/>
            </w:tabs>
            <w:rPr>
              <w:rFonts w:eastAsiaTheme="minorEastAsia"/>
              <w:noProof/>
              <w:lang w:eastAsia="de-AT"/>
            </w:rPr>
          </w:pPr>
          <w:hyperlink w:anchor="_Toc81324531" w:history="1">
            <w:r w:rsidRPr="0038713D">
              <w:rPr>
                <w:rStyle w:val="Hyperlink"/>
                <w:noProof/>
                <w:lang w:val="en-GB"/>
              </w:rPr>
              <w:t>2.4 Performance metrics</w:t>
            </w:r>
            <w:r>
              <w:rPr>
                <w:noProof/>
                <w:webHidden/>
              </w:rPr>
              <w:tab/>
            </w:r>
            <w:r>
              <w:rPr>
                <w:noProof/>
                <w:webHidden/>
              </w:rPr>
              <w:fldChar w:fldCharType="begin"/>
            </w:r>
            <w:r>
              <w:rPr>
                <w:noProof/>
                <w:webHidden/>
              </w:rPr>
              <w:instrText xml:space="preserve"> PAGEREF _Toc81324531 \h </w:instrText>
            </w:r>
            <w:r>
              <w:rPr>
                <w:noProof/>
                <w:webHidden/>
              </w:rPr>
            </w:r>
            <w:r>
              <w:rPr>
                <w:noProof/>
                <w:webHidden/>
              </w:rPr>
              <w:fldChar w:fldCharType="separate"/>
            </w:r>
            <w:r>
              <w:rPr>
                <w:noProof/>
                <w:webHidden/>
              </w:rPr>
              <w:t>29</w:t>
            </w:r>
            <w:r>
              <w:rPr>
                <w:noProof/>
                <w:webHidden/>
              </w:rPr>
              <w:fldChar w:fldCharType="end"/>
            </w:r>
          </w:hyperlink>
        </w:p>
        <w:p w:rsidR="003C21D6" w:rsidRDefault="003C21D6">
          <w:pPr>
            <w:pStyle w:val="Verzeichnis1"/>
            <w:tabs>
              <w:tab w:val="left" w:pos="440"/>
              <w:tab w:val="right" w:leader="dot" w:pos="9062"/>
            </w:tabs>
            <w:rPr>
              <w:rFonts w:eastAsiaTheme="minorEastAsia"/>
              <w:noProof/>
              <w:lang w:eastAsia="de-AT"/>
            </w:rPr>
          </w:pPr>
          <w:hyperlink w:anchor="_Toc81324532" w:history="1">
            <w:r w:rsidRPr="0038713D">
              <w:rPr>
                <w:rStyle w:val="Hyperlink"/>
                <w:noProof/>
                <w:lang w:val="en-GB"/>
              </w:rPr>
              <w:t>3.</w:t>
            </w:r>
            <w:r>
              <w:rPr>
                <w:rFonts w:eastAsiaTheme="minorEastAsia"/>
                <w:noProof/>
                <w:lang w:eastAsia="de-AT"/>
              </w:rPr>
              <w:tab/>
            </w:r>
            <w:r w:rsidRPr="0038713D">
              <w:rPr>
                <w:rStyle w:val="Hyperlink"/>
                <w:noProof/>
                <w:lang w:val="en-GB"/>
              </w:rPr>
              <w:t>Results</w:t>
            </w:r>
            <w:r>
              <w:rPr>
                <w:noProof/>
                <w:webHidden/>
              </w:rPr>
              <w:tab/>
            </w:r>
            <w:r>
              <w:rPr>
                <w:noProof/>
                <w:webHidden/>
              </w:rPr>
              <w:fldChar w:fldCharType="begin"/>
            </w:r>
            <w:r>
              <w:rPr>
                <w:noProof/>
                <w:webHidden/>
              </w:rPr>
              <w:instrText xml:space="preserve"> PAGEREF _Toc81324532 \h </w:instrText>
            </w:r>
            <w:r>
              <w:rPr>
                <w:noProof/>
                <w:webHidden/>
              </w:rPr>
            </w:r>
            <w:r>
              <w:rPr>
                <w:noProof/>
                <w:webHidden/>
              </w:rPr>
              <w:fldChar w:fldCharType="separate"/>
            </w:r>
            <w:r>
              <w:rPr>
                <w:noProof/>
                <w:webHidden/>
              </w:rPr>
              <w:t>32</w:t>
            </w:r>
            <w:r>
              <w:rPr>
                <w:noProof/>
                <w:webHidden/>
              </w:rPr>
              <w:fldChar w:fldCharType="end"/>
            </w:r>
          </w:hyperlink>
        </w:p>
        <w:p w:rsidR="003C21D6" w:rsidRDefault="003C21D6">
          <w:pPr>
            <w:pStyle w:val="Verzeichnis2"/>
            <w:tabs>
              <w:tab w:val="right" w:leader="dot" w:pos="9062"/>
            </w:tabs>
            <w:rPr>
              <w:rFonts w:eastAsiaTheme="minorEastAsia"/>
              <w:noProof/>
              <w:lang w:eastAsia="de-AT"/>
            </w:rPr>
          </w:pPr>
          <w:hyperlink w:anchor="_Toc81324533" w:history="1">
            <w:r w:rsidRPr="0038713D">
              <w:rPr>
                <w:rStyle w:val="Hyperlink"/>
                <w:noProof/>
                <w:lang w:val="en-GB"/>
              </w:rPr>
              <w:t>3.1 11β-hydroxysteroid dehydrogenase type 1</w:t>
            </w:r>
            <w:r>
              <w:rPr>
                <w:noProof/>
                <w:webHidden/>
              </w:rPr>
              <w:tab/>
            </w:r>
            <w:r>
              <w:rPr>
                <w:noProof/>
                <w:webHidden/>
              </w:rPr>
              <w:fldChar w:fldCharType="begin"/>
            </w:r>
            <w:r>
              <w:rPr>
                <w:noProof/>
                <w:webHidden/>
              </w:rPr>
              <w:instrText xml:space="preserve"> PAGEREF _Toc81324533 \h </w:instrText>
            </w:r>
            <w:r>
              <w:rPr>
                <w:noProof/>
                <w:webHidden/>
              </w:rPr>
            </w:r>
            <w:r>
              <w:rPr>
                <w:noProof/>
                <w:webHidden/>
              </w:rPr>
              <w:fldChar w:fldCharType="separate"/>
            </w:r>
            <w:r>
              <w:rPr>
                <w:noProof/>
                <w:webHidden/>
              </w:rPr>
              <w:t>32</w:t>
            </w:r>
            <w:r>
              <w:rPr>
                <w:noProof/>
                <w:webHidden/>
              </w:rPr>
              <w:fldChar w:fldCharType="end"/>
            </w:r>
          </w:hyperlink>
        </w:p>
        <w:p w:rsidR="003C21D6" w:rsidRDefault="003C21D6">
          <w:pPr>
            <w:pStyle w:val="Verzeichnis2"/>
            <w:tabs>
              <w:tab w:val="right" w:leader="dot" w:pos="9062"/>
            </w:tabs>
            <w:rPr>
              <w:rFonts w:eastAsiaTheme="minorEastAsia"/>
              <w:noProof/>
              <w:lang w:eastAsia="de-AT"/>
            </w:rPr>
          </w:pPr>
          <w:hyperlink w:anchor="_Toc81324534" w:history="1">
            <w:r w:rsidRPr="0038713D">
              <w:rPr>
                <w:rStyle w:val="Hyperlink"/>
                <w:noProof/>
                <w:lang w:val="en-GB"/>
              </w:rPr>
              <w:t>3.2 Acetylcholinesterase</w:t>
            </w:r>
            <w:r>
              <w:rPr>
                <w:noProof/>
                <w:webHidden/>
              </w:rPr>
              <w:tab/>
            </w:r>
            <w:r>
              <w:rPr>
                <w:noProof/>
                <w:webHidden/>
              </w:rPr>
              <w:fldChar w:fldCharType="begin"/>
            </w:r>
            <w:r>
              <w:rPr>
                <w:noProof/>
                <w:webHidden/>
              </w:rPr>
              <w:instrText xml:space="preserve"> PAGEREF _Toc81324534 \h </w:instrText>
            </w:r>
            <w:r>
              <w:rPr>
                <w:noProof/>
                <w:webHidden/>
              </w:rPr>
            </w:r>
            <w:r>
              <w:rPr>
                <w:noProof/>
                <w:webHidden/>
              </w:rPr>
              <w:fldChar w:fldCharType="separate"/>
            </w:r>
            <w:r>
              <w:rPr>
                <w:noProof/>
                <w:webHidden/>
              </w:rPr>
              <w:t>33</w:t>
            </w:r>
            <w:r>
              <w:rPr>
                <w:noProof/>
                <w:webHidden/>
              </w:rPr>
              <w:fldChar w:fldCharType="end"/>
            </w:r>
          </w:hyperlink>
        </w:p>
        <w:p w:rsidR="003C21D6" w:rsidRDefault="003C21D6">
          <w:pPr>
            <w:pStyle w:val="Verzeichnis3"/>
            <w:tabs>
              <w:tab w:val="right" w:leader="dot" w:pos="9062"/>
            </w:tabs>
            <w:rPr>
              <w:rFonts w:cstheme="minorBidi"/>
              <w:noProof/>
            </w:rPr>
          </w:pPr>
          <w:hyperlink w:anchor="_Toc81324535" w:history="1">
            <w:r w:rsidRPr="0038713D">
              <w:rPr>
                <w:rStyle w:val="Hyperlink"/>
                <w:noProof/>
                <w:lang w:val="en-GB"/>
              </w:rPr>
              <w:t>3.2.1 Interaction frequencies</w:t>
            </w:r>
            <w:r>
              <w:rPr>
                <w:noProof/>
                <w:webHidden/>
              </w:rPr>
              <w:tab/>
            </w:r>
            <w:r>
              <w:rPr>
                <w:noProof/>
                <w:webHidden/>
              </w:rPr>
              <w:fldChar w:fldCharType="begin"/>
            </w:r>
            <w:r>
              <w:rPr>
                <w:noProof/>
                <w:webHidden/>
              </w:rPr>
              <w:instrText xml:space="preserve"> PAGEREF _Toc81324535 \h </w:instrText>
            </w:r>
            <w:r>
              <w:rPr>
                <w:noProof/>
                <w:webHidden/>
              </w:rPr>
            </w:r>
            <w:r>
              <w:rPr>
                <w:noProof/>
                <w:webHidden/>
              </w:rPr>
              <w:fldChar w:fldCharType="separate"/>
            </w:r>
            <w:r>
              <w:rPr>
                <w:noProof/>
                <w:webHidden/>
              </w:rPr>
              <w:t>33</w:t>
            </w:r>
            <w:r>
              <w:rPr>
                <w:noProof/>
                <w:webHidden/>
              </w:rPr>
              <w:fldChar w:fldCharType="end"/>
            </w:r>
          </w:hyperlink>
        </w:p>
        <w:p w:rsidR="003C21D6" w:rsidRDefault="003C21D6">
          <w:pPr>
            <w:pStyle w:val="Verzeichnis3"/>
            <w:tabs>
              <w:tab w:val="right" w:leader="dot" w:pos="9062"/>
            </w:tabs>
            <w:rPr>
              <w:rFonts w:cstheme="minorBidi"/>
              <w:noProof/>
            </w:rPr>
          </w:pPr>
          <w:hyperlink w:anchor="_Toc81324536" w:history="1">
            <w:r w:rsidRPr="0038713D">
              <w:rPr>
                <w:rStyle w:val="Hyperlink"/>
                <w:noProof/>
                <w:lang w:val="en-GB"/>
              </w:rPr>
              <w:t>3.2.2 Scoring</w:t>
            </w:r>
            <w:r>
              <w:rPr>
                <w:noProof/>
                <w:webHidden/>
              </w:rPr>
              <w:tab/>
            </w:r>
            <w:r>
              <w:rPr>
                <w:noProof/>
                <w:webHidden/>
              </w:rPr>
              <w:fldChar w:fldCharType="begin"/>
            </w:r>
            <w:r>
              <w:rPr>
                <w:noProof/>
                <w:webHidden/>
              </w:rPr>
              <w:instrText xml:space="preserve"> PAGEREF _Toc81324536 \h </w:instrText>
            </w:r>
            <w:r>
              <w:rPr>
                <w:noProof/>
                <w:webHidden/>
              </w:rPr>
            </w:r>
            <w:r>
              <w:rPr>
                <w:noProof/>
                <w:webHidden/>
              </w:rPr>
              <w:fldChar w:fldCharType="separate"/>
            </w:r>
            <w:r>
              <w:rPr>
                <w:noProof/>
                <w:webHidden/>
              </w:rPr>
              <w:t>36</w:t>
            </w:r>
            <w:r>
              <w:rPr>
                <w:noProof/>
                <w:webHidden/>
              </w:rPr>
              <w:fldChar w:fldCharType="end"/>
            </w:r>
          </w:hyperlink>
        </w:p>
        <w:p w:rsidR="003C21D6" w:rsidRDefault="003C21D6">
          <w:pPr>
            <w:pStyle w:val="Verzeichnis2"/>
            <w:tabs>
              <w:tab w:val="right" w:leader="dot" w:pos="9062"/>
            </w:tabs>
            <w:rPr>
              <w:rFonts w:eastAsiaTheme="minorEastAsia"/>
              <w:noProof/>
              <w:lang w:eastAsia="de-AT"/>
            </w:rPr>
          </w:pPr>
          <w:hyperlink w:anchor="_Toc81324537" w:history="1">
            <w:r w:rsidRPr="0038713D">
              <w:rPr>
                <w:rStyle w:val="Hyperlink"/>
                <w:noProof/>
                <w:lang w:val="en-GB"/>
              </w:rPr>
              <w:t>3.3 Coagulation factor Xa</w:t>
            </w:r>
            <w:r>
              <w:rPr>
                <w:noProof/>
                <w:webHidden/>
              </w:rPr>
              <w:tab/>
            </w:r>
            <w:r>
              <w:rPr>
                <w:noProof/>
                <w:webHidden/>
              </w:rPr>
              <w:fldChar w:fldCharType="begin"/>
            </w:r>
            <w:r>
              <w:rPr>
                <w:noProof/>
                <w:webHidden/>
              </w:rPr>
              <w:instrText xml:space="preserve"> PAGEREF _Toc81324537 \h </w:instrText>
            </w:r>
            <w:r>
              <w:rPr>
                <w:noProof/>
                <w:webHidden/>
              </w:rPr>
            </w:r>
            <w:r>
              <w:rPr>
                <w:noProof/>
                <w:webHidden/>
              </w:rPr>
              <w:fldChar w:fldCharType="separate"/>
            </w:r>
            <w:r>
              <w:rPr>
                <w:noProof/>
                <w:webHidden/>
              </w:rPr>
              <w:t>40</w:t>
            </w:r>
            <w:r>
              <w:rPr>
                <w:noProof/>
                <w:webHidden/>
              </w:rPr>
              <w:fldChar w:fldCharType="end"/>
            </w:r>
          </w:hyperlink>
        </w:p>
        <w:p w:rsidR="003C21D6" w:rsidRDefault="003C21D6">
          <w:pPr>
            <w:pStyle w:val="Verzeichnis2"/>
            <w:tabs>
              <w:tab w:val="right" w:leader="dot" w:pos="9062"/>
            </w:tabs>
            <w:rPr>
              <w:rFonts w:eastAsiaTheme="minorEastAsia"/>
              <w:noProof/>
              <w:lang w:eastAsia="de-AT"/>
            </w:rPr>
          </w:pPr>
          <w:hyperlink w:anchor="_Toc81324538" w:history="1">
            <w:r w:rsidRPr="0038713D">
              <w:rPr>
                <w:rStyle w:val="Hyperlink"/>
                <w:noProof/>
                <w:lang w:val="en-GB"/>
              </w:rPr>
              <w:t>3.4 Cyclooxygenase 1</w:t>
            </w:r>
            <w:r>
              <w:rPr>
                <w:noProof/>
                <w:webHidden/>
              </w:rPr>
              <w:tab/>
            </w:r>
            <w:r>
              <w:rPr>
                <w:noProof/>
                <w:webHidden/>
              </w:rPr>
              <w:fldChar w:fldCharType="begin"/>
            </w:r>
            <w:r>
              <w:rPr>
                <w:noProof/>
                <w:webHidden/>
              </w:rPr>
              <w:instrText xml:space="preserve"> PAGEREF _Toc81324538 \h </w:instrText>
            </w:r>
            <w:r>
              <w:rPr>
                <w:noProof/>
                <w:webHidden/>
              </w:rPr>
            </w:r>
            <w:r>
              <w:rPr>
                <w:noProof/>
                <w:webHidden/>
              </w:rPr>
              <w:fldChar w:fldCharType="separate"/>
            </w:r>
            <w:r>
              <w:rPr>
                <w:noProof/>
                <w:webHidden/>
              </w:rPr>
              <w:t>42</w:t>
            </w:r>
            <w:r>
              <w:rPr>
                <w:noProof/>
                <w:webHidden/>
              </w:rPr>
              <w:fldChar w:fldCharType="end"/>
            </w:r>
          </w:hyperlink>
        </w:p>
        <w:p w:rsidR="003C21D6" w:rsidRDefault="003C21D6">
          <w:pPr>
            <w:pStyle w:val="Verzeichnis3"/>
            <w:tabs>
              <w:tab w:val="right" w:leader="dot" w:pos="9062"/>
            </w:tabs>
            <w:rPr>
              <w:rFonts w:cstheme="minorBidi"/>
              <w:noProof/>
            </w:rPr>
          </w:pPr>
          <w:hyperlink w:anchor="_Toc81324539" w:history="1">
            <w:r w:rsidRPr="0038713D">
              <w:rPr>
                <w:rStyle w:val="Hyperlink"/>
                <w:noProof/>
                <w:lang w:val="en-GB"/>
              </w:rPr>
              <w:t>3.4.1 Interaction frequencies</w:t>
            </w:r>
            <w:r>
              <w:rPr>
                <w:noProof/>
                <w:webHidden/>
              </w:rPr>
              <w:tab/>
            </w:r>
            <w:r>
              <w:rPr>
                <w:noProof/>
                <w:webHidden/>
              </w:rPr>
              <w:fldChar w:fldCharType="begin"/>
            </w:r>
            <w:r>
              <w:rPr>
                <w:noProof/>
                <w:webHidden/>
              </w:rPr>
              <w:instrText xml:space="preserve"> PAGEREF _Toc81324539 \h </w:instrText>
            </w:r>
            <w:r>
              <w:rPr>
                <w:noProof/>
                <w:webHidden/>
              </w:rPr>
            </w:r>
            <w:r>
              <w:rPr>
                <w:noProof/>
                <w:webHidden/>
              </w:rPr>
              <w:fldChar w:fldCharType="separate"/>
            </w:r>
            <w:r>
              <w:rPr>
                <w:noProof/>
                <w:webHidden/>
              </w:rPr>
              <w:t>42</w:t>
            </w:r>
            <w:r>
              <w:rPr>
                <w:noProof/>
                <w:webHidden/>
              </w:rPr>
              <w:fldChar w:fldCharType="end"/>
            </w:r>
          </w:hyperlink>
        </w:p>
        <w:p w:rsidR="003C21D6" w:rsidRDefault="003C21D6">
          <w:pPr>
            <w:pStyle w:val="Verzeichnis3"/>
            <w:tabs>
              <w:tab w:val="right" w:leader="dot" w:pos="9062"/>
            </w:tabs>
            <w:rPr>
              <w:rFonts w:cstheme="minorBidi"/>
              <w:noProof/>
            </w:rPr>
          </w:pPr>
          <w:hyperlink w:anchor="_Toc81324540" w:history="1">
            <w:r w:rsidRPr="0038713D">
              <w:rPr>
                <w:rStyle w:val="Hyperlink"/>
                <w:noProof/>
                <w:lang w:val="en-GB"/>
              </w:rPr>
              <w:t>3.4.2 Scoring</w:t>
            </w:r>
            <w:r>
              <w:rPr>
                <w:noProof/>
                <w:webHidden/>
              </w:rPr>
              <w:tab/>
            </w:r>
            <w:r>
              <w:rPr>
                <w:noProof/>
                <w:webHidden/>
              </w:rPr>
              <w:fldChar w:fldCharType="begin"/>
            </w:r>
            <w:r>
              <w:rPr>
                <w:noProof/>
                <w:webHidden/>
              </w:rPr>
              <w:instrText xml:space="preserve"> PAGEREF _Toc81324540 \h </w:instrText>
            </w:r>
            <w:r>
              <w:rPr>
                <w:noProof/>
                <w:webHidden/>
              </w:rPr>
            </w:r>
            <w:r>
              <w:rPr>
                <w:noProof/>
                <w:webHidden/>
              </w:rPr>
              <w:fldChar w:fldCharType="separate"/>
            </w:r>
            <w:r>
              <w:rPr>
                <w:noProof/>
                <w:webHidden/>
              </w:rPr>
              <w:t>42</w:t>
            </w:r>
            <w:r>
              <w:rPr>
                <w:noProof/>
                <w:webHidden/>
              </w:rPr>
              <w:fldChar w:fldCharType="end"/>
            </w:r>
          </w:hyperlink>
        </w:p>
        <w:p w:rsidR="003C21D6" w:rsidRDefault="003C21D6">
          <w:pPr>
            <w:pStyle w:val="Verzeichnis2"/>
            <w:tabs>
              <w:tab w:val="right" w:leader="dot" w:pos="9062"/>
            </w:tabs>
            <w:rPr>
              <w:rFonts w:eastAsiaTheme="minorEastAsia"/>
              <w:noProof/>
              <w:lang w:eastAsia="de-AT"/>
            </w:rPr>
          </w:pPr>
          <w:hyperlink w:anchor="_Toc81324541" w:history="1">
            <w:r w:rsidRPr="0038713D">
              <w:rPr>
                <w:rStyle w:val="Hyperlink"/>
                <w:noProof/>
                <w:lang w:val="en-GB"/>
              </w:rPr>
              <w:t>3.5 Cyclooxygenase 2</w:t>
            </w:r>
            <w:r>
              <w:rPr>
                <w:noProof/>
                <w:webHidden/>
              </w:rPr>
              <w:tab/>
            </w:r>
            <w:r>
              <w:rPr>
                <w:noProof/>
                <w:webHidden/>
              </w:rPr>
              <w:fldChar w:fldCharType="begin"/>
            </w:r>
            <w:r>
              <w:rPr>
                <w:noProof/>
                <w:webHidden/>
              </w:rPr>
              <w:instrText xml:space="preserve"> PAGEREF _Toc81324541 \h </w:instrText>
            </w:r>
            <w:r>
              <w:rPr>
                <w:noProof/>
                <w:webHidden/>
              </w:rPr>
            </w:r>
            <w:r>
              <w:rPr>
                <w:noProof/>
                <w:webHidden/>
              </w:rPr>
              <w:fldChar w:fldCharType="separate"/>
            </w:r>
            <w:r>
              <w:rPr>
                <w:noProof/>
                <w:webHidden/>
              </w:rPr>
              <w:t>49</w:t>
            </w:r>
            <w:r>
              <w:rPr>
                <w:noProof/>
                <w:webHidden/>
              </w:rPr>
              <w:fldChar w:fldCharType="end"/>
            </w:r>
          </w:hyperlink>
        </w:p>
        <w:p w:rsidR="003C21D6" w:rsidRDefault="003C21D6">
          <w:pPr>
            <w:pStyle w:val="Verzeichnis2"/>
            <w:tabs>
              <w:tab w:val="right" w:leader="dot" w:pos="9062"/>
            </w:tabs>
            <w:rPr>
              <w:rFonts w:eastAsiaTheme="minorEastAsia"/>
              <w:noProof/>
              <w:lang w:eastAsia="de-AT"/>
            </w:rPr>
          </w:pPr>
          <w:hyperlink w:anchor="_Toc81324542" w:history="1">
            <w:r w:rsidRPr="0038713D">
              <w:rPr>
                <w:rStyle w:val="Hyperlink"/>
                <w:noProof/>
                <w:lang w:val="en-GB"/>
              </w:rPr>
              <w:t>3.6 Dipeptidyl peptidase IV</w:t>
            </w:r>
            <w:r>
              <w:rPr>
                <w:noProof/>
                <w:webHidden/>
              </w:rPr>
              <w:tab/>
            </w:r>
            <w:r>
              <w:rPr>
                <w:noProof/>
                <w:webHidden/>
              </w:rPr>
              <w:fldChar w:fldCharType="begin"/>
            </w:r>
            <w:r>
              <w:rPr>
                <w:noProof/>
                <w:webHidden/>
              </w:rPr>
              <w:instrText xml:space="preserve"> PAGEREF _Toc81324542 \h </w:instrText>
            </w:r>
            <w:r>
              <w:rPr>
                <w:noProof/>
                <w:webHidden/>
              </w:rPr>
            </w:r>
            <w:r>
              <w:rPr>
                <w:noProof/>
                <w:webHidden/>
              </w:rPr>
              <w:fldChar w:fldCharType="separate"/>
            </w:r>
            <w:r>
              <w:rPr>
                <w:noProof/>
                <w:webHidden/>
              </w:rPr>
              <w:t>51</w:t>
            </w:r>
            <w:r>
              <w:rPr>
                <w:noProof/>
                <w:webHidden/>
              </w:rPr>
              <w:fldChar w:fldCharType="end"/>
            </w:r>
          </w:hyperlink>
        </w:p>
        <w:p w:rsidR="003C21D6" w:rsidRDefault="003C21D6">
          <w:pPr>
            <w:pStyle w:val="Verzeichnis3"/>
            <w:tabs>
              <w:tab w:val="right" w:leader="dot" w:pos="9062"/>
            </w:tabs>
            <w:rPr>
              <w:rFonts w:cstheme="minorBidi"/>
              <w:noProof/>
            </w:rPr>
          </w:pPr>
          <w:hyperlink w:anchor="_Toc81324543" w:history="1">
            <w:r w:rsidRPr="0038713D">
              <w:rPr>
                <w:rStyle w:val="Hyperlink"/>
                <w:noProof/>
                <w:lang w:val="en-GB"/>
              </w:rPr>
              <w:t>3.6.1 Interaction frequencies</w:t>
            </w:r>
            <w:r>
              <w:rPr>
                <w:noProof/>
                <w:webHidden/>
              </w:rPr>
              <w:tab/>
            </w:r>
            <w:r>
              <w:rPr>
                <w:noProof/>
                <w:webHidden/>
              </w:rPr>
              <w:fldChar w:fldCharType="begin"/>
            </w:r>
            <w:r>
              <w:rPr>
                <w:noProof/>
                <w:webHidden/>
              </w:rPr>
              <w:instrText xml:space="preserve"> PAGEREF _Toc81324543 \h </w:instrText>
            </w:r>
            <w:r>
              <w:rPr>
                <w:noProof/>
                <w:webHidden/>
              </w:rPr>
            </w:r>
            <w:r>
              <w:rPr>
                <w:noProof/>
                <w:webHidden/>
              </w:rPr>
              <w:fldChar w:fldCharType="separate"/>
            </w:r>
            <w:r>
              <w:rPr>
                <w:noProof/>
                <w:webHidden/>
              </w:rPr>
              <w:t>51</w:t>
            </w:r>
            <w:r>
              <w:rPr>
                <w:noProof/>
                <w:webHidden/>
              </w:rPr>
              <w:fldChar w:fldCharType="end"/>
            </w:r>
          </w:hyperlink>
        </w:p>
        <w:p w:rsidR="003C21D6" w:rsidRDefault="003C21D6">
          <w:pPr>
            <w:pStyle w:val="Verzeichnis3"/>
            <w:tabs>
              <w:tab w:val="right" w:leader="dot" w:pos="9062"/>
            </w:tabs>
            <w:rPr>
              <w:rFonts w:cstheme="minorBidi"/>
              <w:noProof/>
            </w:rPr>
          </w:pPr>
          <w:hyperlink w:anchor="_Toc81324544" w:history="1">
            <w:r w:rsidRPr="0038713D">
              <w:rPr>
                <w:rStyle w:val="Hyperlink"/>
                <w:noProof/>
                <w:lang w:val="en-GB"/>
              </w:rPr>
              <w:t>3.6.2 Scoring</w:t>
            </w:r>
            <w:r>
              <w:rPr>
                <w:noProof/>
                <w:webHidden/>
              </w:rPr>
              <w:tab/>
            </w:r>
            <w:r>
              <w:rPr>
                <w:noProof/>
                <w:webHidden/>
              </w:rPr>
              <w:fldChar w:fldCharType="begin"/>
            </w:r>
            <w:r>
              <w:rPr>
                <w:noProof/>
                <w:webHidden/>
              </w:rPr>
              <w:instrText xml:space="preserve"> PAGEREF _Toc81324544 \h </w:instrText>
            </w:r>
            <w:r>
              <w:rPr>
                <w:noProof/>
                <w:webHidden/>
              </w:rPr>
            </w:r>
            <w:r>
              <w:rPr>
                <w:noProof/>
                <w:webHidden/>
              </w:rPr>
              <w:fldChar w:fldCharType="separate"/>
            </w:r>
            <w:r>
              <w:rPr>
                <w:noProof/>
                <w:webHidden/>
              </w:rPr>
              <w:t>51</w:t>
            </w:r>
            <w:r>
              <w:rPr>
                <w:noProof/>
                <w:webHidden/>
              </w:rPr>
              <w:fldChar w:fldCharType="end"/>
            </w:r>
          </w:hyperlink>
        </w:p>
        <w:p w:rsidR="003C21D6" w:rsidRDefault="003C21D6">
          <w:pPr>
            <w:pStyle w:val="Verzeichnis2"/>
            <w:tabs>
              <w:tab w:val="right" w:leader="dot" w:pos="9062"/>
            </w:tabs>
            <w:rPr>
              <w:rFonts w:eastAsiaTheme="minorEastAsia"/>
              <w:noProof/>
              <w:lang w:eastAsia="de-AT"/>
            </w:rPr>
          </w:pPr>
          <w:hyperlink w:anchor="_Toc81324545" w:history="1">
            <w:r w:rsidRPr="0038713D">
              <w:rPr>
                <w:rStyle w:val="Hyperlink"/>
                <w:noProof/>
                <w:lang w:val="en-GB"/>
              </w:rPr>
              <w:t>3.7 Monoamine oxidase B</w:t>
            </w:r>
            <w:r>
              <w:rPr>
                <w:noProof/>
                <w:webHidden/>
              </w:rPr>
              <w:tab/>
            </w:r>
            <w:r>
              <w:rPr>
                <w:noProof/>
                <w:webHidden/>
              </w:rPr>
              <w:fldChar w:fldCharType="begin"/>
            </w:r>
            <w:r>
              <w:rPr>
                <w:noProof/>
                <w:webHidden/>
              </w:rPr>
              <w:instrText xml:space="preserve"> PAGEREF _Toc81324545 \h </w:instrText>
            </w:r>
            <w:r>
              <w:rPr>
                <w:noProof/>
                <w:webHidden/>
              </w:rPr>
            </w:r>
            <w:r>
              <w:rPr>
                <w:noProof/>
                <w:webHidden/>
              </w:rPr>
              <w:fldChar w:fldCharType="separate"/>
            </w:r>
            <w:r>
              <w:rPr>
                <w:noProof/>
                <w:webHidden/>
              </w:rPr>
              <w:t>58</w:t>
            </w:r>
            <w:r>
              <w:rPr>
                <w:noProof/>
                <w:webHidden/>
              </w:rPr>
              <w:fldChar w:fldCharType="end"/>
            </w:r>
          </w:hyperlink>
        </w:p>
        <w:p w:rsidR="003C21D6" w:rsidRDefault="003C21D6">
          <w:pPr>
            <w:pStyle w:val="Verzeichnis3"/>
            <w:tabs>
              <w:tab w:val="right" w:leader="dot" w:pos="9062"/>
            </w:tabs>
            <w:rPr>
              <w:rFonts w:cstheme="minorBidi"/>
              <w:noProof/>
            </w:rPr>
          </w:pPr>
          <w:hyperlink w:anchor="_Toc81324546" w:history="1">
            <w:r w:rsidRPr="0038713D">
              <w:rPr>
                <w:rStyle w:val="Hyperlink"/>
                <w:noProof/>
                <w:lang w:val="en-GB"/>
              </w:rPr>
              <w:t>3.7.1 Interaction frequencies</w:t>
            </w:r>
            <w:r>
              <w:rPr>
                <w:noProof/>
                <w:webHidden/>
              </w:rPr>
              <w:tab/>
            </w:r>
            <w:r>
              <w:rPr>
                <w:noProof/>
                <w:webHidden/>
              </w:rPr>
              <w:fldChar w:fldCharType="begin"/>
            </w:r>
            <w:r>
              <w:rPr>
                <w:noProof/>
                <w:webHidden/>
              </w:rPr>
              <w:instrText xml:space="preserve"> PAGEREF _Toc81324546 \h </w:instrText>
            </w:r>
            <w:r>
              <w:rPr>
                <w:noProof/>
                <w:webHidden/>
              </w:rPr>
            </w:r>
            <w:r>
              <w:rPr>
                <w:noProof/>
                <w:webHidden/>
              </w:rPr>
              <w:fldChar w:fldCharType="separate"/>
            </w:r>
            <w:r>
              <w:rPr>
                <w:noProof/>
                <w:webHidden/>
              </w:rPr>
              <w:t>58</w:t>
            </w:r>
            <w:r>
              <w:rPr>
                <w:noProof/>
                <w:webHidden/>
              </w:rPr>
              <w:fldChar w:fldCharType="end"/>
            </w:r>
          </w:hyperlink>
        </w:p>
        <w:p w:rsidR="003C21D6" w:rsidRDefault="003C21D6">
          <w:pPr>
            <w:pStyle w:val="Verzeichnis3"/>
            <w:tabs>
              <w:tab w:val="right" w:leader="dot" w:pos="9062"/>
            </w:tabs>
            <w:rPr>
              <w:rFonts w:cstheme="minorBidi"/>
              <w:noProof/>
            </w:rPr>
          </w:pPr>
          <w:hyperlink w:anchor="_Toc81324547" w:history="1">
            <w:r w:rsidRPr="0038713D">
              <w:rPr>
                <w:rStyle w:val="Hyperlink"/>
                <w:noProof/>
                <w:lang w:val="en-GB"/>
              </w:rPr>
              <w:t>3.7.2 Scoring</w:t>
            </w:r>
            <w:r>
              <w:rPr>
                <w:noProof/>
                <w:webHidden/>
              </w:rPr>
              <w:tab/>
            </w:r>
            <w:r>
              <w:rPr>
                <w:noProof/>
                <w:webHidden/>
              </w:rPr>
              <w:fldChar w:fldCharType="begin"/>
            </w:r>
            <w:r>
              <w:rPr>
                <w:noProof/>
                <w:webHidden/>
              </w:rPr>
              <w:instrText xml:space="preserve"> PAGEREF _Toc81324547 \h </w:instrText>
            </w:r>
            <w:r>
              <w:rPr>
                <w:noProof/>
                <w:webHidden/>
              </w:rPr>
            </w:r>
            <w:r>
              <w:rPr>
                <w:noProof/>
                <w:webHidden/>
              </w:rPr>
              <w:fldChar w:fldCharType="separate"/>
            </w:r>
            <w:r>
              <w:rPr>
                <w:noProof/>
                <w:webHidden/>
              </w:rPr>
              <w:t>58</w:t>
            </w:r>
            <w:r>
              <w:rPr>
                <w:noProof/>
                <w:webHidden/>
              </w:rPr>
              <w:fldChar w:fldCharType="end"/>
            </w:r>
          </w:hyperlink>
        </w:p>
        <w:p w:rsidR="003C21D6" w:rsidRDefault="003C21D6">
          <w:pPr>
            <w:pStyle w:val="Verzeichnis2"/>
            <w:tabs>
              <w:tab w:val="right" w:leader="dot" w:pos="9062"/>
            </w:tabs>
            <w:rPr>
              <w:rFonts w:eastAsiaTheme="minorEastAsia"/>
              <w:noProof/>
              <w:lang w:eastAsia="de-AT"/>
            </w:rPr>
          </w:pPr>
          <w:hyperlink w:anchor="_Toc81324548" w:history="1">
            <w:r w:rsidRPr="0038713D">
              <w:rPr>
                <w:rStyle w:val="Hyperlink"/>
                <w:noProof/>
                <w:lang w:val="en-GB"/>
              </w:rPr>
              <w:t>3.8 P38 mitogen-activated protein kinase 14</w:t>
            </w:r>
            <w:r>
              <w:rPr>
                <w:noProof/>
                <w:webHidden/>
              </w:rPr>
              <w:tab/>
            </w:r>
            <w:r>
              <w:rPr>
                <w:noProof/>
                <w:webHidden/>
              </w:rPr>
              <w:fldChar w:fldCharType="begin"/>
            </w:r>
            <w:r>
              <w:rPr>
                <w:noProof/>
                <w:webHidden/>
              </w:rPr>
              <w:instrText xml:space="preserve"> PAGEREF _Toc81324548 \h </w:instrText>
            </w:r>
            <w:r>
              <w:rPr>
                <w:noProof/>
                <w:webHidden/>
              </w:rPr>
            </w:r>
            <w:r>
              <w:rPr>
                <w:noProof/>
                <w:webHidden/>
              </w:rPr>
              <w:fldChar w:fldCharType="separate"/>
            </w:r>
            <w:r>
              <w:rPr>
                <w:noProof/>
                <w:webHidden/>
              </w:rPr>
              <w:t>65</w:t>
            </w:r>
            <w:r>
              <w:rPr>
                <w:noProof/>
                <w:webHidden/>
              </w:rPr>
              <w:fldChar w:fldCharType="end"/>
            </w:r>
          </w:hyperlink>
        </w:p>
        <w:p w:rsidR="003C21D6" w:rsidRDefault="003C21D6">
          <w:pPr>
            <w:pStyle w:val="Verzeichnis2"/>
            <w:tabs>
              <w:tab w:val="right" w:leader="dot" w:pos="9062"/>
            </w:tabs>
            <w:rPr>
              <w:rFonts w:eastAsiaTheme="minorEastAsia"/>
              <w:noProof/>
              <w:lang w:eastAsia="de-AT"/>
            </w:rPr>
          </w:pPr>
          <w:hyperlink w:anchor="_Toc81324549" w:history="1">
            <w:r w:rsidRPr="0038713D">
              <w:rPr>
                <w:rStyle w:val="Hyperlink"/>
                <w:noProof/>
                <w:lang w:val="en-GB"/>
              </w:rPr>
              <w:t>3.9 Phosphodiesterase 5</w:t>
            </w:r>
            <w:r>
              <w:rPr>
                <w:noProof/>
                <w:webHidden/>
              </w:rPr>
              <w:tab/>
            </w:r>
            <w:r>
              <w:rPr>
                <w:noProof/>
                <w:webHidden/>
              </w:rPr>
              <w:fldChar w:fldCharType="begin"/>
            </w:r>
            <w:r>
              <w:rPr>
                <w:noProof/>
                <w:webHidden/>
              </w:rPr>
              <w:instrText xml:space="preserve"> PAGEREF _Toc81324549 \h </w:instrText>
            </w:r>
            <w:r>
              <w:rPr>
                <w:noProof/>
                <w:webHidden/>
              </w:rPr>
            </w:r>
            <w:r>
              <w:rPr>
                <w:noProof/>
                <w:webHidden/>
              </w:rPr>
              <w:fldChar w:fldCharType="separate"/>
            </w:r>
            <w:r>
              <w:rPr>
                <w:noProof/>
                <w:webHidden/>
              </w:rPr>
              <w:t>65</w:t>
            </w:r>
            <w:r>
              <w:rPr>
                <w:noProof/>
                <w:webHidden/>
              </w:rPr>
              <w:fldChar w:fldCharType="end"/>
            </w:r>
          </w:hyperlink>
        </w:p>
        <w:p w:rsidR="003C21D6" w:rsidRDefault="003C21D6">
          <w:pPr>
            <w:pStyle w:val="Verzeichnis2"/>
            <w:tabs>
              <w:tab w:val="right" w:leader="dot" w:pos="9062"/>
            </w:tabs>
            <w:rPr>
              <w:rFonts w:eastAsiaTheme="minorEastAsia"/>
              <w:noProof/>
              <w:lang w:eastAsia="de-AT"/>
            </w:rPr>
          </w:pPr>
          <w:hyperlink w:anchor="_Toc81324550" w:history="1">
            <w:r w:rsidRPr="0038713D">
              <w:rPr>
                <w:rStyle w:val="Hyperlink"/>
                <w:noProof/>
                <w:lang w:val="en-GB"/>
              </w:rPr>
              <w:t>3.10 Protein-tyrosine phosphatase 1B</w:t>
            </w:r>
            <w:r>
              <w:rPr>
                <w:noProof/>
                <w:webHidden/>
              </w:rPr>
              <w:tab/>
            </w:r>
            <w:r>
              <w:rPr>
                <w:noProof/>
                <w:webHidden/>
              </w:rPr>
              <w:fldChar w:fldCharType="begin"/>
            </w:r>
            <w:r>
              <w:rPr>
                <w:noProof/>
                <w:webHidden/>
              </w:rPr>
              <w:instrText xml:space="preserve"> PAGEREF _Toc81324550 \h </w:instrText>
            </w:r>
            <w:r>
              <w:rPr>
                <w:noProof/>
                <w:webHidden/>
              </w:rPr>
            </w:r>
            <w:r>
              <w:rPr>
                <w:noProof/>
                <w:webHidden/>
              </w:rPr>
              <w:fldChar w:fldCharType="separate"/>
            </w:r>
            <w:r>
              <w:rPr>
                <w:noProof/>
                <w:webHidden/>
              </w:rPr>
              <w:t>67</w:t>
            </w:r>
            <w:r>
              <w:rPr>
                <w:noProof/>
                <w:webHidden/>
              </w:rPr>
              <w:fldChar w:fldCharType="end"/>
            </w:r>
          </w:hyperlink>
        </w:p>
        <w:p w:rsidR="003C21D6" w:rsidRDefault="003C21D6">
          <w:pPr>
            <w:pStyle w:val="Verzeichnis2"/>
            <w:tabs>
              <w:tab w:val="right" w:leader="dot" w:pos="9062"/>
            </w:tabs>
            <w:rPr>
              <w:rFonts w:eastAsiaTheme="minorEastAsia"/>
              <w:noProof/>
              <w:lang w:eastAsia="de-AT"/>
            </w:rPr>
          </w:pPr>
          <w:hyperlink w:anchor="_Toc81324551" w:history="1">
            <w:r w:rsidRPr="0038713D">
              <w:rPr>
                <w:rStyle w:val="Hyperlink"/>
                <w:noProof/>
                <w:lang w:val="en-GB"/>
              </w:rPr>
              <w:t>3.11 Soluble epoxide hydrolase</w:t>
            </w:r>
            <w:r>
              <w:rPr>
                <w:noProof/>
                <w:webHidden/>
              </w:rPr>
              <w:tab/>
            </w:r>
            <w:r>
              <w:rPr>
                <w:noProof/>
                <w:webHidden/>
              </w:rPr>
              <w:fldChar w:fldCharType="begin"/>
            </w:r>
            <w:r>
              <w:rPr>
                <w:noProof/>
                <w:webHidden/>
              </w:rPr>
              <w:instrText xml:space="preserve"> PAGEREF _Toc81324551 \h </w:instrText>
            </w:r>
            <w:r>
              <w:rPr>
                <w:noProof/>
                <w:webHidden/>
              </w:rPr>
            </w:r>
            <w:r>
              <w:rPr>
                <w:noProof/>
                <w:webHidden/>
              </w:rPr>
              <w:fldChar w:fldCharType="separate"/>
            </w:r>
            <w:r>
              <w:rPr>
                <w:noProof/>
                <w:webHidden/>
              </w:rPr>
              <w:t>68</w:t>
            </w:r>
            <w:r>
              <w:rPr>
                <w:noProof/>
                <w:webHidden/>
              </w:rPr>
              <w:fldChar w:fldCharType="end"/>
            </w:r>
          </w:hyperlink>
        </w:p>
        <w:p w:rsidR="003C21D6" w:rsidRDefault="003C21D6">
          <w:pPr>
            <w:pStyle w:val="Verzeichnis3"/>
            <w:tabs>
              <w:tab w:val="right" w:leader="dot" w:pos="9062"/>
            </w:tabs>
            <w:rPr>
              <w:rFonts w:cstheme="minorBidi"/>
              <w:noProof/>
            </w:rPr>
          </w:pPr>
          <w:hyperlink w:anchor="_Toc81324552" w:history="1">
            <w:r w:rsidRPr="0038713D">
              <w:rPr>
                <w:rStyle w:val="Hyperlink"/>
                <w:noProof/>
                <w:lang w:val="en-GB"/>
              </w:rPr>
              <w:t>3.11.1 Interaction frequencies</w:t>
            </w:r>
            <w:r>
              <w:rPr>
                <w:noProof/>
                <w:webHidden/>
              </w:rPr>
              <w:tab/>
            </w:r>
            <w:r>
              <w:rPr>
                <w:noProof/>
                <w:webHidden/>
              </w:rPr>
              <w:fldChar w:fldCharType="begin"/>
            </w:r>
            <w:r>
              <w:rPr>
                <w:noProof/>
                <w:webHidden/>
              </w:rPr>
              <w:instrText xml:space="preserve"> PAGEREF _Toc81324552 \h </w:instrText>
            </w:r>
            <w:r>
              <w:rPr>
                <w:noProof/>
                <w:webHidden/>
              </w:rPr>
            </w:r>
            <w:r>
              <w:rPr>
                <w:noProof/>
                <w:webHidden/>
              </w:rPr>
              <w:fldChar w:fldCharType="separate"/>
            </w:r>
            <w:r>
              <w:rPr>
                <w:noProof/>
                <w:webHidden/>
              </w:rPr>
              <w:t>68</w:t>
            </w:r>
            <w:r>
              <w:rPr>
                <w:noProof/>
                <w:webHidden/>
              </w:rPr>
              <w:fldChar w:fldCharType="end"/>
            </w:r>
          </w:hyperlink>
        </w:p>
        <w:p w:rsidR="003C21D6" w:rsidRDefault="003C21D6">
          <w:pPr>
            <w:pStyle w:val="Verzeichnis3"/>
            <w:tabs>
              <w:tab w:val="right" w:leader="dot" w:pos="9062"/>
            </w:tabs>
            <w:rPr>
              <w:rFonts w:cstheme="minorBidi"/>
              <w:noProof/>
            </w:rPr>
          </w:pPr>
          <w:hyperlink w:anchor="_Toc81324553" w:history="1">
            <w:r w:rsidRPr="0038713D">
              <w:rPr>
                <w:rStyle w:val="Hyperlink"/>
                <w:noProof/>
                <w:lang w:val="en-GB"/>
              </w:rPr>
              <w:t>3.11.2 Scoring</w:t>
            </w:r>
            <w:r>
              <w:rPr>
                <w:noProof/>
                <w:webHidden/>
              </w:rPr>
              <w:tab/>
            </w:r>
            <w:r>
              <w:rPr>
                <w:noProof/>
                <w:webHidden/>
              </w:rPr>
              <w:fldChar w:fldCharType="begin"/>
            </w:r>
            <w:r>
              <w:rPr>
                <w:noProof/>
                <w:webHidden/>
              </w:rPr>
              <w:instrText xml:space="preserve"> PAGEREF _Toc81324553 \h </w:instrText>
            </w:r>
            <w:r>
              <w:rPr>
                <w:noProof/>
                <w:webHidden/>
              </w:rPr>
            </w:r>
            <w:r>
              <w:rPr>
                <w:noProof/>
                <w:webHidden/>
              </w:rPr>
              <w:fldChar w:fldCharType="separate"/>
            </w:r>
            <w:r>
              <w:rPr>
                <w:noProof/>
                <w:webHidden/>
              </w:rPr>
              <w:t>69</w:t>
            </w:r>
            <w:r>
              <w:rPr>
                <w:noProof/>
                <w:webHidden/>
              </w:rPr>
              <w:fldChar w:fldCharType="end"/>
            </w:r>
          </w:hyperlink>
        </w:p>
        <w:p w:rsidR="003C21D6" w:rsidRDefault="003C21D6">
          <w:pPr>
            <w:pStyle w:val="Verzeichnis2"/>
            <w:tabs>
              <w:tab w:val="right" w:leader="dot" w:pos="9062"/>
            </w:tabs>
            <w:rPr>
              <w:rFonts w:eastAsiaTheme="minorEastAsia"/>
              <w:noProof/>
              <w:lang w:eastAsia="de-AT"/>
            </w:rPr>
          </w:pPr>
          <w:hyperlink w:anchor="_Toc81324554" w:history="1">
            <w:r w:rsidRPr="0038713D">
              <w:rPr>
                <w:rStyle w:val="Hyperlink"/>
                <w:noProof/>
                <w:lang w:val="en-GB"/>
              </w:rPr>
              <w:t>3.12 Computational performance of PIA</w:t>
            </w:r>
            <w:r>
              <w:rPr>
                <w:noProof/>
                <w:webHidden/>
              </w:rPr>
              <w:tab/>
            </w:r>
            <w:r>
              <w:rPr>
                <w:noProof/>
                <w:webHidden/>
              </w:rPr>
              <w:fldChar w:fldCharType="begin"/>
            </w:r>
            <w:r>
              <w:rPr>
                <w:noProof/>
                <w:webHidden/>
              </w:rPr>
              <w:instrText xml:space="preserve"> PAGEREF _Toc81324554 \h </w:instrText>
            </w:r>
            <w:r>
              <w:rPr>
                <w:noProof/>
                <w:webHidden/>
              </w:rPr>
            </w:r>
            <w:r>
              <w:rPr>
                <w:noProof/>
                <w:webHidden/>
              </w:rPr>
              <w:fldChar w:fldCharType="separate"/>
            </w:r>
            <w:r>
              <w:rPr>
                <w:noProof/>
                <w:webHidden/>
              </w:rPr>
              <w:t>70</w:t>
            </w:r>
            <w:r>
              <w:rPr>
                <w:noProof/>
                <w:webHidden/>
              </w:rPr>
              <w:fldChar w:fldCharType="end"/>
            </w:r>
          </w:hyperlink>
        </w:p>
        <w:p w:rsidR="003C21D6" w:rsidRDefault="003C21D6">
          <w:pPr>
            <w:pStyle w:val="Verzeichnis1"/>
            <w:tabs>
              <w:tab w:val="left" w:pos="440"/>
              <w:tab w:val="right" w:leader="dot" w:pos="9062"/>
            </w:tabs>
            <w:rPr>
              <w:rFonts w:eastAsiaTheme="minorEastAsia"/>
              <w:noProof/>
              <w:lang w:eastAsia="de-AT"/>
            </w:rPr>
          </w:pPr>
          <w:hyperlink w:anchor="_Toc81324555" w:history="1">
            <w:r w:rsidRPr="0038713D">
              <w:rPr>
                <w:rStyle w:val="Hyperlink"/>
                <w:noProof/>
                <w:lang w:val="en-GB"/>
              </w:rPr>
              <w:t>4.</w:t>
            </w:r>
            <w:r>
              <w:rPr>
                <w:rFonts w:eastAsiaTheme="minorEastAsia"/>
                <w:noProof/>
                <w:lang w:eastAsia="de-AT"/>
              </w:rPr>
              <w:tab/>
            </w:r>
            <w:r w:rsidRPr="0038713D">
              <w:rPr>
                <w:rStyle w:val="Hyperlink"/>
                <w:noProof/>
                <w:lang w:val="en-GB"/>
              </w:rPr>
              <w:t>Discussion</w:t>
            </w:r>
            <w:r>
              <w:rPr>
                <w:noProof/>
                <w:webHidden/>
              </w:rPr>
              <w:tab/>
            </w:r>
            <w:r>
              <w:rPr>
                <w:noProof/>
                <w:webHidden/>
              </w:rPr>
              <w:fldChar w:fldCharType="begin"/>
            </w:r>
            <w:r>
              <w:rPr>
                <w:noProof/>
                <w:webHidden/>
              </w:rPr>
              <w:instrText xml:space="preserve"> PAGEREF _Toc81324555 \h </w:instrText>
            </w:r>
            <w:r>
              <w:rPr>
                <w:noProof/>
                <w:webHidden/>
              </w:rPr>
            </w:r>
            <w:r>
              <w:rPr>
                <w:noProof/>
                <w:webHidden/>
              </w:rPr>
              <w:fldChar w:fldCharType="separate"/>
            </w:r>
            <w:r>
              <w:rPr>
                <w:noProof/>
                <w:webHidden/>
              </w:rPr>
              <w:t>76</w:t>
            </w:r>
            <w:r>
              <w:rPr>
                <w:noProof/>
                <w:webHidden/>
              </w:rPr>
              <w:fldChar w:fldCharType="end"/>
            </w:r>
          </w:hyperlink>
        </w:p>
        <w:p w:rsidR="003C21D6" w:rsidRDefault="003C21D6">
          <w:pPr>
            <w:pStyle w:val="Verzeichnis1"/>
            <w:tabs>
              <w:tab w:val="left" w:pos="440"/>
              <w:tab w:val="right" w:leader="dot" w:pos="9062"/>
            </w:tabs>
            <w:rPr>
              <w:rFonts w:eastAsiaTheme="minorEastAsia"/>
              <w:noProof/>
              <w:lang w:eastAsia="de-AT"/>
            </w:rPr>
          </w:pPr>
          <w:hyperlink w:anchor="_Toc81324556" w:history="1">
            <w:r w:rsidRPr="0038713D">
              <w:rPr>
                <w:rStyle w:val="Hyperlink"/>
                <w:noProof/>
                <w:lang w:val="en-GB"/>
              </w:rPr>
              <w:t>5.</w:t>
            </w:r>
            <w:r>
              <w:rPr>
                <w:rFonts w:eastAsiaTheme="minorEastAsia"/>
                <w:noProof/>
                <w:lang w:eastAsia="de-AT"/>
              </w:rPr>
              <w:tab/>
            </w:r>
            <w:r w:rsidRPr="0038713D">
              <w:rPr>
                <w:rStyle w:val="Hyperlink"/>
                <w:noProof/>
                <w:lang w:val="en-GB"/>
              </w:rPr>
              <w:t>Conclusion</w:t>
            </w:r>
            <w:r>
              <w:rPr>
                <w:noProof/>
                <w:webHidden/>
              </w:rPr>
              <w:tab/>
            </w:r>
            <w:r>
              <w:rPr>
                <w:noProof/>
                <w:webHidden/>
              </w:rPr>
              <w:fldChar w:fldCharType="begin"/>
            </w:r>
            <w:r>
              <w:rPr>
                <w:noProof/>
                <w:webHidden/>
              </w:rPr>
              <w:instrText xml:space="preserve"> PAGEREF _Toc81324556 \h </w:instrText>
            </w:r>
            <w:r>
              <w:rPr>
                <w:noProof/>
                <w:webHidden/>
              </w:rPr>
            </w:r>
            <w:r>
              <w:rPr>
                <w:noProof/>
                <w:webHidden/>
              </w:rPr>
              <w:fldChar w:fldCharType="separate"/>
            </w:r>
            <w:r>
              <w:rPr>
                <w:noProof/>
                <w:webHidden/>
              </w:rPr>
              <w:t>78</w:t>
            </w:r>
            <w:r>
              <w:rPr>
                <w:noProof/>
                <w:webHidden/>
              </w:rPr>
              <w:fldChar w:fldCharType="end"/>
            </w:r>
          </w:hyperlink>
        </w:p>
        <w:p w:rsidR="003C21D6" w:rsidRDefault="003C21D6">
          <w:pPr>
            <w:pStyle w:val="Verzeichnis1"/>
            <w:tabs>
              <w:tab w:val="right" w:leader="dot" w:pos="9062"/>
            </w:tabs>
            <w:rPr>
              <w:rFonts w:eastAsiaTheme="minorEastAsia"/>
              <w:noProof/>
              <w:lang w:eastAsia="de-AT"/>
            </w:rPr>
          </w:pPr>
          <w:hyperlink w:anchor="_Toc81324557" w:history="1">
            <w:r w:rsidRPr="0038713D">
              <w:rPr>
                <w:rStyle w:val="Hyperlink"/>
                <w:noProof/>
                <w:lang w:val="en-GB"/>
              </w:rPr>
              <w:t>References (Figures)</w:t>
            </w:r>
            <w:r>
              <w:rPr>
                <w:noProof/>
                <w:webHidden/>
              </w:rPr>
              <w:tab/>
            </w:r>
            <w:r>
              <w:rPr>
                <w:noProof/>
                <w:webHidden/>
              </w:rPr>
              <w:fldChar w:fldCharType="begin"/>
            </w:r>
            <w:r>
              <w:rPr>
                <w:noProof/>
                <w:webHidden/>
              </w:rPr>
              <w:instrText xml:space="preserve"> PAGEREF _Toc81324557 \h </w:instrText>
            </w:r>
            <w:r>
              <w:rPr>
                <w:noProof/>
                <w:webHidden/>
              </w:rPr>
            </w:r>
            <w:r>
              <w:rPr>
                <w:noProof/>
                <w:webHidden/>
              </w:rPr>
              <w:fldChar w:fldCharType="separate"/>
            </w:r>
            <w:r>
              <w:rPr>
                <w:noProof/>
                <w:webHidden/>
              </w:rPr>
              <w:t>79</w:t>
            </w:r>
            <w:r>
              <w:rPr>
                <w:noProof/>
                <w:webHidden/>
              </w:rPr>
              <w:fldChar w:fldCharType="end"/>
            </w:r>
          </w:hyperlink>
        </w:p>
        <w:p w:rsidR="003C21D6" w:rsidRDefault="003C21D6">
          <w:pPr>
            <w:pStyle w:val="Verzeichnis1"/>
            <w:tabs>
              <w:tab w:val="right" w:leader="dot" w:pos="9062"/>
            </w:tabs>
            <w:rPr>
              <w:rFonts w:eastAsiaTheme="minorEastAsia"/>
              <w:noProof/>
              <w:lang w:eastAsia="de-AT"/>
            </w:rPr>
          </w:pPr>
          <w:hyperlink w:anchor="_Toc81324558" w:history="1">
            <w:r w:rsidRPr="0038713D">
              <w:rPr>
                <w:rStyle w:val="Hyperlink"/>
                <w:noProof/>
                <w:lang w:val="en-GB"/>
              </w:rPr>
              <w:t>References</w:t>
            </w:r>
            <w:r>
              <w:rPr>
                <w:noProof/>
                <w:webHidden/>
              </w:rPr>
              <w:tab/>
            </w:r>
            <w:r>
              <w:rPr>
                <w:noProof/>
                <w:webHidden/>
              </w:rPr>
              <w:fldChar w:fldCharType="begin"/>
            </w:r>
            <w:r>
              <w:rPr>
                <w:noProof/>
                <w:webHidden/>
              </w:rPr>
              <w:instrText xml:space="preserve"> PAGEREF _Toc81324558 \h </w:instrText>
            </w:r>
            <w:r>
              <w:rPr>
                <w:noProof/>
                <w:webHidden/>
              </w:rPr>
            </w:r>
            <w:r>
              <w:rPr>
                <w:noProof/>
                <w:webHidden/>
              </w:rPr>
              <w:fldChar w:fldCharType="separate"/>
            </w:r>
            <w:r>
              <w:rPr>
                <w:noProof/>
                <w:webHidden/>
              </w:rPr>
              <w:t>79</w:t>
            </w:r>
            <w:r>
              <w:rPr>
                <w:noProof/>
                <w:webHidden/>
              </w:rPr>
              <w:fldChar w:fldCharType="end"/>
            </w:r>
          </w:hyperlink>
        </w:p>
        <w:p w:rsidR="003C21D6" w:rsidRDefault="003C21D6">
          <w:pPr>
            <w:pStyle w:val="Verzeichnis1"/>
            <w:tabs>
              <w:tab w:val="right" w:leader="dot" w:pos="9062"/>
            </w:tabs>
            <w:rPr>
              <w:rFonts w:eastAsiaTheme="minorEastAsia"/>
              <w:noProof/>
              <w:lang w:eastAsia="de-AT"/>
            </w:rPr>
          </w:pPr>
          <w:hyperlink w:anchor="_Toc81324559" w:history="1">
            <w:r w:rsidRPr="0038713D">
              <w:rPr>
                <w:rStyle w:val="Hyperlink"/>
                <w:noProof/>
                <w:lang w:val="en-GB"/>
              </w:rPr>
              <w:t>Appendix</w:t>
            </w:r>
            <w:r>
              <w:rPr>
                <w:noProof/>
                <w:webHidden/>
              </w:rPr>
              <w:tab/>
            </w:r>
            <w:r>
              <w:rPr>
                <w:noProof/>
                <w:webHidden/>
              </w:rPr>
              <w:fldChar w:fldCharType="begin"/>
            </w:r>
            <w:r>
              <w:rPr>
                <w:noProof/>
                <w:webHidden/>
              </w:rPr>
              <w:instrText xml:space="preserve"> PAGEREF _Toc81324559 \h </w:instrText>
            </w:r>
            <w:r>
              <w:rPr>
                <w:noProof/>
                <w:webHidden/>
              </w:rPr>
            </w:r>
            <w:r>
              <w:rPr>
                <w:noProof/>
                <w:webHidden/>
              </w:rPr>
              <w:fldChar w:fldCharType="separate"/>
            </w:r>
            <w:r>
              <w:rPr>
                <w:noProof/>
                <w:webHidden/>
              </w:rPr>
              <w:t>XII</w:t>
            </w:r>
            <w:r>
              <w:rPr>
                <w:noProof/>
                <w:webHidden/>
              </w:rPr>
              <w:fldChar w:fldCharType="end"/>
            </w:r>
          </w:hyperlink>
        </w:p>
        <w:p w:rsidR="00DA4C01" w:rsidRDefault="00DA4C01">
          <w:r>
            <w:rPr>
              <w:b/>
              <w:bCs/>
              <w:lang w:val="de-DE"/>
            </w:rPr>
            <w:fldChar w:fldCharType="end"/>
          </w:r>
        </w:p>
      </w:sdtContent>
    </w:sdt>
    <w:p w:rsidR="003E0570" w:rsidRPr="007D1B99" w:rsidRDefault="0004078F" w:rsidP="001F7B87">
      <w:pPr>
        <w:pStyle w:val="berschrift1"/>
        <w:rPr>
          <w:lang w:val="en-GB"/>
        </w:rPr>
      </w:pPr>
      <w:bookmarkStart w:id="6" w:name="_Toc81324494"/>
      <w:r w:rsidRPr="007D1B99">
        <w:rPr>
          <w:lang w:val="en-GB"/>
        </w:rPr>
        <w:lastRenderedPageBreak/>
        <w:t>List of Abbreviations</w:t>
      </w:r>
      <w:bookmarkEnd w:id="6"/>
    </w:p>
    <w:p w:rsidR="00D62CF8" w:rsidRDefault="00090497" w:rsidP="001F7B87">
      <w:pPr>
        <w:spacing w:line="300" w:lineRule="auto"/>
        <w:rPr>
          <w:rFonts w:ascii="Times New Roman" w:hAnsi="Times New Roman" w:cs="Times New Roman"/>
          <w:sz w:val="24"/>
          <w:lang w:val="en-GB"/>
        </w:rPr>
      </w:pPr>
      <w:r>
        <w:rPr>
          <w:rFonts w:ascii="Times New Roman" w:hAnsi="Times New Roman" w:cs="Times New Roman"/>
          <w:sz w:val="24"/>
          <w:lang w:val="en-GB"/>
        </w:rPr>
        <w:t xml:space="preserve">ACC </w:t>
      </w:r>
      <w:r w:rsidR="007A627D">
        <w:rPr>
          <w:rFonts w:ascii="Times New Roman" w:hAnsi="Times New Roman" w:cs="Times New Roman"/>
          <w:sz w:val="24"/>
          <w:lang w:val="en-GB"/>
        </w:rPr>
        <w:t>–</w:t>
      </w:r>
      <w:r>
        <w:rPr>
          <w:rFonts w:ascii="Times New Roman" w:hAnsi="Times New Roman" w:cs="Times New Roman"/>
          <w:sz w:val="24"/>
          <w:lang w:val="en-GB"/>
        </w:rPr>
        <w:t xml:space="preserve"> accuracy</w:t>
      </w:r>
      <w:r>
        <w:rPr>
          <w:rFonts w:ascii="Times New Roman" w:hAnsi="Times New Roman" w:cs="Times New Roman"/>
          <w:sz w:val="24"/>
          <w:lang w:val="en-GB"/>
        </w:rPr>
        <w:br/>
      </w:r>
      <w:r w:rsidR="00A94708">
        <w:rPr>
          <w:rFonts w:ascii="Times New Roman" w:hAnsi="Times New Roman" w:cs="Times New Roman"/>
          <w:sz w:val="24"/>
          <w:lang w:val="en-GB"/>
        </w:rPr>
        <w:t>ACHE – acetylcholinesterase</w:t>
      </w:r>
      <w:r w:rsidR="00A94708">
        <w:rPr>
          <w:rFonts w:ascii="Times New Roman" w:hAnsi="Times New Roman" w:cs="Times New Roman"/>
          <w:sz w:val="24"/>
          <w:lang w:val="en-GB"/>
        </w:rPr>
        <w:br/>
      </w:r>
      <w:r w:rsidR="00412205" w:rsidRPr="001F7B87">
        <w:rPr>
          <w:rFonts w:ascii="Times New Roman" w:hAnsi="Times New Roman" w:cs="Times New Roman"/>
          <w:sz w:val="24"/>
          <w:lang w:val="en-GB"/>
        </w:rPr>
        <w:t>AI – artificial intelligence</w:t>
      </w:r>
      <w:r w:rsidR="006A2C86" w:rsidRPr="001F7B87">
        <w:rPr>
          <w:rFonts w:ascii="Times New Roman" w:hAnsi="Times New Roman" w:cs="Times New Roman"/>
          <w:sz w:val="24"/>
          <w:lang w:val="en-GB"/>
        </w:rPr>
        <w:br/>
      </w:r>
      <w:r w:rsidR="00F61E2E">
        <w:rPr>
          <w:rFonts w:ascii="Times New Roman" w:hAnsi="Times New Roman" w:cs="Times New Roman"/>
          <w:sz w:val="24"/>
          <w:lang w:val="en-GB"/>
        </w:rPr>
        <w:t>ATP – adenosine triphosphate</w:t>
      </w:r>
      <w:r w:rsidR="00F61E2E">
        <w:rPr>
          <w:rFonts w:ascii="Times New Roman" w:hAnsi="Times New Roman" w:cs="Times New Roman"/>
          <w:sz w:val="24"/>
          <w:lang w:val="en-GB"/>
        </w:rPr>
        <w:br/>
      </w:r>
      <w:r>
        <w:rPr>
          <w:rFonts w:ascii="Times New Roman" w:hAnsi="Times New Roman" w:cs="Times New Roman"/>
          <w:sz w:val="24"/>
          <w:lang w:val="en-GB"/>
        </w:rPr>
        <w:t>AUC – area under the receiver operating characteristic curve</w:t>
      </w:r>
      <w:r>
        <w:rPr>
          <w:rFonts w:ascii="Times New Roman" w:hAnsi="Times New Roman" w:cs="Times New Roman"/>
          <w:sz w:val="24"/>
          <w:lang w:val="en-GB"/>
        </w:rPr>
        <w:br/>
      </w:r>
      <w:r w:rsidR="00106C7F">
        <w:rPr>
          <w:rFonts w:ascii="Times New Roman" w:hAnsi="Times New Roman" w:cs="Times New Roman"/>
          <w:sz w:val="24"/>
          <w:lang w:val="en-GB"/>
        </w:rPr>
        <w:t>cAMP – cyclic adeno</w:t>
      </w:r>
      <w:r w:rsidR="00F61E2E">
        <w:rPr>
          <w:rFonts w:ascii="Times New Roman" w:hAnsi="Times New Roman" w:cs="Times New Roman"/>
          <w:sz w:val="24"/>
          <w:lang w:val="en-GB"/>
        </w:rPr>
        <w:t>s</w:t>
      </w:r>
      <w:r w:rsidR="00106C7F">
        <w:rPr>
          <w:rFonts w:ascii="Times New Roman" w:hAnsi="Times New Roman" w:cs="Times New Roman"/>
          <w:sz w:val="24"/>
          <w:lang w:val="en-GB"/>
        </w:rPr>
        <w:t>in</w:t>
      </w:r>
      <w:r w:rsidR="00F61E2E">
        <w:rPr>
          <w:rFonts w:ascii="Times New Roman" w:hAnsi="Times New Roman" w:cs="Times New Roman"/>
          <w:sz w:val="24"/>
          <w:lang w:val="en-GB"/>
        </w:rPr>
        <w:t>e monophosphate</w:t>
      </w:r>
      <w:r w:rsidR="00F61E2E">
        <w:rPr>
          <w:rFonts w:ascii="Times New Roman" w:hAnsi="Times New Roman" w:cs="Times New Roman"/>
          <w:sz w:val="24"/>
          <w:lang w:val="en-GB"/>
        </w:rPr>
        <w:br/>
      </w:r>
      <w:r w:rsidR="006A2C86" w:rsidRPr="001F7B87">
        <w:rPr>
          <w:rFonts w:ascii="Times New Roman" w:hAnsi="Times New Roman" w:cs="Times New Roman"/>
          <w:sz w:val="24"/>
          <w:lang w:val="en-GB"/>
        </w:rPr>
        <w:t>CATS – chemically advanced template search</w:t>
      </w:r>
      <w:r w:rsidR="00A94708">
        <w:rPr>
          <w:rFonts w:ascii="Times New Roman" w:hAnsi="Times New Roman" w:cs="Times New Roman"/>
          <w:sz w:val="24"/>
          <w:lang w:val="en-GB"/>
        </w:rPr>
        <w:br/>
      </w:r>
      <w:r w:rsidR="00F61E2E">
        <w:rPr>
          <w:rFonts w:ascii="Times New Roman" w:hAnsi="Times New Roman" w:cs="Times New Roman"/>
          <w:sz w:val="24"/>
          <w:lang w:val="en-GB"/>
        </w:rPr>
        <w:t>cGMP – cyclic guanine monophosphate</w:t>
      </w:r>
      <w:r w:rsidR="00F61E2E">
        <w:rPr>
          <w:rFonts w:ascii="Times New Roman" w:hAnsi="Times New Roman" w:cs="Times New Roman"/>
          <w:sz w:val="24"/>
          <w:lang w:val="en-GB"/>
        </w:rPr>
        <w:br/>
      </w:r>
      <w:r w:rsidR="00A94708">
        <w:rPr>
          <w:rFonts w:ascii="Times New Roman" w:hAnsi="Times New Roman" w:cs="Times New Roman"/>
          <w:sz w:val="24"/>
          <w:lang w:val="en-GB"/>
        </w:rPr>
        <w:t>COX1 – cyclooxygenase 1</w:t>
      </w:r>
      <w:r w:rsidR="00A94708">
        <w:rPr>
          <w:rFonts w:ascii="Times New Roman" w:hAnsi="Times New Roman" w:cs="Times New Roman"/>
          <w:sz w:val="24"/>
          <w:lang w:val="en-GB"/>
        </w:rPr>
        <w:br/>
        <w:t>COX2 – cyclooxygenase 2</w:t>
      </w:r>
      <w:r w:rsidR="006A2C86" w:rsidRPr="001F7B87">
        <w:rPr>
          <w:rFonts w:ascii="Times New Roman" w:hAnsi="Times New Roman" w:cs="Times New Roman"/>
          <w:sz w:val="24"/>
          <w:lang w:val="en-GB"/>
        </w:rPr>
        <w:br/>
        <w:t>DOGS – design of genuine structures</w:t>
      </w:r>
      <w:r w:rsidR="00A94708">
        <w:rPr>
          <w:rFonts w:ascii="Times New Roman" w:hAnsi="Times New Roman" w:cs="Times New Roman"/>
          <w:sz w:val="24"/>
          <w:lang w:val="en-GB"/>
        </w:rPr>
        <w:br/>
        <w:t>DPP4 – d</w:t>
      </w:r>
      <w:r w:rsidR="00106C7F">
        <w:rPr>
          <w:rFonts w:ascii="Times New Roman" w:hAnsi="Times New Roman" w:cs="Times New Roman"/>
          <w:sz w:val="24"/>
          <w:lang w:val="en-GB"/>
        </w:rPr>
        <w:t>ipeptidyl peptidase IV</w:t>
      </w:r>
      <w:r w:rsidR="00106C7F">
        <w:rPr>
          <w:rFonts w:ascii="Times New Roman" w:hAnsi="Times New Roman" w:cs="Times New Roman"/>
          <w:sz w:val="24"/>
          <w:lang w:val="en-GB"/>
        </w:rPr>
        <w:br/>
        <w:t>DUD-E – D</w:t>
      </w:r>
      <w:r w:rsidR="006C676B">
        <w:rPr>
          <w:rFonts w:ascii="Times New Roman" w:hAnsi="Times New Roman" w:cs="Times New Roman"/>
          <w:sz w:val="24"/>
          <w:lang w:val="en-GB"/>
        </w:rPr>
        <w:t>irectory</w:t>
      </w:r>
      <w:r w:rsidR="00106C7F">
        <w:rPr>
          <w:rFonts w:ascii="Times New Roman" w:hAnsi="Times New Roman" w:cs="Times New Roman"/>
          <w:sz w:val="24"/>
          <w:lang w:val="en-GB"/>
        </w:rPr>
        <w:t xml:space="preserve"> of Useful Decoys: E</w:t>
      </w:r>
      <w:r w:rsidR="00A94708">
        <w:rPr>
          <w:rFonts w:ascii="Times New Roman" w:hAnsi="Times New Roman" w:cs="Times New Roman"/>
          <w:sz w:val="24"/>
          <w:lang w:val="en-GB"/>
        </w:rPr>
        <w:t>nhanced</w:t>
      </w:r>
      <w:r w:rsidR="0005181E">
        <w:rPr>
          <w:rFonts w:ascii="Times New Roman" w:hAnsi="Times New Roman" w:cs="Times New Roman"/>
          <w:sz w:val="24"/>
          <w:lang w:val="en-GB"/>
        </w:rPr>
        <w:br/>
        <w:t>EC number – Enzyme Commission number</w:t>
      </w:r>
      <w:r w:rsidR="00654DD1">
        <w:rPr>
          <w:rFonts w:ascii="Times New Roman" w:hAnsi="Times New Roman" w:cs="Times New Roman"/>
          <w:sz w:val="24"/>
          <w:lang w:val="en-GB"/>
        </w:rPr>
        <w:t xml:space="preserve"> (in the PDB also Enzyme Classification Number)</w:t>
      </w:r>
      <w:r w:rsidR="00A94708">
        <w:rPr>
          <w:rFonts w:ascii="Times New Roman" w:hAnsi="Times New Roman" w:cs="Times New Roman"/>
          <w:sz w:val="24"/>
          <w:lang w:val="en-GB"/>
        </w:rPr>
        <w:br/>
      </w:r>
      <w:r w:rsidR="007A627D">
        <w:rPr>
          <w:rFonts w:ascii="Times New Roman" w:hAnsi="Times New Roman" w:cs="Times New Roman"/>
          <w:sz w:val="24"/>
          <w:lang w:val="en-GB"/>
        </w:rPr>
        <w:t>EF – enrichment factor</w:t>
      </w:r>
      <w:r w:rsidR="007A627D">
        <w:rPr>
          <w:rFonts w:ascii="Times New Roman" w:hAnsi="Times New Roman" w:cs="Times New Roman"/>
          <w:sz w:val="24"/>
          <w:lang w:val="en-GB"/>
        </w:rPr>
        <w:br/>
        <w:t>FPR – false positive rate</w:t>
      </w:r>
      <w:r w:rsidR="007A627D">
        <w:rPr>
          <w:rFonts w:ascii="Times New Roman" w:hAnsi="Times New Roman" w:cs="Times New Roman"/>
          <w:sz w:val="24"/>
          <w:lang w:val="en-GB"/>
        </w:rPr>
        <w:br/>
      </w:r>
      <w:r w:rsidR="00A94708">
        <w:rPr>
          <w:rFonts w:ascii="Times New Roman" w:hAnsi="Times New Roman" w:cs="Times New Roman"/>
          <w:sz w:val="24"/>
          <w:lang w:val="en-GB"/>
        </w:rPr>
        <w:t>FXA – coagulation factor X</w:t>
      </w:r>
      <w:r w:rsidR="00CD7795">
        <w:rPr>
          <w:rFonts w:ascii="Times New Roman" w:hAnsi="Times New Roman" w:cs="Times New Roman"/>
          <w:sz w:val="24"/>
          <w:lang w:val="en-GB"/>
        </w:rPr>
        <w:t>a</w:t>
      </w:r>
      <w:r w:rsidR="00A94708">
        <w:rPr>
          <w:rFonts w:ascii="Times New Roman" w:hAnsi="Times New Roman" w:cs="Times New Roman"/>
          <w:sz w:val="24"/>
          <w:lang w:val="en-GB"/>
        </w:rPr>
        <w:br/>
      </w:r>
      <w:r w:rsidR="000B5D5B">
        <w:rPr>
          <w:rFonts w:ascii="Times New Roman" w:hAnsi="Times New Roman" w:cs="Times New Roman"/>
          <w:sz w:val="24"/>
          <w:lang w:val="en-GB"/>
        </w:rPr>
        <w:t>GIP – glucose-dependent insulinotropic peptide</w:t>
      </w:r>
      <w:r w:rsidR="000B5D5B">
        <w:rPr>
          <w:rFonts w:ascii="Times New Roman" w:hAnsi="Times New Roman" w:cs="Times New Roman"/>
          <w:sz w:val="24"/>
          <w:lang w:val="en-GB"/>
        </w:rPr>
        <w:br/>
        <w:t>GLP-1 – glucagon-like peptide 1</w:t>
      </w:r>
      <w:r w:rsidR="000B5D5B">
        <w:rPr>
          <w:rFonts w:ascii="Times New Roman" w:hAnsi="Times New Roman" w:cs="Times New Roman"/>
          <w:sz w:val="24"/>
          <w:lang w:val="en-GB"/>
        </w:rPr>
        <w:br/>
      </w:r>
      <w:r w:rsidR="00A94708">
        <w:rPr>
          <w:rFonts w:ascii="Times New Roman" w:hAnsi="Times New Roman" w:cs="Times New Roman"/>
          <w:sz w:val="24"/>
          <w:lang w:val="en-GB"/>
        </w:rPr>
        <w:t>HSD11B1 - 11β-hydroxysteroid dehydrogenase type 1</w:t>
      </w:r>
      <w:r w:rsidR="00412205" w:rsidRPr="001F7B87">
        <w:rPr>
          <w:rFonts w:ascii="Times New Roman" w:hAnsi="Times New Roman" w:cs="Times New Roman"/>
          <w:sz w:val="24"/>
          <w:lang w:val="en-GB"/>
        </w:rPr>
        <w:br/>
      </w:r>
      <w:r w:rsidR="00E17864" w:rsidRPr="001F7B87">
        <w:rPr>
          <w:rFonts w:ascii="Times New Roman" w:hAnsi="Times New Roman" w:cs="Times New Roman"/>
          <w:sz w:val="24"/>
          <w:lang w:val="en-GB"/>
        </w:rPr>
        <w:t>HTS – high-throughput screening</w:t>
      </w:r>
      <w:r w:rsidR="00D735D4" w:rsidRPr="001F7B87">
        <w:rPr>
          <w:rFonts w:ascii="Times New Roman" w:hAnsi="Times New Roman" w:cs="Times New Roman"/>
          <w:sz w:val="24"/>
          <w:lang w:val="en-GB"/>
        </w:rPr>
        <w:br/>
        <w:t>LBVS – ligand-based virtual screening</w:t>
      </w:r>
      <w:r w:rsidR="00A94708">
        <w:rPr>
          <w:rFonts w:ascii="Times New Roman" w:hAnsi="Times New Roman" w:cs="Times New Roman"/>
          <w:sz w:val="24"/>
          <w:lang w:val="en-GB"/>
        </w:rPr>
        <w:br/>
      </w:r>
      <w:r w:rsidR="00F979B9">
        <w:rPr>
          <w:rFonts w:ascii="Times New Roman" w:hAnsi="Times New Roman" w:cs="Times New Roman"/>
          <w:sz w:val="24"/>
          <w:lang w:val="en-GB"/>
        </w:rPr>
        <w:t>MAO – monoamine oxidase</w:t>
      </w:r>
      <w:r w:rsidR="00F979B9">
        <w:rPr>
          <w:rFonts w:ascii="Times New Roman" w:hAnsi="Times New Roman" w:cs="Times New Roman"/>
          <w:sz w:val="24"/>
          <w:lang w:val="en-GB"/>
        </w:rPr>
        <w:br/>
        <w:t>MAOA – monoamine oxidase A</w:t>
      </w:r>
      <w:r w:rsidR="00F979B9">
        <w:rPr>
          <w:rFonts w:ascii="Times New Roman" w:hAnsi="Times New Roman" w:cs="Times New Roman"/>
          <w:sz w:val="24"/>
          <w:lang w:val="en-GB"/>
        </w:rPr>
        <w:br/>
      </w:r>
      <w:r w:rsidR="00A94708">
        <w:rPr>
          <w:rFonts w:ascii="Times New Roman" w:hAnsi="Times New Roman" w:cs="Times New Roman"/>
          <w:sz w:val="24"/>
          <w:lang w:val="en-GB"/>
        </w:rPr>
        <w:t>MAOB – monoamine oxidase B</w:t>
      </w:r>
      <w:r w:rsidR="00A94708">
        <w:rPr>
          <w:rFonts w:ascii="Times New Roman" w:hAnsi="Times New Roman" w:cs="Times New Roman"/>
          <w:sz w:val="24"/>
          <w:lang w:val="en-GB"/>
        </w:rPr>
        <w:br/>
      </w:r>
      <w:r w:rsidR="004475D7">
        <w:rPr>
          <w:rFonts w:ascii="Times New Roman" w:hAnsi="Times New Roman" w:cs="Times New Roman"/>
          <w:sz w:val="24"/>
          <w:lang w:val="en-GB"/>
        </w:rPr>
        <w:t>MAPK – mitogen-activated protein kinase</w:t>
      </w:r>
      <w:r w:rsidR="004475D7">
        <w:rPr>
          <w:rFonts w:ascii="Times New Roman" w:hAnsi="Times New Roman" w:cs="Times New Roman"/>
          <w:sz w:val="24"/>
          <w:lang w:val="en-GB"/>
        </w:rPr>
        <w:br/>
      </w:r>
      <w:r w:rsidR="00A94708">
        <w:rPr>
          <w:rFonts w:ascii="Times New Roman" w:hAnsi="Times New Roman" w:cs="Times New Roman"/>
          <w:sz w:val="24"/>
          <w:lang w:val="en-GB"/>
        </w:rPr>
        <w:t>MAPK14 – p38 mitogen-activated protein kinase 14</w:t>
      </w:r>
      <w:r w:rsidR="00412205" w:rsidRPr="001F7B87">
        <w:rPr>
          <w:rFonts w:ascii="Times New Roman" w:hAnsi="Times New Roman" w:cs="Times New Roman"/>
          <w:sz w:val="24"/>
          <w:lang w:val="en-GB"/>
        </w:rPr>
        <w:br/>
        <w:t>ML – machine learning</w:t>
      </w:r>
      <w:r w:rsidR="009D4A60" w:rsidRPr="001F7B87">
        <w:rPr>
          <w:rFonts w:ascii="Times New Roman" w:hAnsi="Times New Roman" w:cs="Times New Roman"/>
          <w:sz w:val="24"/>
          <w:lang w:val="en-GB"/>
        </w:rPr>
        <w:br/>
        <w:t>NMR – nuclear magnetic resonance</w:t>
      </w:r>
      <w:r w:rsidR="009D46DC">
        <w:rPr>
          <w:rFonts w:ascii="Times New Roman" w:hAnsi="Times New Roman" w:cs="Times New Roman"/>
          <w:sz w:val="24"/>
          <w:lang w:val="en-GB"/>
        </w:rPr>
        <w:br/>
        <w:t>NSAID – nonsteroid anti-inflammatory drug</w:t>
      </w:r>
      <w:r w:rsidR="00774640" w:rsidRPr="001F7B87">
        <w:rPr>
          <w:rFonts w:ascii="Times New Roman" w:hAnsi="Times New Roman" w:cs="Times New Roman"/>
          <w:sz w:val="24"/>
          <w:lang w:val="en-GB"/>
        </w:rPr>
        <w:br/>
        <w:t>PDB – Protein Data Bank</w:t>
      </w:r>
      <w:r w:rsidR="00A94708">
        <w:rPr>
          <w:rFonts w:ascii="Times New Roman" w:hAnsi="Times New Roman" w:cs="Times New Roman"/>
          <w:sz w:val="24"/>
          <w:lang w:val="en-GB"/>
        </w:rPr>
        <w:br/>
      </w:r>
      <w:r w:rsidR="00F61E2E">
        <w:rPr>
          <w:rFonts w:ascii="Times New Roman" w:hAnsi="Times New Roman" w:cs="Times New Roman"/>
          <w:sz w:val="24"/>
          <w:lang w:val="en-GB"/>
        </w:rPr>
        <w:t>PDE – phosphodiesterase</w:t>
      </w:r>
      <w:r w:rsidR="00F61E2E">
        <w:rPr>
          <w:rFonts w:ascii="Times New Roman" w:hAnsi="Times New Roman" w:cs="Times New Roman"/>
          <w:sz w:val="24"/>
          <w:lang w:val="en-GB"/>
        </w:rPr>
        <w:br/>
      </w:r>
      <w:r w:rsidR="00A94708">
        <w:rPr>
          <w:rFonts w:ascii="Times New Roman" w:hAnsi="Times New Roman" w:cs="Times New Roman"/>
          <w:sz w:val="24"/>
          <w:lang w:val="en-GB"/>
        </w:rPr>
        <w:t>PDE5</w:t>
      </w:r>
      <w:r w:rsidR="00993E2A">
        <w:rPr>
          <w:rFonts w:ascii="Times New Roman" w:hAnsi="Times New Roman" w:cs="Times New Roman"/>
          <w:sz w:val="24"/>
          <w:lang w:val="en-GB"/>
        </w:rPr>
        <w:t>/PDE5</w:t>
      </w:r>
      <w:r w:rsidR="00A94708">
        <w:rPr>
          <w:rFonts w:ascii="Times New Roman" w:hAnsi="Times New Roman" w:cs="Times New Roman"/>
          <w:sz w:val="24"/>
          <w:lang w:val="en-GB"/>
        </w:rPr>
        <w:t>A – phosphodiesterase 5</w:t>
      </w:r>
      <w:r w:rsidR="00125180">
        <w:rPr>
          <w:rFonts w:ascii="Times New Roman" w:hAnsi="Times New Roman" w:cs="Times New Roman"/>
          <w:sz w:val="24"/>
          <w:lang w:val="en-GB"/>
        </w:rPr>
        <w:br/>
      </w:r>
      <w:r w:rsidR="007A627D">
        <w:rPr>
          <w:rFonts w:ascii="Times New Roman" w:hAnsi="Times New Roman" w:cs="Times New Roman"/>
          <w:sz w:val="24"/>
          <w:lang w:val="en-GB"/>
        </w:rPr>
        <w:t>PIA – Protein Interaction Analyzer</w:t>
      </w:r>
      <w:r w:rsidR="007A627D">
        <w:rPr>
          <w:rFonts w:ascii="Times New Roman" w:hAnsi="Times New Roman" w:cs="Times New Roman"/>
          <w:sz w:val="24"/>
          <w:lang w:val="en-GB"/>
        </w:rPr>
        <w:br/>
      </w:r>
      <w:r w:rsidR="00125180">
        <w:rPr>
          <w:rFonts w:ascii="Times New Roman" w:hAnsi="Times New Roman" w:cs="Times New Roman"/>
          <w:sz w:val="24"/>
          <w:lang w:val="en-GB"/>
        </w:rPr>
        <w:t>PLIP – Protein-Ligand Interaction Profiler</w:t>
      </w:r>
      <w:r w:rsidR="00391312" w:rsidRPr="001F7B87">
        <w:rPr>
          <w:rFonts w:ascii="Times New Roman" w:hAnsi="Times New Roman" w:cs="Times New Roman"/>
          <w:sz w:val="24"/>
          <w:lang w:val="en-GB"/>
        </w:rPr>
        <w:br/>
        <w:t>PSO – particle swarm optimization</w:t>
      </w:r>
      <w:r w:rsidR="007D653B">
        <w:rPr>
          <w:rFonts w:ascii="Times New Roman" w:hAnsi="Times New Roman" w:cs="Times New Roman"/>
          <w:sz w:val="24"/>
          <w:lang w:val="en-GB"/>
        </w:rPr>
        <w:br/>
        <w:t>PTP1B – protein-tyrosine phosphatase 1B</w:t>
      </w:r>
      <w:r w:rsidR="00D735D4" w:rsidRPr="001F7B87">
        <w:rPr>
          <w:rFonts w:ascii="Times New Roman" w:hAnsi="Times New Roman" w:cs="Times New Roman"/>
          <w:sz w:val="24"/>
          <w:lang w:val="en-GB"/>
        </w:rPr>
        <w:br/>
      </w:r>
      <w:r w:rsidR="007A627D">
        <w:rPr>
          <w:rFonts w:ascii="Times New Roman" w:hAnsi="Times New Roman" w:cs="Times New Roman"/>
          <w:sz w:val="24"/>
          <w:lang w:val="en-GB"/>
        </w:rPr>
        <w:t>REF – relative enrichment factor</w:t>
      </w:r>
      <w:r w:rsidR="007A627D">
        <w:rPr>
          <w:rFonts w:ascii="Times New Roman" w:hAnsi="Times New Roman" w:cs="Times New Roman"/>
          <w:sz w:val="24"/>
          <w:lang w:val="en-GB"/>
        </w:rPr>
        <w:br/>
        <w:t>ROC – receiver operating characteristic</w:t>
      </w:r>
      <w:r w:rsidR="007A627D">
        <w:rPr>
          <w:rFonts w:ascii="Times New Roman" w:hAnsi="Times New Roman" w:cs="Times New Roman"/>
          <w:sz w:val="24"/>
          <w:lang w:val="en-GB"/>
        </w:rPr>
        <w:br/>
      </w:r>
      <w:r w:rsidR="00D735D4" w:rsidRPr="001F7B87">
        <w:rPr>
          <w:rFonts w:ascii="Times New Roman" w:hAnsi="Times New Roman" w:cs="Times New Roman"/>
          <w:sz w:val="24"/>
          <w:lang w:val="en-GB"/>
        </w:rPr>
        <w:t>SBVS – structure-based virtual screening</w:t>
      </w:r>
      <w:r w:rsidR="007D653B">
        <w:rPr>
          <w:rFonts w:ascii="Times New Roman" w:hAnsi="Times New Roman" w:cs="Times New Roman"/>
          <w:sz w:val="24"/>
          <w:lang w:val="en-GB"/>
        </w:rPr>
        <w:br/>
      </w:r>
      <w:r w:rsidR="007D653B">
        <w:rPr>
          <w:rFonts w:ascii="Times New Roman" w:hAnsi="Times New Roman" w:cs="Times New Roman"/>
          <w:sz w:val="24"/>
          <w:lang w:val="en-GB"/>
        </w:rPr>
        <w:lastRenderedPageBreak/>
        <w:t>SEH – soluble epoxide hydrolase</w:t>
      </w:r>
      <w:r w:rsidR="00E17864" w:rsidRPr="001F7B87">
        <w:rPr>
          <w:rFonts w:ascii="Times New Roman" w:hAnsi="Times New Roman" w:cs="Times New Roman"/>
          <w:sz w:val="24"/>
          <w:lang w:val="en-GB"/>
        </w:rPr>
        <w:br/>
        <w:t>VS – virtual screening</w:t>
      </w:r>
      <w:r w:rsidR="007A627D">
        <w:rPr>
          <w:rFonts w:ascii="Times New Roman" w:hAnsi="Times New Roman" w:cs="Times New Roman"/>
          <w:sz w:val="24"/>
          <w:lang w:val="en-GB"/>
        </w:rPr>
        <w:br/>
        <w:t>Ya</w:t>
      </w:r>
      <w:r w:rsidR="00800693">
        <w:rPr>
          <w:rFonts w:ascii="Times New Roman" w:hAnsi="Times New Roman" w:cs="Times New Roman"/>
          <w:sz w:val="24"/>
          <w:lang w:val="en-GB"/>
        </w:rPr>
        <w:t>/YA</w:t>
      </w:r>
      <w:r w:rsidR="007A627D">
        <w:rPr>
          <w:rFonts w:ascii="Times New Roman" w:hAnsi="Times New Roman" w:cs="Times New Roman"/>
          <w:sz w:val="24"/>
          <w:lang w:val="en-GB"/>
        </w:rPr>
        <w:t xml:space="preserve"> – yield of actives</w:t>
      </w:r>
    </w:p>
    <w:p w:rsidR="00D62CF8" w:rsidRDefault="00D62CF8">
      <w:pPr>
        <w:rPr>
          <w:rFonts w:ascii="Times New Roman" w:hAnsi="Times New Roman" w:cs="Times New Roman"/>
          <w:sz w:val="24"/>
          <w:lang w:val="en-GB"/>
        </w:rPr>
      </w:pPr>
      <w:r>
        <w:rPr>
          <w:rFonts w:ascii="Times New Roman" w:hAnsi="Times New Roman" w:cs="Times New Roman"/>
          <w:sz w:val="24"/>
          <w:lang w:val="en-GB"/>
        </w:rPr>
        <w:br w:type="page"/>
      </w:r>
    </w:p>
    <w:p w:rsidR="00D62CF8" w:rsidRPr="00D62CF8" w:rsidRDefault="00D62CF8" w:rsidP="00D62CF8">
      <w:pPr>
        <w:pStyle w:val="berschrift1"/>
        <w:rPr>
          <w:lang w:val="en-GB"/>
        </w:rPr>
      </w:pPr>
      <w:bookmarkStart w:id="7" w:name="_Toc81324495"/>
      <w:r>
        <w:rPr>
          <w:lang w:val="en-GB"/>
        </w:rPr>
        <w:lastRenderedPageBreak/>
        <w:t>List of Amino Acid Abbreviations</w:t>
      </w:r>
      <w:bookmarkEnd w:id="7"/>
    </w:p>
    <w:p w:rsidR="008554FC" w:rsidRPr="008554FC" w:rsidRDefault="00106C7F" w:rsidP="008554FC">
      <w:pPr>
        <w:spacing w:line="300" w:lineRule="auto"/>
        <w:rPr>
          <w:rFonts w:ascii="Times New Roman" w:hAnsi="Times New Roman" w:cs="Times New Roman"/>
          <w:sz w:val="24"/>
          <w:lang w:val="en-GB"/>
        </w:rPr>
      </w:pPr>
      <w:r>
        <w:rPr>
          <w:rFonts w:ascii="Times New Roman" w:hAnsi="Times New Roman" w:cs="Times New Roman"/>
          <w:sz w:val="24"/>
          <w:lang w:val="en-GB"/>
        </w:rPr>
        <w:t>ALA (A) – alanine</w:t>
      </w:r>
      <w:r>
        <w:rPr>
          <w:rFonts w:ascii="Times New Roman" w:hAnsi="Times New Roman" w:cs="Times New Roman"/>
          <w:sz w:val="24"/>
          <w:lang w:val="en-GB"/>
        </w:rPr>
        <w:br/>
        <w:t>ARG (R) – arginine</w:t>
      </w:r>
      <w:r>
        <w:rPr>
          <w:rFonts w:ascii="Times New Roman" w:hAnsi="Times New Roman" w:cs="Times New Roman"/>
          <w:sz w:val="24"/>
          <w:lang w:val="en-GB"/>
        </w:rPr>
        <w:br/>
        <w:t>ASN (N) – asparagine</w:t>
      </w:r>
      <w:r>
        <w:rPr>
          <w:rFonts w:ascii="Times New Roman" w:hAnsi="Times New Roman" w:cs="Times New Roman"/>
          <w:sz w:val="24"/>
          <w:lang w:val="en-GB"/>
        </w:rPr>
        <w:br/>
        <w:t>ASP (D) – a</w:t>
      </w:r>
      <w:r w:rsidR="00D62CF8" w:rsidRPr="008554FC">
        <w:rPr>
          <w:rFonts w:ascii="Times New Roman" w:hAnsi="Times New Roman" w:cs="Times New Roman"/>
          <w:sz w:val="24"/>
          <w:lang w:val="en-GB"/>
        </w:rPr>
        <w:t>spar</w:t>
      </w:r>
      <w:r>
        <w:rPr>
          <w:rFonts w:ascii="Times New Roman" w:hAnsi="Times New Roman" w:cs="Times New Roman"/>
          <w:sz w:val="24"/>
          <w:lang w:val="en-GB"/>
        </w:rPr>
        <w:t>tic acid (Aspartate)</w:t>
      </w:r>
      <w:r>
        <w:rPr>
          <w:rFonts w:ascii="Times New Roman" w:hAnsi="Times New Roman" w:cs="Times New Roman"/>
          <w:sz w:val="24"/>
          <w:lang w:val="en-GB"/>
        </w:rPr>
        <w:br/>
        <w:t>CYS (C) – cysteine</w:t>
      </w:r>
      <w:r>
        <w:rPr>
          <w:rFonts w:ascii="Times New Roman" w:hAnsi="Times New Roman" w:cs="Times New Roman"/>
          <w:sz w:val="24"/>
          <w:lang w:val="en-GB"/>
        </w:rPr>
        <w:br/>
        <w:t>GLN (Q) – glutamine</w:t>
      </w:r>
      <w:r>
        <w:rPr>
          <w:rFonts w:ascii="Times New Roman" w:hAnsi="Times New Roman" w:cs="Times New Roman"/>
          <w:sz w:val="24"/>
          <w:lang w:val="en-GB"/>
        </w:rPr>
        <w:br/>
        <w:t>GLU (E) – g</w:t>
      </w:r>
      <w:r w:rsidR="00D62CF8" w:rsidRPr="008554FC">
        <w:rPr>
          <w:rFonts w:ascii="Times New Roman" w:hAnsi="Times New Roman" w:cs="Times New Roman"/>
          <w:sz w:val="24"/>
          <w:lang w:val="en-GB"/>
        </w:rPr>
        <w:t>luta</w:t>
      </w:r>
      <w:r>
        <w:rPr>
          <w:rFonts w:ascii="Times New Roman" w:hAnsi="Times New Roman" w:cs="Times New Roman"/>
          <w:sz w:val="24"/>
          <w:lang w:val="en-GB"/>
        </w:rPr>
        <w:t>mic acid (Glutamate)</w:t>
      </w:r>
      <w:r>
        <w:rPr>
          <w:rFonts w:ascii="Times New Roman" w:hAnsi="Times New Roman" w:cs="Times New Roman"/>
          <w:sz w:val="24"/>
          <w:lang w:val="en-GB"/>
        </w:rPr>
        <w:br/>
        <w:t>GLY (G) – g</w:t>
      </w:r>
      <w:r w:rsidR="00D62CF8" w:rsidRPr="008554FC">
        <w:rPr>
          <w:rFonts w:ascii="Times New Roman" w:hAnsi="Times New Roman" w:cs="Times New Roman"/>
          <w:sz w:val="24"/>
          <w:lang w:val="en-GB"/>
        </w:rPr>
        <w:t>lycine</w:t>
      </w:r>
      <w:r w:rsidR="00D62CF8" w:rsidRPr="008554FC">
        <w:rPr>
          <w:rFonts w:ascii="Times New Roman" w:hAnsi="Times New Roman" w:cs="Times New Roman"/>
          <w:sz w:val="24"/>
          <w:lang w:val="en-GB"/>
        </w:rPr>
        <w:br/>
        <w:t xml:space="preserve">HIS (H) – </w:t>
      </w:r>
      <w:r>
        <w:rPr>
          <w:rFonts w:ascii="Times New Roman" w:hAnsi="Times New Roman" w:cs="Times New Roman"/>
          <w:sz w:val="24"/>
          <w:lang w:val="en-GB"/>
        </w:rPr>
        <w:t>histidine</w:t>
      </w:r>
      <w:r>
        <w:rPr>
          <w:rFonts w:ascii="Times New Roman" w:hAnsi="Times New Roman" w:cs="Times New Roman"/>
          <w:sz w:val="24"/>
          <w:lang w:val="en-GB"/>
        </w:rPr>
        <w:br/>
        <w:t>ILE (I) – isoleucine</w:t>
      </w:r>
      <w:r>
        <w:rPr>
          <w:rFonts w:ascii="Times New Roman" w:hAnsi="Times New Roman" w:cs="Times New Roman"/>
          <w:sz w:val="24"/>
          <w:lang w:val="en-GB"/>
        </w:rPr>
        <w:br/>
        <w:t>LEU (L) – leucine</w:t>
      </w:r>
      <w:r>
        <w:rPr>
          <w:rFonts w:ascii="Times New Roman" w:hAnsi="Times New Roman" w:cs="Times New Roman"/>
          <w:sz w:val="24"/>
          <w:lang w:val="en-GB"/>
        </w:rPr>
        <w:br/>
        <w:t>LYS (K) – lysine</w:t>
      </w:r>
      <w:r>
        <w:rPr>
          <w:rFonts w:ascii="Times New Roman" w:hAnsi="Times New Roman" w:cs="Times New Roman"/>
          <w:sz w:val="24"/>
          <w:lang w:val="en-GB"/>
        </w:rPr>
        <w:br/>
        <w:t>MET (M) – methionine</w:t>
      </w:r>
      <w:r>
        <w:rPr>
          <w:rFonts w:ascii="Times New Roman" w:hAnsi="Times New Roman" w:cs="Times New Roman"/>
          <w:sz w:val="24"/>
          <w:lang w:val="en-GB"/>
        </w:rPr>
        <w:br/>
        <w:t>PHE (F) – phenylalanine</w:t>
      </w:r>
      <w:r>
        <w:rPr>
          <w:rFonts w:ascii="Times New Roman" w:hAnsi="Times New Roman" w:cs="Times New Roman"/>
          <w:sz w:val="24"/>
          <w:lang w:val="en-GB"/>
        </w:rPr>
        <w:br/>
        <w:t>PRO (P) – proline</w:t>
      </w:r>
      <w:r>
        <w:rPr>
          <w:rFonts w:ascii="Times New Roman" w:hAnsi="Times New Roman" w:cs="Times New Roman"/>
          <w:sz w:val="24"/>
          <w:lang w:val="en-GB"/>
        </w:rPr>
        <w:br/>
        <w:t>SER (S) – serine</w:t>
      </w:r>
      <w:r>
        <w:rPr>
          <w:rFonts w:ascii="Times New Roman" w:hAnsi="Times New Roman" w:cs="Times New Roman"/>
          <w:sz w:val="24"/>
          <w:lang w:val="en-GB"/>
        </w:rPr>
        <w:br/>
        <w:t>THR (T) – threonine</w:t>
      </w:r>
      <w:r>
        <w:rPr>
          <w:rFonts w:ascii="Times New Roman" w:hAnsi="Times New Roman" w:cs="Times New Roman"/>
          <w:sz w:val="24"/>
          <w:lang w:val="en-GB"/>
        </w:rPr>
        <w:br/>
        <w:t>TRP (W) – tryptophan</w:t>
      </w:r>
      <w:r>
        <w:rPr>
          <w:rFonts w:ascii="Times New Roman" w:hAnsi="Times New Roman" w:cs="Times New Roman"/>
          <w:sz w:val="24"/>
          <w:lang w:val="en-GB"/>
        </w:rPr>
        <w:br/>
        <w:t>TYR (Y) – tyrosine</w:t>
      </w:r>
      <w:r>
        <w:rPr>
          <w:rFonts w:ascii="Times New Roman" w:hAnsi="Times New Roman" w:cs="Times New Roman"/>
          <w:sz w:val="24"/>
          <w:lang w:val="en-GB"/>
        </w:rPr>
        <w:br/>
        <w:t>VAL (V) – v</w:t>
      </w:r>
      <w:r w:rsidR="00D62CF8" w:rsidRPr="008554FC">
        <w:rPr>
          <w:rFonts w:ascii="Times New Roman" w:hAnsi="Times New Roman" w:cs="Times New Roman"/>
          <w:sz w:val="24"/>
          <w:lang w:val="en-GB"/>
        </w:rPr>
        <w:t>aline</w:t>
      </w:r>
    </w:p>
    <w:p w:rsidR="008554FC" w:rsidRPr="008554FC" w:rsidRDefault="008554FC" w:rsidP="002A737C">
      <w:pPr>
        <w:spacing w:line="300" w:lineRule="auto"/>
        <w:jc w:val="both"/>
        <w:rPr>
          <w:rFonts w:ascii="Times New Roman" w:hAnsi="Times New Roman" w:cs="Times New Roman"/>
          <w:sz w:val="24"/>
          <w:lang w:val="en-GB"/>
        </w:rPr>
        <w:sectPr w:rsidR="008554FC" w:rsidRPr="008554FC" w:rsidSect="00824C3B">
          <w:footerReference w:type="default" r:id="rId9"/>
          <w:headerReference w:type="first" r:id="rId10"/>
          <w:pgSz w:w="11906" w:h="16838"/>
          <w:pgMar w:top="1417" w:right="1417" w:bottom="1134" w:left="1417" w:header="708" w:footer="708" w:gutter="0"/>
          <w:pgNumType w:fmt="upperRoman" w:start="1"/>
          <w:cols w:space="708"/>
          <w:titlePg/>
          <w:docGrid w:linePitch="360"/>
        </w:sectPr>
      </w:pPr>
      <w:r w:rsidRPr="008554FC">
        <w:rPr>
          <w:rFonts w:ascii="Times New Roman" w:hAnsi="Times New Roman" w:cs="Times New Roman"/>
          <w:sz w:val="24"/>
          <w:lang w:val="en-GB"/>
        </w:rPr>
        <w:t xml:space="preserve">3-letter and 1-letter </w:t>
      </w:r>
      <w:r w:rsidR="002A737C">
        <w:rPr>
          <w:rFonts w:ascii="Times New Roman" w:hAnsi="Times New Roman" w:cs="Times New Roman"/>
          <w:sz w:val="24"/>
          <w:lang w:val="en-GB"/>
        </w:rPr>
        <w:t xml:space="preserve">amino acid </w:t>
      </w:r>
      <w:r w:rsidRPr="008554FC">
        <w:rPr>
          <w:rFonts w:ascii="Times New Roman" w:hAnsi="Times New Roman" w:cs="Times New Roman"/>
          <w:sz w:val="24"/>
          <w:lang w:val="en-GB"/>
        </w:rPr>
        <w:t>codes according to the IUPAC-IUB Joint Commission on Biochemical Nomenclature (IUPAC-IUB Joint Commission on Biochemical Nomenclature, 1984).</w:t>
      </w:r>
    </w:p>
    <w:p w:rsidR="00CA7718" w:rsidRPr="00824C3B" w:rsidRDefault="003E0570" w:rsidP="00824C3B">
      <w:pPr>
        <w:pStyle w:val="berschrift1"/>
        <w:numPr>
          <w:ilvl w:val="0"/>
          <w:numId w:val="11"/>
        </w:numPr>
        <w:rPr>
          <w:rFonts w:ascii="Times New Roman" w:hAnsi="Times New Roman" w:cs="Times New Roman"/>
          <w:lang w:val="en-GB"/>
        </w:rPr>
      </w:pPr>
      <w:bookmarkStart w:id="8" w:name="_Toc81324496"/>
      <w:r w:rsidRPr="00824C3B">
        <w:rPr>
          <w:lang w:val="en-GB"/>
        </w:rPr>
        <w:lastRenderedPageBreak/>
        <w:t>Introduction</w:t>
      </w:r>
      <w:bookmarkEnd w:id="8"/>
    </w:p>
    <w:p w:rsidR="00F57729" w:rsidRDefault="007D1B99" w:rsidP="00714F81">
      <w:pPr>
        <w:spacing w:line="300" w:lineRule="auto"/>
        <w:jc w:val="both"/>
        <w:rPr>
          <w:rFonts w:ascii="Times New Roman" w:hAnsi="Times New Roman" w:cs="Times New Roman"/>
          <w:sz w:val="24"/>
          <w:lang w:val="en-GB"/>
        </w:rPr>
      </w:pPr>
      <w:r w:rsidRPr="007D1B99">
        <w:rPr>
          <w:rFonts w:ascii="Times New Roman" w:hAnsi="Times New Roman" w:cs="Times New Roman"/>
          <w:sz w:val="24"/>
          <w:lang w:val="en-GB"/>
        </w:rPr>
        <w:t xml:space="preserve">The discovery of new drugs </w:t>
      </w:r>
      <w:r>
        <w:rPr>
          <w:rFonts w:ascii="Times New Roman" w:hAnsi="Times New Roman" w:cs="Times New Roman"/>
          <w:sz w:val="24"/>
          <w:lang w:val="en-GB"/>
        </w:rPr>
        <w:t xml:space="preserve">– </w:t>
      </w:r>
      <w:r w:rsidRPr="007D1B99">
        <w:rPr>
          <w:rFonts w:ascii="Times New Roman" w:hAnsi="Times New Roman" w:cs="Times New Roman"/>
          <w:sz w:val="24"/>
          <w:lang w:val="en-GB"/>
        </w:rPr>
        <w:t xml:space="preserve">or </w:t>
      </w:r>
      <w:r w:rsidR="007A362E">
        <w:rPr>
          <w:rFonts w:ascii="Times New Roman" w:hAnsi="Times New Roman" w:cs="Times New Roman"/>
          <w:sz w:val="24"/>
          <w:lang w:val="en-GB"/>
        </w:rPr>
        <w:t>generally</w:t>
      </w:r>
      <w:r>
        <w:rPr>
          <w:rFonts w:ascii="Times New Roman" w:hAnsi="Times New Roman" w:cs="Times New Roman"/>
          <w:sz w:val="24"/>
          <w:lang w:val="en-GB"/>
        </w:rPr>
        <w:t xml:space="preserve"> </w:t>
      </w:r>
      <w:r w:rsidRPr="007D1B99">
        <w:rPr>
          <w:rFonts w:ascii="Times New Roman" w:hAnsi="Times New Roman" w:cs="Times New Roman"/>
          <w:sz w:val="24"/>
          <w:lang w:val="en-GB"/>
        </w:rPr>
        <w:t xml:space="preserve">compounds that can be used for </w:t>
      </w:r>
      <w:r w:rsidR="007A362E">
        <w:rPr>
          <w:rFonts w:ascii="Times New Roman" w:hAnsi="Times New Roman" w:cs="Times New Roman"/>
          <w:sz w:val="24"/>
          <w:lang w:val="en-GB"/>
        </w:rPr>
        <w:t xml:space="preserve">new </w:t>
      </w:r>
      <w:r w:rsidRPr="007D1B99">
        <w:rPr>
          <w:rFonts w:ascii="Times New Roman" w:hAnsi="Times New Roman" w:cs="Times New Roman"/>
          <w:sz w:val="24"/>
          <w:lang w:val="en-GB"/>
        </w:rPr>
        <w:t>drugs</w:t>
      </w:r>
      <w:r>
        <w:rPr>
          <w:rFonts w:ascii="Times New Roman" w:hAnsi="Times New Roman" w:cs="Times New Roman"/>
          <w:sz w:val="24"/>
          <w:lang w:val="en-GB"/>
        </w:rPr>
        <w:t xml:space="preserve"> </w:t>
      </w:r>
      <w:r w:rsidR="00714F81">
        <w:rPr>
          <w:rFonts w:ascii="Times New Roman" w:hAnsi="Times New Roman" w:cs="Times New Roman"/>
          <w:sz w:val="24"/>
          <w:lang w:val="en-GB"/>
        </w:rPr>
        <w:t xml:space="preserve">– </w:t>
      </w:r>
      <w:r w:rsidR="00714F81" w:rsidRPr="007D1B99">
        <w:rPr>
          <w:rFonts w:ascii="Times New Roman" w:hAnsi="Times New Roman" w:cs="Times New Roman"/>
          <w:sz w:val="24"/>
          <w:lang w:val="en-GB"/>
        </w:rPr>
        <w:t>is</w:t>
      </w:r>
      <w:r w:rsidRPr="007D1B99">
        <w:rPr>
          <w:rFonts w:ascii="Times New Roman" w:hAnsi="Times New Roman" w:cs="Times New Roman"/>
          <w:sz w:val="24"/>
          <w:lang w:val="en-GB"/>
        </w:rPr>
        <w:t xml:space="preserve"> a both expensive and time consuming process</w:t>
      </w:r>
      <w:r>
        <w:rPr>
          <w:rFonts w:ascii="Times New Roman" w:hAnsi="Times New Roman" w:cs="Times New Roman"/>
          <w:sz w:val="24"/>
          <w:lang w:val="en-GB"/>
        </w:rPr>
        <w:t xml:space="preserve">. From the identification of the first promising molecules </w:t>
      </w:r>
      <w:r w:rsidR="007A362E">
        <w:rPr>
          <w:rFonts w:ascii="Times New Roman" w:hAnsi="Times New Roman" w:cs="Times New Roman"/>
          <w:sz w:val="24"/>
          <w:lang w:val="en-GB"/>
        </w:rPr>
        <w:t xml:space="preserve">(leads) </w:t>
      </w:r>
      <w:r>
        <w:rPr>
          <w:rFonts w:ascii="Times New Roman" w:hAnsi="Times New Roman" w:cs="Times New Roman"/>
          <w:sz w:val="24"/>
          <w:lang w:val="en-GB"/>
        </w:rPr>
        <w:t xml:space="preserve">over to clinical trials and until market release it is estimated that this process takes about 14 years and </w:t>
      </w:r>
      <w:r w:rsidR="00714F81">
        <w:rPr>
          <w:rFonts w:ascii="Times New Roman" w:hAnsi="Times New Roman" w:cs="Times New Roman"/>
          <w:sz w:val="24"/>
          <w:lang w:val="en-GB"/>
        </w:rPr>
        <w:t xml:space="preserve">costs </w:t>
      </w:r>
      <w:r>
        <w:rPr>
          <w:rFonts w:ascii="Times New Roman" w:hAnsi="Times New Roman" w:cs="Times New Roman"/>
          <w:sz w:val="24"/>
          <w:lang w:val="en-GB"/>
        </w:rPr>
        <w:t>800 million US dollars (</w:t>
      </w:r>
      <w:r w:rsidR="00714F81">
        <w:rPr>
          <w:rFonts w:ascii="Times New Roman" w:hAnsi="Times New Roman" w:cs="Times New Roman"/>
          <w:sz w:val="24"/>
          <w:lang w:val="en-GB"/>
        </w:rPr>
        <w:t xml:space="preserve">Lavecchia </w:t>
      </w:r>
      <w:r w:rsidR="00714F81" w:rsidRPr="00714F81">
        <w:rPr>
          <w:rFonts w:ascii="Times New Roman" w:hAnsi="Times New Roman" w:cs="Times New Roman"/>
          <w:sz w:val="24"/>
          <w:lang w:val="en-GB"/>
        </w:rPr>
        <w:t>&amp; Di Giovann</w:t>
      </w:r>
      <w:r w:rsidR="00714F81">
        <w:rPr>
          <w:rFonts w:ascii="Times New Roman" w:hAnsi="Times New Roman" w:cs="Times New Roman"/>
          <w:sz w:val="24"/>
          <w:lang w:val="en-GB"/>
        </w:rPr>
        <w:t>i, 2013). Efforts to shorten this process and to minimize costs is an obvious and logical conclusion.</w:t>
      </w:r>
      <w:r w:rsidR="007A362E">
        <w:rPr>
          <w:rFonts w:ascii="Times New Roman" w:hAnsi="Times New Roman" w:cs="Times New Roman"/>
          <w:sz w:val="24"/>
          <w:lang w:val="en-GB"/>
        </w:rPr>
        <w:t xml:space="preserve"> For finding new leads two different approaches have been established in the past: High-throughput screening (HTS) and virtual screening (VS).</w:t>
      </w:r>
      <w:r w:rsidR="00E17864">
        <w:rPr>
          <w:rFonts w:ascii="Times New Roman" w:hAnsi="Times New Roman" w:cs="Times New Roman"/>
          <w:sz w:val="24"/>
          <w:lang w:val="en-GB"/>
        </w:rPr>
        <w:t xml:space="preserve"> </w:t>
      </w:r>
    </w:p>
    <w:p w:rsidR="00F57729" w:rsidRDefault="00E17864" w:rsidP="00714F81">
      <w:pPr>
        <w:spacing w:line="300" w:lineRule="auto"/>
        <w:jc w:val="both"/>
        <w:rPr>
          <w:rFonts w:ascii="Times New Roman" w:hAnsi="Times New Roman" w:cs="Times New Roman"/>
          <w:sz w:val="24"/>
          <w:lang w:val="en-GB"/>
        </w:rPr>
      </w:pPr>
      <w:r>
        <w:rPr>
          <w:rFonts w:ascii="Times New Roman" w:hAnsi="Times New Roman" w:cs="Times New Roman"/>
          <w:sz w:val="24"/>
          <w:lang w:val="en-GB"/>
        </w:rPr>
        <w:t>In HT</w:t>
      </w:r>
      <w:r w:rsidR="004B1798">
        <w:rPr>
          <w:rFonts w:ascii="Times New Roman" w:hAnsi="Times New Roman" w:cs="Times New Roman"/>
          <w:sz w:val="24"/>
          <w:lang w:val="en-GB"/>
        </w:rPr>
        <w:t>S a large number of molecules are tested for their</w:t>
      </w:r>
      <w:r>
        <w:rPr>
          <w:rFonts w:ascii="Times New Roman" w:hAnsi="Times New Roman" w:cs="Times New Roman"/>
          <w:sz w:val="24"/>
          <w:lang w:val="en-GB"/>
        </w:rPr>
        <w:t xml:space="preserve"> impact on a specific target, usually a protein, by addressing whether the molecule biochemically reacts with the target or not. This is done on so called HTS assays and compounds showing positive results</w:t>
      </w:r>
      <w:r w:rsidR="00F57729">
        <w:rPr>
          <w:rFonts w:ascii="Times New Roman" w:hAnsi="Times New Roman" w:cs="Times New Roman"/>
          <w:sz w:val="24"/>
          <w:lang w:val="en-GB"/>
        </w:rPr>
        <w:t xml:space="preserve"> (hits)</w:t>
      </w:r>
      <w:r>
        <w:rPr>
          <w:rFonts w:ascii="Times New Roman" w:hAnsi="Times New Roman" w:cs="Times New Roman"/>
          <w:sz w:val="24"/>
          <w:lang w:val="en-GB"/>
        </w:rPr>
        <w:t xml:space="preserve"> are then used for further research. </w:t>
      </w:r>
      <w:r w:rsidR="00E95320">
        <w:rPr>
          <w:rFonts w:ascii="Times New Roman" w:hAnsi="Times New Roman" w:cs="Times New Roman"/>
          <w:sz w:val="24"/>
          <w:lang w:val="en-GB"/>
        </w:rPr>
        <w:t xml:space="preserve">It is important that these positive hits are further analysed and re-confirmed as </w:t>
      </w:r>
      <w:r w:rsidR="004B1798">
        <w:rPr>
          <w:rFonts w:ascii="Times New Roman" w:hAnsi="Times New Roman" w:cs="Times New Roman"/>
          <w:sz w:val="24"/>
          <w:lang w:val="en-GB"/>
        </w:rPr>
        <w:t xml:space="preserve">actually </w:t>
      </w:r>
      <w:r w:rsidR="00E95320">
        <w:rPr>
          <w:rFonts w:ascii="Times New Roman" w:hAnsi="Times New Roman" w:cs="Times New Roman"/>
          <w:sz w:val="24"/>
          <w:lang w:val="en-GB"/>
        </w:rPr>
        <w:t>being positive because in case of a false positive a lot of time and money could potentially be wasted. Contrary</w:t>
      </w:r>
      <w:r w:rsidR="00F57729">
        <w:rPr>
          <w:rFonts w:ascii="Times New Roman" w:hAnsi="Times New Roman" w:cs="Times New Roman"/>
          <w:sz w:val="24"/>
          <w:lang w:val="en-GB"/>
        </w:rPr>
        <w:t>,</w:t>
      </w:r>
      <w:r w:rsidR="00E95320">
        <w:rPr>
          <w:rFonts w:ascii="Times New Roman" w:hAnsi="Times New Roman" w:cs="Times New Roman"/>
          <w:sz w:val="24"/>
          <w:lang w:val="en-GB"/>
        </w:rPr>
        <w:t xml:space="preserve"> false negative results could mean that a valuable drug candidate will not be further considered</w:t>
      </w:r>
      <w:r w:rsidR="00F57729">
        <w:rPr>
          <w:rFonts w:ascii="Times New Roman" w:hAnsi="Times New Roman" w:cs="Times New Roman"/>
          <w:sz w:val="24"/>
          <w:lang w:val="en-GB"/>
        </w:rPr>
        <w:t>, although this tends to be only an issue if there are no positives found at all. It should be emphasized however that the goal of HTS is not to find all potential candidates in a library collection of compounds but enough</w:t>
      </w:r>
      <w:r w:rsidR="004B1798">
        <w:rPr>
          <w:rFonts w:ascii="Times New Roman" w:hAnsi="Times New Roman" w:cs="Times New Roman"/>
          <w:sz w:val="24"/>
          <w:lang w:val="en-GB"/>
        </w:rPr>
        <w:t xml:space="preserve"> to have as set</w:t>
      </w:r>
      <w:r w:rsidR="00F57729">
        <w:rPr>
          <w:rFonts w:ascii="Times New Roman" w:hAnsi="Times New Roman" w:cs="Times New Roman"/>
          <w:sz w:val="24"/>
          <w:lang w:val="en-GB"/>
        </w:rPr>
        <w:t xml:space="preserve"> for initial discovery efforts. HTS is a time-consuming process, requires specific infrastructure and has low success rate</w:t>
      </w:r>
      <w:r w:rsidR="00E817CA">
        <w:rPr>
          <w:rFonts w:ascii="Times New Roman" w:hAnsi="Times New Roman" w:cs="Times New Roman"/>
          <w:sz w:val="24"/>
          <w:lang w:val="en-GB"/>
        </w:rPr>
        <w:t>s</w:t>
      </w:r>
      <w:r w:rsidR="00F57729">
        <w:rPr>
          <w:rFonts w:ascii="Times New Roman" w:hAnsi="Times New Roman" w:cs="Times New Roman"/>
          <w:sz w:val="24"/>
          <w:lang w:val="en-GB"/>
        </w:rPr>
        <w:t xml:space="preserve"> of below 5%, yet it still has been the method of choice for the last 20 years (</w:t>
      </w:r>
      <w:r w:rsidR="00F57729" w:rsidRPr="00F57729">
        <w:rPr>
          <w:rFonts w:ascii="Times New Roman" w:hAnsi="Times New Roman" w:cs="Times New Roman"/>
          <w:sz w:val="24"/>
          <w:lang w:val="en-GB"/>
        </w:rPr>
        <w:t>Kontoyianni</w:t>
      </w:r>
      <w:r w:rsidR="00F57729">
        <w:rPr>
          <w:rFonts w:ascii="Times New Roman" w:hAnsi="Times New Roman" w:cs="Times New Roman"/>
          <w:sz w:val="24"/>
          <w:lang w:val="en-GB"/>
        </w:rPr>
        <w:t xml:space="preserve">, 2017). </w:t>
      </w:r>
    </w:p>
    <w:p w:rsidR="00AA3C69" w:rsidRDefault="00F57729" w:rsidP="00714F81">
      <w:pPr>
        <w:spacing w:line="300" w:lineRule="auto"/>
        <w:jc w:val="both"/>
        <w:rPr>
          <w:rFonts w:ascii="Times New Roman" w:hAnsi="Times New Roman" w:cs="Times New Roman"/>
          <w:sz w:val="24"/>
          <w:lang w:val="en-GB"/>
        </w:rPr>
      </w:pPr>
      <w:r>
        <w:rPr>
          <w:rFonts w:ascii="Times New Roman" w:hAnsi="Times New Roman" w:cs="Times New Roman"/>
          <w:sz w:val="24"/>
          <w:lang w:val="en-GB"/>
        </w:rPr>
        <w:t>One the other hand, while HTS is</w:t>
      </w:r>
      <w:r w:rsidR="00E17864">
        <w:rPr>
          <w:rFonts w:ascii="Times New Roman" w:hAnsi="Times New Roman" w:cs="Times New Roman"/>
          <w:sz w:val="24"/>
          <w:lang w:val="en-GB"/>
        </w:rPr>
        <w:t xml:space="preserve"> an experimental</w:t>
      </w:r>
      <w:r>
        <w:rPr>
          <w:rFonts w:ascii="Times New Roman" w:hAnsi="Times New Roman" w:cs="Times New Roman"/>
          <w:sz w:val="24"/>
          <w:lang w:val="en-GB"/>
        </w:rPr>
        <w:t xml:space="preserve">, </w:t>
      </w:r>
      <w:r w:rsidRPr="00F57729">
        <w:rPr>
          <w:rFonts w:ascii="Times New Roman" w:hAnsi="Times New Roman" w:cs="Times New Roman"/>
          <w:i/>
          <w:sz w:val="24"/>
          <w:lang w:val="en-GB"/>
        </w:rPr>
        <w:t>in vitro</w:t>
      </w:r>
      <w:r>
        <w:rPr>
          <w:rFonts w:ascii="Times New Roman" w:hAnsi="Times New Roman" w:cs="Times New Roman"/>
          <w:sz w:val="24"/>
          <w:lang w:val="en-GB"/>
        </w:rPr>
        <w:t xml:space="preserve"> approach the </w:t>
      </w:r>
      <w:r w:rsidR="00E17864">
        <w:rPr>
          <w:rFonts w:ascii="Times New Roman" w:hAnsi="Times New Roman" w:cs="Times New Roman"/>
          <w:sz w:val="24"/>
          <w:lang w:val="en-GB"/>
        </w:rPr>
        <w:t>contrary is the case for VS</w:t>
      </w:r>
      <w:r w:rsidR="00E95320">
        <w:rPr>
          <w:rFonts w:ascii="Times New Roman" w:hAnsi="Times New Roman" w:cs="Times New Roman"/>
          <w:sz w:val="24"/>
          <w:lang w:val="en-GB"/>
        </w:rPr>
        <w:t xml:space="preserve"> which is a theoretical</w:t>
      </w:r>
      <w:r>
        <w:rPr>
          <w:rFonts w:ascii="Times New Roman" w:hAnsi="Times New Roman" w:cs="Times New Roman"/>
          <w:sz w:val="24"/>
          <w:lang w:val="en-GB"/>
        </w:rPr>
        <w:t xml:space="preserve">, </w:t>
      </w:r>
      <w:r w:rsidRPr="00F57729">
        <w:rPr>
          <w:rFonts w:ascii="Times New Roman" w:hAnsi="Times New Roman" w:cs="Times New Roman"/>
          <w:i/>
          <w:sz w:val="24"/>
          <w:lang w:val="en-GB"/>
        </w:rPr>
        <w:t>in silico</w:t>
      </w:r>
      <w:r w:rsidR="00E95320">
        <w:rPr>
          <w:rFonts w:ascii="Times New Roman" w:hAnsi="Times New Roman" w:cs="Times New Roman"/>
          <w:sz w:val="24"/>
          <w:lang w:val="en-GB"/>
        </w:rPr>
        <w:t xml:space="preserve"> approach. In VS </w:t>
      </w:r>
      <w:r>
        <w:rPr>
          <w:rFonts w:ascii="Times New Roman" w:hAnsi="Times New Roman" w:cs="Times New Roman"/>
          <w:sz w:val="24"/>
          <w:lang w:val="en-GB"/>
        </w:rPr>
        <w:t xml:space="preserve">a digital library of chemically diverse compounds is screened for leads. Since VS is a computational method it is faster, more cost-efficient and less resource intensive than its counterpart HTS (Tang </w:t>
      </w:r>
      <w:r w:rsidRPr="00F57729">
        <w:rPr>
          <w:rFonts w:ascii="Times New Roman" w:hAnsi="Times New Roman" w:cs="Times New Roman"/>
          <w:sz w:val="24"/>
          <w:lang w:val="en-GB"/>
        </w:rPr>
        <w:t>&amp; Marshall</w:t>
      </w:r>
      <w:r>
        <w:rPr>
          <w:rFonts w:ascii="Times New Roman" w:hAnsi="Times New Roman" w:cs="Times New Roman"/>
          <w:sz w:val="24"/>
          <w:lang w:val="en-GB"/>
        </w:rPr>
        <w:t>, 2011).</w:t>
      </w:r>
      <w:r w:rsidR="00D735D4">
        <w:rPr>
          <w:rFonts w:ascii="Times New Roman" w:hAnsi="Times New Roman" w:cs="Times New Roman"/>
          <w:sz w:val="24"/>
          <w:lang w:val="en-GB"/>
        </w:rPr>
        <w:t xml:space="preserve"> VS can be further divided into two sub-categories, namely ligand-based virtual screening (LBVS) and structure-based virtual screening (SBVS). </w:t>
      </w:r>
      <w:r w:rsidR="00C76EF1">
        <w:rPr>
          <w:rFonts w:ascii="Times New Roman" w:hAnsi="Times New Roman" w:cs="Times New Roman"/>
          <w:sz w:val="24"/>
          <w:lang w:val="en-GB"/>
        </w:rPr>
        <w:t xml:space="preserve">In LBVS strategies the structure-activity data from a set of known, active ligands is used to identify possible targets for experimental evaluation. Among the methods used in LBVS are similarity and substructure searching, quantitative structure-activity relationships and 3D shape matching. </w:t>
      </w:r>
      <w:r w:rsidR="009D4A60">
        <w:rPr>
          <w:rFonts w:ascii="Times New Roman" w:hAnsi="Times New Roman" w:cs="Times New Roman"/>
          <w:sz w:val="24"/>
          <w:lang w:val="en-GB"/>
        </w:rPr>
        <w:t xml:space="preserve">On the other hand, SBVS makes use of the 3D structure of the biological target. Consequentially the structure of the target has to be either known beforehand or analysed via X-ray crystallography, NMR spectroscopy or computationally via homology modelling. Then a set of ligands is fitted into the binding site of the target (docking) and a score – usually based on the predicted binding affinity – is used to rank the ligands </w:t>
      </w:r>
      <w:r w:rsidR="00E817CA">
        <w:rPr>
          <w:rFonts w:ascii="Times New Roman" w:hAnsi="Times New Roman" w:cs="Times New Roman"/>
          <w:sz w:val="24"/>
          <w:lang w:val="en-GB"/>
        </w:rPr>
        <w:t>and determine</w:t>
      </w:r>
      <w:r w:rsidR="009D4A60">
        <w:rPr>
          <w:rFonts w:ascii="Times New Roman" w:hAnsi="Times New Roman" w:cs="Times New Roman"/>
          <w:sz w:val="24"/>
          <w:lang w:val="en-GB"/>
        </w:rPr>
        <w:t xml:space="preserve"> if they are active or not (Lavecchia </w:t>
      </w:r>
      <w:r w:rsidR="009D4A60" w:rsidRPr="00714F81">
        <w:rPr>
          <w:rFonts w:ascii="Times New Roman" w:hAnsi="Times New Roman" w:cs="Times New Roman"/>
          <w:sz w:val="24"/>
          <w:lang w:val="en-GB"/>
        </w:rPr>
        <w:t>&amp; Di Giovann</w:t>
      </w:r>
      <w:r w:rsidR="009D4A60">
        <w:rPr>
          <w:rFonts w:ascii="Times New Roman" w:hAnsi="Times New Roman" w:cs="Times New Roman"/>
          <w:sz w:val="24"/>
          <w:lang w:val="en-GB"/>
        </w:rPr>
        <w:t>i, 2013).</w:t>
      </w:r>
    </w:p>
    <w:p w:rsidR="007F3A89" w:rsidRPr="007F3A89" w:rsidRDefault="00AB55AA" w:rsidP="007F3A89">
      <w:pPr>
        <w:spacing w:line="300" w:lineRule="auto"/>
        <w:jc w:val="both"/>
        <w:rPr>
          <w:rFonts w:ascii="Times New Roman" w:hAnsi="Times New Roman" w:cs="Times New Roman"/>
          <w:sz w:val="24"/>
          <w:lang w:val="en-GB"/>
        </w:rPr>
      </w:pPr>
      <w:r>
        <w:rPr>
          <w:rFonts w:ascii="Times New Roman" w:hAnsi="Times New Roman" w:cs="Times New Roman"/>
          <w:sz w:val="24"/>
          <w:lang w:val="en-GB"/>
        </w:rPr>
        <w:t>SBVS can be further sub-divided by distinguishing approaches that use rigid docking versus approaches that use flexible docking (</w:t>
      </w:r>
      <w:r w:rsidRPr="00AB55AA">
        <w:rPr>
          <w:rFonts w:ascii="Times New Roman" w:hAnsi="Times New Roman" w:cs="Times New Roman"/>
          <w:sz w:val="24"/>
          <w:lang w:val="en-GB"/>
        </w:rPr>
        <w:t>McInnes</w:t>
      </w:r>
      <w:r>
        <w:rPr>
          <w:rFonts w:ascii="Times New Roman" w:hAnsi="Times New Roman" w:cs="Times New Roman"/>
          <w:sz w:val="24"/>
          <w:lang w:val="en-GB"/>
        </w:rPr>
        <w:t>, 2007).</w:t>
      </w:r>
      <w:r w:rsidR="00AD2C81">
        <w:rPr>
          <w:rFonts w:ascii="Times New Roman" w:hAnsi="Times New Roman" w:cs="Times New Roman"/>
          <w:sz w:val="24"/>
          <w:lang w:val="en-GB"/>
        </w:rPr>
        <w:t xml:space="preserve"> </w:t>
      </w:r>
      <w:r w:rsidR="002A7342">
        <w:rPr>
          <w:rFonts w:ascii="Times New Roman" w:hAnsi="Times New Roman" w:cs="Times New Roman"/>
          <w:sz w:val="24"/>
          <w:lang w:val="en-GB"/>
        </w:rPr>
        <w:t xml:space="preserve">In rigid-body docking the ligand is searched in a six-dimensional translational or rotational space to fit in the binding pocket of the target protein. The complex is then evaluated in terms of shape of the fitted ligand and the binding site, as well as the electrostatic, van der Waals and Coulombic interactions that may </w:t>
      </w:r>
      <w:r w:rsidR="002A7342">
        <w:rPr>
          <w:rFonts w:ascii="Times New Roman" w:hAnsi="Times New Roman" w:cs="Times New Roman"/>
          <w:sz w:val="24"/>
          <w:lang w:val="en-GB"/>
        </w:rPr>
        <w:lastRenderedPageBreak/>
        <w:t xml:space="preserve">take place. </w:t>
      </w:r>
      <w:r w:rsidR="00E817CA">
        <w:rPr>
          <w:rFonts w:ascii="Times New Roman" w:hAnsi="Times New Roman" w:cs="Times New Roman"/>
          <w:sz w:val="24"/>
          <w:lang w:val="en-GB"/>
        </w:rPr>
        <w:t>The</w:t>
      </w:r>
      <w:r w:rsidR="002A7342">
        <w:rPr>
          <w:rFonts w:ascii="Times New Roman" w:hAnsi="Times New Roman" w:cs="Times New Roman"/>
          <w:sz w:val="24"/>
          <w:lang w:val="en-GB"/>
        </w:rPr>
        <w:t xml:space="preserve"> docking score</w:t>
      </w:r>
      <w:r w:rsidR="00E817CA">
        <w:rPr>
          <w:rFonts w:ascii="Times New Roman" w:hAnsi="Times New Roman" w:cs="Times New Roman"/>
          <w:sz w:val="24"/>
          <w:lang w:val="en-GB"/>
        </w:rPr>
        <w:t xml:space="preserve"> is usually then the sum of these terms. The accuracy for rigid-body docking approaches tends to be much greater for bound complexes than in unbound complexes. Even though the structural differences between bound and unbound molecules are small</w:t>
      </w:r>
      <w:r w:rsidR="00F02CB6">
        <w:rPr>
          <w:rFonts w:ascii="Times New Roman" w:hAnsi="Times New Roman" w:cs="Times New Roman"/>
          <w:sz w:val="24"/>
          <w:lang w:val="en-GB"/>
        </w:rPr>
        <w:t xml:space="preserve"> they affect</w:t>
      </w:r>
      <w:r w:rsidR="00DA30D3">
        <w:rPr>
          <w:rFonts w:ascii="Times New Roman" w:hAnsi="Times New Roman" w:cs="Times New Roman"/>
          <w:sz w:val="24"/>
          <w:lang w:val="en-GB"/>
        </w:rPr>
        <w:t xml:space="preserve"> the</w:t>
      </w:r>
      <w:r w:rsidR="00765A9C">
        <w:rPr>
          <w:rFonts w:ascii="Times New Roman" w:hAnsi="Times New Roman" w:cs="Times New Roman"/>
          <w:sz w:val="24"/>
          <w:lang w:val="en-GB"/>
        </w:rPr>
        <w:t xml:space="preserve"> docking accuracy </w:t>
      </w:r>
      <w:r w:rsidR="00DA30D3">
        <w:rPr>
          <w:rFonts w:ascii="Times New Roman" w:hAnsi="Times New Roman" w:cs="Times New Roman"/>
          <w:sz w:val="24"/>
          <w:lang w:val="en-GB"/>
        </w:rPr>
        <w:t xml:space="preserve">noticeably (Pagadala, Syed </w:t>
      </w:r>
      <w:r w:rsidR="00DA30D3" w:rsidRPr="00765A9C">
        <w:rPr>
          <w:rFonts w:ascii="Times New Roman" w:hAnsi="Times New Roman" w:cs="Times New Roman"/>
          <w:sz w:val="24"/>
          <w:lang w:val="en-GB"/>
        </w:rPr>
        <w:t>&amp; Tuszynski,</w:t>
      </w:r>
      <w:r w:rsidR="00DA30D3">
        <w:rPr>
          <w:rFonts w:ascii="Times New Roman" w:hAnsi="Times New Roman" w:cs="Times New Roman"/>
          <w:sz w:val="24"/>
          <w:lang w:val="en-GB"/>
        </w:rPr>
        <w:t xml:space="preserve"> 2017). Biological targets are in fact not rigid in nature but adjust dynamically. However, experimentally resolved structures of targets with bound or unbound ligands are isolated snapshots and do not reflect the flexibility that happens in nature (</w:t>
      </w:r>
      <w:r w:rsidR="00DA30D3" w:rsidRPr="00F57729">
        <w:rPr>
          <w:rFonts w:ascii="Times New Roman" w:hAnsi="Times New Roman" w:cs="Times New Roman"/>
          <w:sz w:val="24"/>
          <w:lang w:val="en-GB"/>
        </w:rPr>
        <w:t>Kontoyianni</w:t>
      </w:r>
      <w:r w:rsidR="00DA30D3">
        <w:rPr>
          <w:rFonts w:ascii="Times New Roman" w:hAnsi="Times New Roman" w:cs="Times New Roman"/>
          <w:sz w:val="24"/>
          <w:lang w:val="en-GB"/>
        </w:rPr>
        <w:t xml:space="preserve">, 2017). </w:t>
      </w:r>
      <w:r w:rsidR="00765A9C">
        <w:rPr>
          <w:rFonts w:ascii="Times New Roman" w:hAnsi="Times New Roman" w:cs="Times New Roman"/>
          <w:sz w:val="24"/>
          <w:lang w:val="en-GB"/>
        </w:rPr>
        <w:t xml:space="preserve">Consequentially new docking approaches were developed that allowed ligand or receptor </w:t>
      </w:r>
      <w:r w:rsidR="00DA30D3">
        <w:rPr>
          <w:rFonts w:ascii="Times New Roman" w:hAnsi="Times New Roman" w:cs="Times New Roman"/>
          <w:sz w:val="24"/>
          <w:lang w:val="en-GB"/>
        </w:rPr>
        <w:t xml:space="preserve">flexibility. </w:t>
      </w:r>
      <w:r w:rsidR="00C301A7">
        <w:rPr>
          <w:rFonts w:ascii="Times New Roman" w:hAnsi="Times New Roman" w:cs="Times New Roman"/>
          <w:sz w:val="24"/>
          <w:lang w:val="en-GB"/>
        </w:rPr>
        <w:t xml:space="preserve">In the simple case the softening of van der Vaals potentials – also called “soft docking” – can allow small overlaps between the receptor and the ligand in the binding pocket. The downside is that this may lead to an increase in false positives as more diverse structures are allowed to bind (Lavecchia </w:t>
      </w:r>
      <w:r w:rsidR="00C301A7" w:rsidRPr="00714F81">
        <w:rPr>
          <w:rFonts w:ascii="Times New Roman" w:hAnsi="Times New Roman" w:cs="Times New Roman"/>
          <w:sz w:val="24"/>
          <w:lang w:val="en-GB"/>
        </w:rPr>
        <w:t>&amp; Di Giovann</w:t>
      </w:r>
      <w:r w:rsidR="00C301A7">
        <w:rPr>
          <w:rFonts w:ascii="Times New Roman" w:hAnsi="Times New Roman" w:cs="Times New Roman"/>
          <w:sz w:val="24"/>
          <w:lang w:val="en-GB"/>
        </w:rPr>
        <w:t>i, 2013).</w:t>
      </w:r>
      <w:r w:rsidR="00C5636F">
        <w:rPr>
          <w:rFonts w:ascii="Times New Roman" w:hAnsi="Times New Roman" w:cs="Times New Roman"/>
          <w:sz w:val="24"/>
          <w:lang w:val="en-GB"/>
        </w:rPr>
        <w:t xml:space="preserve"> The more sophisticated and most common approach in standard virtual docking studies is having a flexible ligand while fitting into a rigid receptor</w:t>
      </w:r>
      <w:r w:rsidR="007F3A89">
        <w:rPr>
          <w:rFonts w:ascii="Times New Roman" w:hAnsi="Times New Roman" w:cs="Times New Roman"/>
          <w:sz w:val="24"/>
          <w:lang w:val="en-GB"/>
        </w:rPr>
        <w:t xml:space="preserve">. Generally four different strategies are in use when docking a flexible ligand: </w:t>
      </w:r>
      <w:r w:rsidR="007F3A89" w:rsidRPr="007F3A89">
        <w:rPr>
          <w:rFonts w:ascii="Times New Roman" w:hAnsi="Times New Roman" w:cs="Times New Roman"/>
          <w:sz w:val="24"/>
          <w:lang w:val="en-GB"/>
        </w:rPr>
        <w:t>The application of Monte C</w:t>
      </w:r>
      <w:r w:rsidR="007F3A89">
        <w:rPr>
          <w:rFonts w:ascii="Times New Roman" w:hAnsi="Times New Roman" w:cs="Times New Roman"/>
          <w:sz w:val="24"/>
          <w:lang w:val="en-GB"/>
        </w:rPr>
        <w:t>arlo methods; combinatorial search; ligand buildup algorithms, where ligands are built directly in the binding site of the protein; and site-mapping and fragment assembly which extends the ligand buildup approach by connecting molecular fragments to mapped functional groups in the binding site (</w:t>
      </w:r>
      <w:r w:rsidR="00E50304">
        <w:rPr>
          <w:rFonts w:ascii="Times New Roman" w:hAnsi="Times New Roman" w:cs="Times New Roman"/>
          <w:sz w:val="24"/>
          <w:lang w:val="en-GB"/>
        </w:rPr>
        <w:t xml:space="preserve">Pagadala, Syed </w:t>
      </w:r>
      <w:r w:rsidR="00E50304" w:rsidRPr="00765A9C">
        <w:rPr>
          <w:rFonts w:ascii="Times New Roman" w:hAnsi="Times New Roman" w:cs="Times New Roman"/>
          <w:sz w:val="24"/>
          <w:lang w:val="en-GB"/>
        </w:rPr>
        <w:t>&amp; Tuszynski,</w:t>
      </w:r>
      <w:r w:rsidR="00E50304">
        <w:rPr>
          <w:rFonts w:ascii="Times New Roman" w:hAnsi="Times New Roman" w:cs="Times New Roman"/>
          <w:sz w:val="24"/>
          <w:lang w:val="en-GB"/>
        </w:rPr>
        <w:t xml:space="preserve"> 2017</w:t>
      </w:r>
      <w:r w:rsidR="007F3A89">
        <w:rPr>
          <w:rFonts w:ascii="Times New Roman" w:hAnsi="Times New Roman" w:cs="Times New Roman"/>
          <w:sz w:val="24"/>
          <w:lang w:val="en-GB"/>
        </w:rPr>
        <w:t>).</w:t>
      </w:r>
      <w:r w:rsidR="00E50304">
        <w:rPr>
          <w:rFonts w:ascii="Times New Roman" w:hAnsi="Times New Roman" w:cs="Times New Roman"/>
          <w:sz w:val="24"/>
          <w:lang w:val="en-GB"/>
        </w:rPr>
        <w:t xml:space="preserve"> In nature, however, the receptor is </w:t>
      </w:r>
      <w:r w:rsidR="003161E0">
        <w:rPr>
          <w:rFonts w:ascii="Times New Roman" w:hAnsi="Times New Roman" w:cs="Times New Roman"/>
          <w:sz w:val="24"/>
          <w:lang w:val="en-GB"/>
        </w:rPr>
        <w:t xml:space="preserve">also flexible </w:t>
      </w:r>
      <w:r w:rsidR="00E50304">
        <w:rPr>
          <w:rFonts w:ascii="Times New Roman" w:hAnsi="Times New Roman" w:cs="Times New Roman"/>
          <w:sz w:val="24"/>
          <w:lang w:val="en-GB"/>
        </w:rPr>
        <w:t>and the binding site is altered according to the orientation of the ligand by movement of the side chains</w:t>
      </w:r>
      <w:r w:rsidR="003161E0">
        <w:rPr>
          <w:rFonts w:ascii="Times New Roman" w:hAnsi="Times New Roman" w:cs="Times New Roman"/>
          <w:sz w:val="24"/>
          <w:lang w:val="en-GB"/>
        </w:rPr>
        <w:t xml:space="preserve"> (Pagadala, Syed </w:t>
      </w:r>
      <w:r w:rsidR="003161E0" w:rsidRPr="00765A9C">
        <w:rPr>
          <w:rFonts w:ascii="Times New Roman" w:hAnsi="Times New Roman" w:cs="Times New Roman"/>
          <w:sz w:val="24"/>
          <w:lang w:val="en-GB"/>
        </w:rPr>
        <w:t>&amp; Tuszynski,</w:t>
      </w:r>
      <w:r w:rsidR="003161E0">
        <w:rPr>
          <w:rFonts w:ascii="Times New Roman" w:hAnsi="Times New Roman" w:cs="Times New Roman"/>
          <w:sz w:val="24"/>
          <w:lang w:val="en-GB"/>
        </w:rPr>
        <w:t xml:space="preserve"> 2017)</w:t>
      </w:r>
      <w:r w:rsidR="00E50304">
        <w:rPr>
          <w:rFonts w:ascii="Times New Roman" w:hAnsi="Times New Roman" w:cs="Times New Roman"/>
          <w:sz w:val="24"/>
          <w:lang w:val="en-GB"/>
        </w:rPr>
        <w:t xml:space="preserve">. </w:t>
      </w:r>
      <w:r w:rsidR="003161E0">
        <w:rPr>
          <w:rFonts w:ascii="Times New Roman" w:hAnsi="Times New Roman" w:cs="Times New Roman"/>
          <w:sz w:val="24"/>
          <w:lang w:val="en-GB"/>
        </w:rPr>
        <w:t>Theref</w:t>
      </w:r>
      <w:r w:rsidR="00774640">
        <w:rPr>
          <w:rFonts w:ascii="Times New Roman" w:hAnsi="Times New Roman" w:cs="Times New Roman"/>
          <w:sz w:val="24"/>
          <w:lang w:val="en-GB"/>
        </w:rPr>
        <w:t xml:space="preserve">ore flexible receptor docking also became of scientific interest and first programs as well as theoretical approaches that are in constant development exist (Lavecchia </w:t>
      </w:r>
      <w:r w:rsidR="00774640" w:rsidRPr="00714F81">
        <w:rPr>
          <w:rFonts w:ascii="Times New Roman" w:hAnsi="Times New Roman" w:cs="Times New Roman"/>
          <w:sz w:val="24"/>
          <w:lang w:val="en-GB"/>
        </w:rPr>
        <w:t>&amp; Di Giovann</w:t>
      </w:r>
      <w:r w:rsidR="00774640">
        <w:rPr>
          <w:rFonts w:ascii="Times New Roman" w:hAnsi="Times New Roman" w:cs="Times New Roman"/>
          <w:sz w:val="24"/>
          <w:lang w:val="en-GB"/>
        </w:rPr>
        <w:t>i, 2013). One of these approaches is ensemble docking where a ligand is docked into multiple co</w:t>
      </w:r>
      <w:r w:rsidR="00AA6590">
        <w:rPr>
          <w:rFonts w:ascii="Times New Roman" w:hAnsi="Times New Roman" w:cs="Times New Roman"/>
          <w:sz w:val="24"/>
          <w:lang w:val="en-GB"/>
        </w:rPr>
        <w:t>nformations of the same protein</w:t>
      </w:r>
      <w:r w:rsidR="00774640">
        <w:rPr>
          <w:rFonts w:ascii="Times New Roman" w:hAnsi="Times New Roman" w:cs="Times New Roman"/>
          <w:sz w:val="24"/>
          <w:lang w:val="en-GB"/>
        </w:rPr>
        <w:t xml:space="preserve"> </w:t>
      </w:r>
      <w:r w:rsidR="00AA6590">
        <w:rPr>
          <w:rFonts w:ascii="Times New Roman" w:hAnsi="Times New Roman" w:cs="Times New Roman"/>
          <w:sz w:val="24"/>
          <w:lang w:val="en-GB"/>
        </w:rPr>
        <w:t>(</w:t>
      </w:r>
      <w:r w:rsidR="00AA6590" w:rsidRPr="00AB55AA">
        <w:rPr>
          <w:rFonts w:ascii="Times New Roman" w:hAnsi="Times New Roman" w:cs="Times New Roman"/>
          <w:sz w:val="24"/>
          <w:lang w:val="en-GB"/>
        </w:rPr>
        <w:t>McInnes</w:t>
      </w:r>
      <w:r w:rsidR="00AA6590">
        <w:rPr>
          <w:rFonts w:ascii="Times New Roman" w:hAnsi="Times New Roman" w:cs="Times New Roman"/>
          <w:sz w:val="24"/>
          <w:lang w:val="en-GB"/>
        </w:rPr>
        <w:t xml:space="preserve">, 2007). The structures for ensemble docking are usually </w:t>
      </w:r>
      <w:r w:rsidR="00CF4642">
        <w:rPr>
          <w:rFonts w:ascii="Times New Roman" w:hAnsi="Times New Roman" w:cs="Times New Roman"/>
          <w:sz w:val="24"/>
          <w:lang w:val="en-GB"/>
        </w:rPr>
        <w:t>taken</w:t>
      </w:r>
      <w:r w:rsidR="00AA6590">
        <w:rPr>
          <w:rFonts w:ascii="Times New Roman" w:hAnsi="Times New Roman" w:cs="Times New Roman"/>
          <w:sz w:val="24"/>
          <w:lang w:val="en-GB"/>
        </w:rPr>
        <w:t xml:space="preserve"> from the </w:t>
      </w:r>
      <w:r w:rsidR="001B287D">
        <w:rPr>
          <w:rFonts w:ascii="Times New Roman" w:hAnsi="Times New Roman" w:cs="Times New Roman"/>
          <w:sz w:val="24"/>
          <w:lang w:val="en-GB"/>
        </w:rPr>
        <w:t>Protein Data Bank (</w:t>
      </w:r>
      <w:r w:rsidR="00AA6590">
        <w:rPr>
          <w:rFonts w:ascii="Times New Roman" w:hAnsi="Times New Roman" w:cs="Times New Roman"/>
          <w:sz w:val="24"/>
          <w:lang w:val="en-GB"/>
        </w:rPr>
        <w:t>PDB</w:t>
      </w:r>
      <w:r w:rsidR="001B287D">
        <w:rPr>
          <w:rFonts w:ascii="Times New Roman" w:hAnsi="Times New Roman" w:cs="Times New Roman"/>
          <w:sz w:val="24"/>
          <w:lang w:val="en-GB"/>
        </w:rPr>
        <w:t>)</w:t>
      </w:r>
      <w:r w:rsidR="00AA6590">
        <w:rPr>
          <w:rFonts w:ascii="Times New Roman" w:hAnsi="Times New Roman" w:cs="Times New Roman"/>
          <w:sz w:val="24"/>
          <w:lang w:val="en-GB"/>
        </w:rPr>
        <w:t>, if available, or from molecular dynamics simulations or from normal mode analyses (</w:t>
      </w:r>
      <w:r w:rsidR="001B287D">
        <w:rPr>
          <w:rFonts w:ascii="Times New Roman" w:hAnsi="Times New Roman" w:cs="Times New Roman"/>
          <w:sz w:val="24"/>
          <w:lang w:val="en-GB"/>
        </w:rPr>
        <w:t xml:space="preserve">Berman et al., 2000; </w:t>
      </w:r>
      <w:r w:rsidR="00AA6590" w:rsidRPr="00F57729">
        <w:rPr>
          <w:rFonts w:ascii="Times New Roman" w:hAnsi="Times New Roman" w:cs="Times New Roman"/>
          <w:sz w:val="24"/>
          <w:lang w:val="en-GB"/>
        </w:rPr>
        <w:t>Kontoyianni</w:t>
      </w:r>
      <w:r w:rsidR="00AA6590">
        <w:rPr>
          <w:rFonts w:ascii="Times New Roman" w:hAnsi="Times New Roman" w:cs="Times New Roman"/>
          <w:sz w:val="24"/>
          <w:lang w:val="en-GB"/>
        </w:rPr>
        <w:t xml:space="preserve">, 2017). </w:t>
      </w:r>
    </w:p>
    <w:p w:rsidR="00765A9C" w:rsidRDefault="00CF4642" w:rsidP="00714F81">
      <w:pPr>
        <w:spacing w:line="300" w:lineRule="auto"/>
        <w:jc w:val="both"/>
        <w:rPr>
          <w:rFonts w:ascii="Times New Roman" w:hAnsi="Times New Roman" w:cs="Times New Roman"/>
          <w:sz w:val="24"/>
          <w:lang w:val="en-GB"/>
        </w:rPr>
      </w:pPr>
      <w:r>
        <w:rPr>
          <w:rFonts w:ascii="Times New Roman" w:hAnsi="Times New Roman" w:cs="Times New Roman"/>
          <w:sz w:val="24"/>
          <w:lang w:val="en-GB"/>
        </w:rPr>
        <w:t>In all SBVS approaches docking is followed up by scoring of the ligands. Even though predicting one or more potential binding poses is possible most of the times with available docking methods, identifying the correct binding pose and ranking the liga</w:t>
      </w:r>
      <w:r w:rsidR="0076415C">
        <w:rPr>
          <w:rFonts w:ascii="Times New Roman" w:hAnsi="Times New Roman" w:cs="Times New Roman"/>
          <w:sz w:val="24"/>
          <w:lang w:val="en-GB"/>
        </w:rPr>
        <w:t>nds are still challenging tasks which are tackled by scoring functions. Firstly, scoring functions aim to identify the energetically preferred pose out of a set of bound poses that were generated by the docking algorithm for a single ligand. Secondly, the scoring function is used to rank different docked ligands in order to discriminate between active and inactive compounds. S</w:t>
      </w:r>
      <w:r w:rsidR="009679D3">
        <w:rPr>
          <w:rFonts w:ascii="Times New Roman" w:hAnsi="Times New Roman" w:cs="Times New Roman"/>
          <w:sz w:val="24"/>
          <w:lang w:val="en-GB"/>
        </w:rPr>
        <w:t>coring functions are a major research topic in the docking community with many problems still to be overcome and procedures to be refined. To name an example, one of the difficulties of scoring functions stems from the fact that a lot of factors, like molecular interactions, are not easy to parameterize. Generally existing scoring functions can be divided into</w:t>
      </w:r>
      <w:r w:rsidR="001B26B2">
        <w:rPr>
          <w:rFonts w:ascii="Times New Roman" w:hAnsi="Times New Roman" w:cs="Times New Roman"/>
          <w:sz w:val="24"/>
          <w:lang w:val="en-GB"/>
        </w:rPr>
        <w:t xml:space="preserve"> three broad groups: Force field-based scoring functions, knowledge-based scoring functions and empirical scoring functions. Additionally some scoring functions also combine these approaches (Lavecchia </w:t>
      </w:r>
      <w:r w:rsidR="001B26B2" w:rsidRPr="00714F81">
        <w:rPr>
          <w:rFonts w:ascii="Times New Roman" w:hAnsi="Times New Roman" w:cs="Times New Roman"/>
          <w:sz w:val="24"/>
          <w:lang w:val="en-GB"/>
        </w:rPr>
        <w:t>&amp; Di Giovann</w:t>
      </w:r>
      <w:r w:rsidR="001B26B2">
        <w:rPr>
          <w:rFonts w:ascii="Times New Roman" w:hAnsi="Times New Roman" w:cs="Times New Roman"/>
          <w:sz w:val="24"/>
          <w:lang w:val="en-GB"/>
        </w:rPr>
        <w:t>i, 2013).</w:t>
      </w:r>
    </w:p>
    <w:p w:rsidR="001B26B2" w:rsidRDefault="001B26B2" w:rsidP="00714F81">
      <w:pPr>
        <w:spacing w:line="300" w:lineRule="auto"/>
        <w:jc w:val="both"/>
        <w:rPr>
          <w:rFonts w:ascii="Times New Roman" w:hAnsi="Times New Roman" w:cs="Times New Roman"/>
          <w:sz w:val="24"/>
          <w:lang w:val="en-GB"/>
        </w:rPr>
      </w:pPr>
      <w:r>
        <w:rPr>
          <w:rFonts w:ascii="Times New Roman" w:hAnsi="Times New Roman" w:cs="Times New Roman"/>
          <w:sz w:val="24"/>
          <w:lang w:val="en-GB"/>
        </w:rPr>
        <w:lastRenderedPageBreak/>
        <w:t>In force field-based scoring functions the binding free energy is estimated by the sum of the independent molecular mechanic force field potentials</w:t>
      </w:r>
      <w:r w:rsidR="00A425BB">
        <w:rPr>
          <w:rFonts w:ascii="Times New Roman" w:hAnsi="Times New Roman" w:cs="Times New Roman"/>
          <w:sz w:val="24"/>
          <w:lang w:val="en-GB"/>
        </w:rPr>
        <w:t xml:space="preserve"> like Coulomb, van der Waals and hydrogen bonds. Furthermore, solvation and entropy contributions are also considered in some cases. On the other hand </w:t>
      </w:r>
      <w:r w:rsidR="00EC4D10">
        <w:rPr>
          <w:rFonts w:ascii="Times New Roman" w:hAnsi="Times New Roman" w:cs="Times New Roman"/>
          <w:sz w:val="24"/>
          <w:lang w:val="en-GB"/>
        </w:rPr>
        <w:t xml:space="preserve">in </w:t>
      </w:r>
      <w:r w:rsidR="00A425BB">
        <w:rPr>
          <w:rFonts w:ascii="Times New Roman" w:hAnsi="Times New Roman" w:cs="Times New Roman"/>
          <w:sz w:val="24"/>
          <w:lang w:val="en-GB"/>
        </w:rPr>
        <w:t>empirical scoring functions</w:t>
      </w:r>
      <w:r w:rsidR="00EC4D10">
        <w:rPr>
          <w:rFonts w:ascii="Times New Roman" w:hAnsi="Times New Roman" w:cs="Times New Roman"/>
          <w:sz w:val="24"/>
          <w:lang w:val="en-GB"/>
        </w:rPr>
        <w:t xml:space="preserve"> interaction terms like hydrogen bonds and hydrophobic contacts are estimated by fitting the scoring function to the experimental binding affinity data of a training dataset of protein-ligand complexes. Subsequently the binding free energy for the docked ligands is calculated as the weighted sum of these terms. Thirdly, </w:t>
      </w:r>
      <w:r w:rsidR="00D7267C">
        <w:rPr>
          <w:rFonts w:ascii="Times New Roman" w:hAnsi="Times New Roman" w:cs="Times New Roman"/>
          <w:sz w:val="24"/>
          <w:lang w:val="en-GB"/>
        </w:rPr>
        <w:t xml:space="preserve">knowledge-based scoring functions are exclusively derived by statistically analysing the atom-pair frequencies of known 3D structures from protein-ligand complexes (Lavecchia </w:t>
      </w:r>
      <w:r w:rsidR="00D7267C" w:rsidRPr="00714F81">
        <w:rPr>
          <w:rFonts w:ascii="Times New Roman" w:hAnsi="Times New Roman" w:cs="Times New Roman"/>
          <w:sz w:val="24"/>
          <w:lang w:val="en-GB"/>
        </w:rPr>
        <w:t>&amp; Di Giovann</w:t>
      </w:r>
      <w:r w:rsidR="00D7267C">
        <w:rPr>
          <w:rFonts w:ascii="Times New Roman" w:hAnsi="Times New Roman" w:cs="Times New Roman"/>
          <w:sz w:val="24"/>
          <w:lang w:val="en-GB"/>
        </w:rPr>
        <w:t>i, 2013).</w:t>
      </w:r>
    </w:p>
    <w:p w:rsidR="00DA4C01" w:rsidRDefault="00B5762C" w:rsidP="00D7267C">
      <w:pPr>
        <w:spacing w:line="300" w:lineRule="auto"/>
        <w:jc w:val="both"/>
        <w:rPr>
          <w:rFonts w:ascii="Times New Roman" w:hAnsi="Times New Roman" w:cs="Times New Roman"/>
          <w:sz w:val="24"/>
          <w:lang w:val="en-GB"/>
        </w:rPr>
      </w:pPr>
      <w:r>
        <w:rPr>
          <w:rFonts w:ascii="Times New Roman" w:hAnsi="Times New Roman" w:cs="Times New Roman"/>
          <w:sz w:val="24"/>
          <w:lang w:val="en-GB"/>
        </w:rPr>
        <w:t>Since this work makes use of</w:t>
      </w:r>
      <w:r w:rsidR="009D4A60">
        <w:rPr>
          <w:rFonts w:ascii="Times New Roman" w:hAnsi="Times New Roman" w:cs="Times New Roman"/>
          <w:sz w:val="24"/>
          <w:lang w:val="en-GB"/>
        </w:rPr>
        <w:t xml:space="preserve"> </w:t>
      </w:r>
      <w:r>
        <w:rPr>
          <w:rFonts w:ascii="Times New Roman" w:hAnsi="Times New Roman" w:cs="Times New Roman"/>
          <w:sz w:val="24"/>
          <w:lang w:val="en-GB"/>
        </w:rPr>
        <w:t>an</w:t>
      </w:r>
      <w:r w:rsidR="00DA4C01">
        <w:rPr>
          <w:rFonts w:ascii="Times New Roman" w:hAnsi="Times New Roman" w:cs="Times New Roman"/>
          <w:sz w:val="24"/>
          <w:lang w:val="en-GB"/>
        </w:rPr>
        <w:t xml:space="preserve"> SBVS</w:t>
      </w:r>
      <w:r>
        <w:rPr>
          <w:rFonts w:ascii="Times New Roman" w:hAnsi="Times New Roman" w:cs="Times New Roman"/>
          <w:sz w:val="24"/>
          <w:lang w:val="en-GB"/>
        </w:rPr>
        <w:t xml:space="preserve"> approach, </w:t>
      </w:r>
      <w:r w:rsidR="00DA4C01">
        <w:rPr>
          <w:rFonts w:ascii="Times New Roman" w:hAnsi="Times New Roman" w:cs="Times New Roman"/>
          <w:sz w:val="24"/>
          <w:lang w:val="en-GB"/>
        </w:rPr>
        <w:t xml:space="preserve">current developments </w:t>
      </w:r>
      <w:r>
        <w:rPr>
          <w:rFonts w:ascii="Times New Roman" w:hAnsi="Times New Roman" w:cs="Times New Roman"/>
          <w:sz w:val="24"/>
          <w:lang w:val="en-GB"/>
        </w:rPr>
        <w:t xml:space="preserve">and state of the art </w:t>
      </w:r>
      <w:r w:rsidR="00DA4C01">
        <w:rPr>
          <w:rFonts w:ascii="Times New Roman" w:hAnsi="Times New Roman" w:cs="Times New Roman"/>
          <w:sz w:val="24"/>
          <w:lang w:val="en-GB"/>
        </w:rPr>
        <w:t>in the field are described in the following</w:t>
      </w:r>
      <w:r>
        <w:rPr>
          <w:rFonts w:ascii="Times New Roman" w:hAnsi="Times New Roman" w:cs="Times New Roman"/>
          <w:sz w:val="24"/>
          <w:lang w:val="en-GB"/>
        </w:rPr>
        <w:t xml:space="preserve"> section</w:t>
      </w:r>
      <w:r w:rsidR="00DA4C01">
        <w:rPr>
          <w:rFonts w:ascii="Times New Roman" w:hAnsi="Times New Roman" w:cs="Times New Roman"/>
          <w:sz w:val="24"/>
          <w:lang w:val="en-GB"/>
        </w:rPr>
        <w:t>.</w:t>
      </w:r>
    </w:p>
    <w:p w:rsidR="00DA4C01" w:rsidRDefault="00DA4C01" w:rsidP="003105A5">
      <w:pPr>
        <w:pStyle w:val="berschrift2"/>
        <w:numPr>
          <w:ilvl w:val="1"/>
          <w:numId w:val="7"/>
        </w:numPr>
        <w:rPr>
          <w:lang w:val="en-GB"/>
        </w:rPr>
      </w:pPr>
      <w:bookmarkStart w:id="9" w:name="_Toc81324497"/>
      <w:r>
        <w:rPr>
          <w:lang w:val="en-GB"/>
        </w:rPr>
        <w:t>Current developments and state of the art</w:t>
      </w:r>
      <w:bookmarkEnd w:id="9"/>
    </w:p>
    <w:p w:rsidR="00981B94" w:rsidRDefault="00545B5B" w:rsidP="00BA4DD4">
      <w:pPr>
        <w:spacing w:line="300" w:lineRule="auto"/>
        <w:jc w:val="both"/>
        <w:rPr>
          <w:rFonts w:ascii="Times New Roman" w:hAnsi="Times New Roman" w:cs="Times New Roman"/>
          <w:sz w:val="24"/>
          <w:lang w:val="en-GB"/>
        </w:rPr>
      </w:pPr>
      <w:r>
        <w:rPr>
          <w:rFonts w:ascii="Times New Roman" w:hAnsi="Times New Roman" w:cs="Times New Roman"/>
          <w:sz w:val="24"/>
          <w:lang w:val="en-GB"/>
        </w:rPr>
        <w:t>Today a variety of both open-source and commercial docking software exists.</w:t>
      </w:r>
      <w:r w:rsidR="00BE3044">
        <w:rPr>
          <w:rFonts w:ascii="Times New Roman" w:hAnsi="Times New Roman" w:cs="Times New Roman"/>
          <w:sz w:val="24"/>
          <w:lang w:val="en-GB"/>
        </w:rPr>
        <w:t xml:space="preserve"> To name a few examples DOCK (</w:t>
      </w:r>
      <w:r w:rsidR="00BE3044" w:rsidRPr="00BE3044">
        <w:rPr>
          <w:rFonts w:ascii="Times New Roman" w:hAnsi="Times New Roman" w:cs="Times New Roman"/>
          <w:sz w:val="24"/>
          <w:lang w:val="en-GB"/>
        </w:rPr>
        <w:t>Venkatachalam et al., 2003), AutoDock (Österberg et al.</w:t>
      </w:r>
      <w:r w:rsidR="00BE3044">
        <w:rPr>
          <w:rFonts w:ascii="Times New Roman" w:hAnsi="Times New Roman" w:cs="Times New Roman"/>
          <w:sz w:val="24"/>
          <w:lang w:val="en-GB"/>
        </w:rPr>
        <w:t>,</w:t>
      </w:r>
      <w:r w:rsidR="00BE3044" w:rsidRPr="00BE3044">
        <w:rPr>
          <w:rFonts w:ascii="Times New Roman" w:hAnsi="Times New Roman" w:cs="Times New Roman"/>
          <w:sz w:val="24"/>
          <w:lang w:val="en-GB"/>
        </w:rPr>
        <w:t xml:space="preserve"> 2002</w:t>
      </w:r>
      <w:r w:rsidR="00BE3044">
        <w:rPr>
          <w:rFonts w:ascii="Times New Roman" w:hAnsi="Times New Roman" w:cs="Times New Roman"/>
          <w:sz w:val="24"/>
          <w:lang w:val="en-GB"/>
        </w:rPr>
        <w:t>), GOLD (Jones et al., 1997), LigandFit (</w:t>
      </w:r>
      <w:r w:rsidR="00BE3044" w:rsidRPr="00BE3044">
        <w:rPr>
          <w:rFonts w:ascii="Times New Roman" w:hAnsi="Times New Roman" w:cs="Times New Roman"/>
          <w:sz w:val="24"/>
          <w:lang w:val="en-GB"/>
        </w:rPr>
        <w:t>Venkatachalam et al., 2003),</w:t>
      </w:r>
      <w:r w:rsidR="00BE3044">
        <w:rPr>
          <w:rFonts w:ascii="Times New Roman" w:hAnsi="Times New Roman" w:cs="Times New Roman"/>
          <w:sz w:val="24"/>
          <w:lang w:val="en-GB"/>
        </w:rPr>
        <w:t xml:space="preserve"> Surflex (Jain, 2003) and Glide (Friesner et al., 2004) should be mentioned. </w:t>
      </w:r>
      <w:r w:rsidR="00D90F86">
        <w:rPr>
          <w:rFonts w:ascii="Times New Roman" w:hAnsi="Times New Roman" w:cs="Times New Roman"/>
          <w:sz w:val="24"/>
          <w:lang w:val="en-GB"/>
        </w:rPr>
        <w:t xml:space="preserve">Even though all programs share the same goal of accurately predicting the correct binding pose, they apply different strategies to do so. DOCK, for example, is driven by a shape-based algorithm while GOLD applies genetic algorithms. Glide makes use of systematic search techniques and LigandFit predicts docking poses via Monte Carlo simulation. </w:t>
      </w:r>
      <w:r w:rsidR="00BA3130">
        <w:rPr>
          <w:rFonts w:ascii="Times New Roman" w:hAnsi="Times New Roman" w:cs="Times New Roman"/>
          <w:sz w:val="24"/>
          <w:lang w:val="en-GB"/>
        </w:rPr>
        <w:t>A</w:t>
      </w:r>
      <w:r w:rsidR="006A5C48">
        <w:rPr>
          <w:rFonts w:ascii="Times New Roman" w:hAnsi="Times New Roman" w:cs="Times New Roman"/>
          <w:sz w:val="24"/>
          <w:lang w:val="en-GB"/>
        </w:rPr>
        <w:t>lmost all of the currently available</w:t>
      </w:r>
      <w:r w:rsidR="00BA3130">
        <w:rPr>
          <w:rFonts w:ascii="Times New Roman" w:hAnsi="Times New Roman" w:cs="Times New Roman"/>
          <w:sz w:val="24"/>
          <w:lang w:val="en-GB"/>
        </w:rPr>
        <w:t xml:space="preserve"> flexible docking software treats the receptor as rigid, GOLD</w:t>
      </w:r>
      <w:r w:rsidR="00423EF1">
        <w:rPr>
          <w:rFonts w:ascii="Times New Roman" w:hAnsi="Times New Roman" w:cs="Times New Roman"/>
          <w:sz w:val="24"/>
          <w:lang w:val="en-GB"/>
        </w:rPr>
        <w:t xml:space="preserve"> </w:t>
      </w:r>
      <w:r w:rsidR="003272D7">
        <w:rPr>
          <w:rFonts w:ascii="Times New Roman" w:hAnsi="Times New Roman" w:cs="Times New Roman"/>
          <w:sz w:val="24"/>
          <w:lang w:val="en-GB"/>
        </w:rPr>
        <w:t xml:space="preserve">being the only exception </w:t>
      </w:r>
      <w:r w:rsidR="00423EF1">
        <w:rPr>
          <w:rFonts w:ascii="Times New Roman" w:hAnsi="Times New Roman" w:cs="Times New Roman"/>
          <w:sz w:val="24"/>
          <w:lang w:val="en-GB"/>
        </w:rPr>
        <w:t xml:space="preserve">(Pagadala, Syed </w:t>
      </w:r>
      <w:r w:rsidR="00423EF1" w:rsidRPr="00765A9C">
        <w:rPr>
          <w:rFonts w:ascii="Times New Roman" w:hAnsi="Times New Roman" w:cs="Times New Roman"/>
          <w:sz w:val="24"/>
          <w:lang w:val="en-GB"/>
        </w:rPr>
        <w:t>&amp; Tuszynski,</w:t>
      </w:r>
      <w:r w:rsidR="00423EF1">
        <w:rPr>
          <w:rFonts w:ascii="Times New Roman" w:hAnsi="Times New Roman" w:cs="Times New Roman"/>
          <w:sz w:val="24"/>
          <w:lang w:val="en-GB"/>
        </w:rPr>
        <w:t xml:space="preserve"> 2017)</w:t>
      </w:r>
      <w:r w:rsidR="00BA3130">
        <w:rPr>
          <w:rFonts w:ascii="Times New Roman" w:hAnsi="Times New Roman" w:cs="Times New Roman"/>
          <w:sz w:val="24"/>
          <w:lang w:val="en-GB"/>
        </w:rPr>
        <w:t>.</w:t>
      </w:r>
      <w:r w:rsidR="00423EF1">
        <w:rPr>
          <w:rFonts w:ascii="Times New Roman" w:hAnsi="Times New Roman" w:cs="Times New Roman"/>
          <w:sz w:val="24"/>
          <w:lang w:val="en-GB"/>
        </w:rPr>
        <w:t xml:space="preserve"> In 2016 Wang et al. evaluated the performance of ten different</w:t>
      </w:r>
      <w:r w:rsidR="00A16FD3">
        <w:rPr>
          <w:rFonts w:ascii="Times New Roman" w:hAnsi="Times New Roman" w:cs="Times New Roman"/>
          <w:sz w:val="24"/>
          <w:lang w:val="en-GB"/>
        </w:rPr>
        <w:t xml:space="preserve"> – both academic and commercial </w:t>
      </w:r>
      <w:r w:rsidR="009A5105">
        <w:rPr>
          <w:rFonts w:ascii="Times New Roman" w:hAnsi="Times New Roman" w:cs="Times New Roman"/>
          <w:sz w:val="24"/>
          <w:lang w:val="en-GB"/>
        </w:rPr>
        <w:t>–</w:t>
      </w:r>
      <w:r w:rsidR="00423EF1">
        <w:rPr>
          <w:rFonts w:ascii="Times New Roman" w:hAnsi="Times New Roman" w:cs="Times New Roman"/>
          <w:sz w:val="24"/>
          <w:lang w:val="en-GB"/>
        </w:rPr>
        <w:t xml:space="preserve"> docking programs on a dataset of 2002 protein-ligand complexes. They differentiated between sampling power, which was denoted as the accuracy of predicting the correct binding pose, and scoring power, which was defined as how accurately binding affinity is</w:t>
      </w:r>
      <w:r w:rsidR="00852049">
        <w:rPr>
          <w:rFonts w:ascii="Times New Roman" w:hAnsi="Times New Roman" w:cs="Times New Roman"/>
          <w:sz w:val="24"/>
          <w:lang w:val="en-GB"/>
        </w:rPr>
        <w:t xml:space="preserve"> estimated. Finally, they concluded that GOLD and LeDock</w:t>
      </w:r>
      <w:r w:rsidR="00A16FD3">
        <w:rPr>
          <w:rFonts w:ascii="Times New Roman" w:hAnsi="Times New Roman" w:cs="Times New Roman"/>
          <w:sz w:val="24"/>
          <w:lang w:val="en-GB"/>
        </w:rPr>
        <w:t xml:space="preserve"> (</w:t>
      </w:r>
      <w:r w:rsidR="0075456B">
        <w:rPr>
          <w:rFonts w:ascii="Times New Roman" w:hAnsi="Times New Roman" w:cs="Times New Roman"/>
          <w:sz w:val="24"/>
          <w:lang w:val="en-GB"/>
        </w:rPr>
        <w:t xml:space="preserve">Zhao </w:t>
      </w:r>
      <w:r w:rsidR="0075456B" w:rsidRPr="0075456B">
        <w:rPr>
          <w:rFonts w:ascii="Times New Roman" w:hAnsi="Times New Roman" w:cs="Times New Roman"/>
          <w:sz w:val="24"/>
          <w:lang w:val="en-GB"/>
        </w:rPr>
        <w:t>&amp; Caflisch</w:t>
      </w:r>
      <w:r w:rsidR="0075456B">
        <w:rPr>
          <w:rFonts w:ascii="Times New Roman" w:hAnsi="Times New Roman" w:cs="Times New Roman"/>
          <w:sz w:val="24"/>
          <w:lang w:val="en-GB"/>
        </w:rPr>
        <w:t>, 2013</w:t>
      </w:r>
      <w:r w:rsidR="00A16FD3">
        <w:rPr>
          <w:rFonts w:ascii="Times New Roman" w:hAnsi="Times New Roman" w:cs="Times New Roman"/>
          <w:sz w:val="24"/>
          <w:lang w:val="en-GB"/>
        </w:rPr>
        <w:t>)</w:t>
      </w:r>
      <w:r w:rsidR="00852049">
        <w:rPr>
          <w:rFonts w:ascii="Times New Roman" w:hAnsi="Times New Roman" w:cs="Times New Roman"/>
          <w:sz w:val="24"/>
          <w:lang w:val="en-GB"/>
        </w:rPr>
        <w:t xml:space="preserve"> had the best sampling power with GOLD showing an accuracy of 59.8% for the top scored poses and LeDock yielding 80.8% accuracy for the best poses. AutoDock Vina </w:t>
      </w:r>
      <w:r w:rsidR="00A16FD3">
        <w:rPr>
          <w:rFonts w:ascii="Times New Roman" w:hAnsi="Times New Roman" w:cs="Times New Roman"/>
          <w:sz w:val="24"/>
          <w:lang w:val="en-GB"/>
        </w:rPr>
        <w:t>(</w:t>
      </w:r>
      <w:r w:rsidR="0075456B">
        <w:rPr>
          <w:rFonts w:ascii="Times New Roman" w:hAnsi="Times New Roman" w:cs="Times New Roman"/>
          <w:sz w:val="24"/>
          <w:lang w:val="en-GB"/>
        </w:rPr>
        <w:t>Trott &amp; Olson, 2009</w:t>
      </w:r>
      <w:r w:rsidR="00A16FD3">
        <w:rPr>
          <w:rFonts w:ascii="Times New Roman" w:hAnsi="Times New Roman" w:cs="Times New Roman"/>
          <w:sz w:val="24"/>
          <w:lang w:val="en-GB"/>
        </w:rPr>
        <w:t xml:space="preserve">) </w:t>
      </w:r>
      <w:r w:rsidR="00852049">
        <w:rPr>
          <w:rFonts w:ascii="Times New Roman" w:hAnsi="Times New Roman" w:cs="Times New Roman"/>
          <w:sz w:val="24"/>
          <w:lang w:val="en-GB"/>
        </w:rPr>
        <w:t xml:space="preserve">achieved the best scoring power for both the top scored and best poses (Wang et al., 2016). </w:t>
      </w:r>
    </w:p>
    <w:p w:rsidR="00BA4DD4" w:rsidRDefault="00BA4DD4" w:rsidP="00391312">
      <w:pPr>
        <w:spacing w:line="300" w:lineRule="auto"/>
        <w:jc w:val="both"/>
        <w:rPr>
          <w:rFonts w:ascii="Times New Roman" w:hAnsi="Times New Roman" w:cs="Times New Roman"/>
          <w:sz w:val="24"/>
          <w:lang w:val="en-GB"/>
        </w:rPr>
      </w:pPr>
      <w:r>
        <w:rPr>
          <w:rFonts w:ascii="Times New Roman" w:hAnsi="Times New Roman" w:cs="Times New Roman"/>
          <w:sz w:val="24"/>
          <w:lang w:val="en-GB"/>
        </w:rPr>
        <w:t xml:space="preserve">Newer approaches include for instance the application of particle swarm </w:t>
      </w:r>
      <w:r w:rsidR="00391312">
        <w:rPr>
          <w:rFonts w:ascii="Times New Roman" w:hAnsi="Times New Roman" w:cs="Times New Roman"/>
          <w:sz w:val="24"/>
          <w:lang w:val="en-GB"/>
        </w:rPr>
        <w:t>optimization (PSO) algorithms as demonstrated in PSOVina. PSOVina extended AutoDock Vina’s Broyden-Fletcher-Goldfarb-Shannon</w:t>
      </w:r>
      <w:r w:rsidR="00391312" w:rsidRPr="00391312">
        <w:rPr>
          <w:rFonts w:ascii="Times New Roman" w:hAnsi="Times New Roman" w:cs="Times New Roman"/>
          <w:sz w:val="24"/>
          <w:lang w:val="en-GB"/>
        </w:rPr>
        <w:t xml:space="preserve"> local search</w:t>
      </w:r>
      <w:r w:rsidR="00391312">
        <w:rPr>
          <w:rFonts w:ascii="Times New Roman" w:hAnsi="Times New Roman" w:cs="Times New Roman"/>
          <w:sz w:val="24"/>
          <w:lang w:val="en-GB"/>
        </w:rPr>
        <w:t xml:space="preserve"> and achieved an execution time reduction of 51-60% compared to traditional AutoDock Vina (Ng et al., 2015).</w:t>
      </w:r>
      <w:r w:rsidR="001E1EFD">
        <w:rPr>
          <w:rFonts w:ascii="Times New Roman" w:hAnsi="Times New Roman" w:cs="Times New Roman"/>
          <w:sz w:val="24"/>
          <w:lang w:val="en-GB"/>
        </w:rPr>
        <w:t xml:space="preserve"> Furthermore, machine learning</w:t>
      </w:r>
      <w:r w:rsidR="00CD437C">
        <w:rPr>
          <w:rFonts w:ascii="Times New Roman" w:hAnsi="Times New Roman" w:cs="Times New Roman"/>
          <w:sz w:val="24"/>
          <w:lang w:val="en-GB"/>
        </w:rPr>
        <w:t xml:space="preserve"> (ML)</w:t>
      </w:r>
      <w:r w:rsidR="001E1EFD">
        <w:rPr>
          <w:rFonts w:ascii="Times New Roman" w:hAnsi="Times New Roman" w:cs="Times New Roman"/>
          <w:sz w:val="24"/>
          <w:lang w:val="en-GB"/>
        </w:rPr>
        <w:t xml:space="preserve"> and</w:t>
      </w:r>
      <w:r w:rsidR="00B45D73">
        <w:rPr>
          <w:rFonts w:ascii="Times New Roman" w:hAnsi="Times New Roman" w:cs="Times New Roman"/>
          <w:sz w:val="24"/>
          <w:lang w:val="en-GB"/>
        </w:rPr>
        <w:t xml:space="preserve"> artificial intelligence </w:t>
      </w:r>
      <w:r w:rsidR="00CD437C">
        <w:rPr>
          <w:rFonts w:ascii="Times New Roman" w:hAnsi="Times New Roman" w:cs="Times New Roman"/>
          <w:sz w:val="24"/>
          <w:lang w:val="en-GB"/>
        </w:rPr>
        <w:t xml:space="preserve">(AI) </w:t>
      </w:r>
      <w:r w:rsidR="00B45D73">
        <w:rPr>
          <w:rFonts w:ascii="Times New Roman" w:hAnsi="Times New Roman" w:cs="Times New Roman"/>
          <w:sz w:val="24"/>
          <w:lang w:val="en-GB"/>
        </w:rPr>
        <w:t xml:space="preserve">have become driving forces in computational biology with </w:t>
      </w:r>
      <w:r w:rsidR="00CD437C">
        <w:rPr>
          <w:rFonts w:ascii="Times New Roman" w:hAnsi="Times New Roman" w:cs="Times New Roman"/>
          <w:sz w:val="24"/>
          <w:lang w:val="en-GB"/>
        </w:rPr>
        <w:t xml:space="preserve">AI </w:t>
      </w:r>
      <w:r w:rsidR="00B45D73">
        <w:rPr>
          <w:rFonts w:ascii="Times New Roman" w:hAnsi="Times New Roman" w:cs="Times New Roman"/>
          <w:sz w:val="24"/>
          <w:lang w:val="en-GB"/>
        </w:rPr>
        <w:t>programs like AlphaFold by D</w:t>
      </w:r>
      <w:r w:rsidR="00CD437C">
        <w:rPr>
          <w:rFonts w:ascii="Times New Roman" w:hAnsi="Times New Roman" w:cs="Times New Roman"/>
          <w:sz w:val="24"/>
          <w:lang w:val="en-GB"/>
        </w:rPr>
        <w:t>eepM</w:t>
      </w:r>
      <w:r w:rsidR="00B45D73">
        <w:rPr>
          <w:rFonts w:ascii="Times New Roman" w:hAnsi="Times New Roman" w:cs="Times New Roman"/>
          <w:sz w:val="24"/>
          <w:lang w:val="en-GB"/>
        </w:rPr>
        <w:t>ind even making headlines in the mainstream media</w:t>
      </w:r>
      <w:r w:rsidR="00CD437C">
        <w:rPr>
          <w:rFonts w:ascii="Times New Roman" w:hAnsi="Times New Roman" w:cs="Times New Roman"/>
          <w:sz w:val="24"/>
          <w:lang w:val="en-GB"/>
        </w:rPr>
        <w:t xml:space="preserve"> (</w:t>
      </w:r>
      <w:r w:rsidR="004A25D3">
        <w:rPr>
          <w:rFonts w:ascii="Times New Roman" w:hAnsi="Times New Roman" w:cs="Times New Roman"/>
          <w:sz w:val="24"/>
          <w:lang w:val="en-GB"/>
        </w:rPr>
        <w:t>Senior, 2020</w:t>
      </w:r>
      <w:r w:rsidR="00CD437C">
        <w:rPr>
          <w:rFonts w:ascii="Times New Roman" w:hAnsi="Times New Roman" w:cs="Times New Roman"/>
          <w:sz w:val="24"/>
          <w:lang w:val="en-GB"/>
        </w:rPr>
        <w:t>; Müller-Jung, 2020).</w:t>
      </w:r>
      <w:r w:rsidR="0063771A">
        <w:rPr>
          <w:rFonts w:ascii="Times New Roman" w:hAnsi="Times New Roman" w:cs="Times New Roman"/>
          <w:sz w:val="24"/>
          <w:lang w:val="en-GB"/>
        </w:rPr>
        <w:t xml:space="preserve"> </w:t>
      </w:r>
      <w:r w:rsidR="002A5786">
        <w:rPr>
          <w:rFonts w:ascii="Times New Roman" w:hAnsi="Times New Roman" w:cs="Times New Roman"/>
          <w:sz w:val="24"/>
          <w:lang w:val="en-GB"/>
        </w:rPr>
        <w:t>Especially</w:t>
      </w:r>
      <w:r w:rsidR="0063771A">
        <w:rPr>
          <w:rFonts w:ascii="Times New Roman" w:hAnsi="Times New Roman" w:cs="Times New Roman"/>
          <w:sz w:val="24"/>
          <w:lang w:val="en-GB"/>
        </w:rPr>
        <w:t xml:space="preserve"> in VS machine learning can be utilized in many different ways and at various different stages of the drug discovery process. Pham and Jain demonstrated in 2008 how a scoring function</w:t>
      </w:r>
      <w:r w:rsidR="002A5786">
        <w:rPr>
          <w:rFonts w:ascii="Times New Roman" w:hAnsi="Times New Roman" w:cs="Times New Roman"/>
          <w:sz w:val="24"/>
          <w:lang w:val="en-GB"/>
        </w:rPr>
        <w:t xml:space="preserve"> – specifically that of the docking software Surflex </w:t>
      </w:r>
      <w:r w:rsidR="002A5786">
        <w:rPr>
          <w:rFonts w:ascii="Times New Roman" w:hAnsi="Times New Roman" w:cs="Times New Roman"/>
          <w:sz w:val="24"/>
          <w:lang w:val="en-GB"/>
        </w:rPr>
        <w:lastRenderedPageBreak/>
        <w:t xml:space="preserve">– </w:t>
      </w:r>
      <w:r w:rsidR="0063771A">
        <w:rPr>
          <w:rFonts w:ascii="Times New Roman" w:hAnsi="Times New Roman" w:cs="Times New Roman"/>
          <w:sz w:val="24"/>
          <w:lang w:val="en-GB"/>
        </w:rPr>
        <w:t xml:space="preserve">can be tuned by optimizing its parameters via </w:t>
      </w:r>
      <w:r w:rsidR="002A5786">
        <w:rPr>
          <w:rFonts w:ascii="Times New Roman" w:hAnsi="Times New Roman" w:cs="Times New Roman"/>
          <w:sz w:val="24"/>
          <w:lang w:val="en-GB"/>
        </w:rPr>
        <w:t>multiple instance learning (Pham &amp; Jain, 2008). Moreover, machine learning has become increasingly popular in LBVS</w:t>
      </w:r>
      <w:r w:rsidR="000B53ED">
        <w:rPr>
          <w:rFonts w:ascii="Times New Roman" w:hAnsi="Times New Roman" w:cs="Times New Roman"/>
          <w:sz w:val="24"/>
          <w:lang w:val="en-GB"/>
        </w:rPr>
        <w:t xml:space="preserve"> for its ability to accurately quantify structure-activity relationships. Both regression and classification methods like Linear Regression, Nearest Neighbour, Naïve Bayesian classification, Support Vector Machines, Artificial Neural Networks and Decision Trees have been successfully applied. The goal of all these ML models is to learn from training data to discriminate between active and inactive molecules in order to find new molecules that interact with the target of interest</w:t>
      </w:r>
      <w:r w:rsidR="00420D00">
        <w:rPr>
          <w:rFonts w:ascii="Times New Roman" w:hAnsi="Times New Roman" w:cs="Times New Roman"/>
          <w:sz w:val="24"/>
          <w:lang w:val="en-GB"/>
        </w:rPr>
        <w:t xml:space="preserve">. ML algorithms in VS are prone to the same </w:t>
      </w:r>
      <w:r w:rsidR="002E79EE">
        <w:rPr>
          <w:rFonts w:ascii="Times New Roman" w:hAnsi="Times New Roman" w:cs="Times New Roman"/>
          <w:sz w:val="24"/>
          <w:lang w:val="en-GB"/>
        </w:rPr>
        <w:t>risks</w:t>
      </w:r>
      <w:r w:rsidR="00420D00">
        <w:rPr>
          <w:rFonts w:ascii="Times New Roman" w:hAnsi="Times New Roman" w:cs="Times New Roman"/>
          <w:sz w:val="24"/>
          <w:lang w:val="en-GB"/>
        </w:rPr>
        <w:t xml:space="preserve"> as any ML approach and their performance is largely dependent on the </w:t>
      </w:r>
      <w:r w:rsidR="002E79EE">
        <w:rPr>
          <w:rFonts w:ascii="Times New Roman" w:hAnsi="Times New Roman" w:cs="Times New Roman"/>
          <w:sz w:val="24"/>
          <w:lang w:val="en-GB"/>
        </w:rPr>
        <w:t xml:space="preserve">quality of the </w:t>
      </w:r>
      <w:r w:rsidR="00420D00">
        <w:rPr>
          <w:rFonts w:ascii="Times New Roman" w:hAnsi="Times New Roman" w:cs="Times New Roman"/>
          <w:sz w:val="24"/>
          <w:lang w:val="en-GB"/>
        </w:rPr>
        <w:t>underlying training data</w:t>
      </w:r>
      <w:r w:rsidR="002E79EE">
        <w:rPr>
          <w:rFonts w:ascii="Times New Roman" w:hAnsi="Times New Roman" w:cs="Times New Roman"/>
          <w:sz w:val="24"/>
          <w:lang w:val="en-GB"/>
        </w:rPr>
        <w:t xml:space="preserve"> and how well they can deal with unbalanced datasets because inactive compounds are usually several factors more frequent than active compounds (Lavecchia </w:t>
      </w:r>
      <w:r w:rsidR="002E79EE" w:rsidRPr="00714F81">
        <w:rPr>
          <w:rFonts w:ascii="Times New Roman" w:hAnsi="Times New Roman" w:cs="Times New Roman"/>
          <w:sz w:val="24"/>
          <w:lang w:val="en-GB"/>
        </w:rPr>
        <w:t>&amp; Di Giovann</w:t>
      </w:r>
      <w:r w:rsidR="002E79EE">
        <w:rPr>
          <w:rFonts w:ascii="Times New Roman" w:hAnsi="Times New Roman" w:cs="Times New Roman"/>
          <w:sz w:val="24"/>
          <w:lang w:val="en-GB"/>
        </w:rPr>
        <w:t>i, 2013).</w:t>
      </w:r>
    </w:p>
    <w:p w:rsidR="003E531A" w:rsidRDefault="00443490" w:rsidP="00391312">
      <w:pPr>
        <w:spacing w:line="300" w:lineRule="auto"/>
        <w:jc w:val="both"/>
        <w:rPr>
          <w:rFonts w:ascii="Times New Roman" w:hAnsi="Times New Roman" w:cs="Times New Roman"/>
          <w:sz w:val="24"/>
          <w:lang w:val="en-GB"/>
        </w:rPr>
      </w:pPr>
      <w:r>
        <w:rPr>
          <w:rFonts w:ascii="Times New Roman" w:hAnsi="Times New Roman" w:cs="Times New Roman"/>
          <w:sz w:val="24"/>
          <w:lang w:val="en-GB"/>
        </w:rPr>
        <w:t xml:space="preserve">One of the newest methods involving ML in computer-assisted drug discovery is the </w:t>
      </w:r>
      <w:r w:rsidRPr="00443490">
        <w:rPr>
          <w:rFonts w:ascii="Times New Roman" w:hAnsi="Times New Roman" w:cs="Times New Roman"/>
          <w:i/>
          <w:sz w:val="24"/>
          <w:lang w:val="en-GB"/>
        </w:rPr>
        <w:t>de novo</w:t>
      </w:r>
      <w:r>
        <w:rPr>
          <w:rFonts w:ascii="Times New Roman" w:hAnsi="Times New Roman" w:cs="Times New Roman"/>
          <w:sz w:val="24"/>
          <w:lang w:val="en-GB"/>
        </w:rPr>
        <w:t xml:space="preserve"> desig</w:t>
      </w:r>
      <w:r w:rsidR="00D64E2F">
        <w:rPr>
          <w:rFonts w:ascii="Times New Roman" w:hAnsi="Times New Roman" w:cs="Times New Roman"/>
          <w:sz w:val="24"/>
          <w:lang w:val="en-GB"/>
        </w:rPr>
        <w:t>n of active compounds based on</w:t>
      </w:r>
      <w:r>
        <w:rPr>
          <w:rFonts w:ascii="Times New Roman" w:hAnsi="Times New Roman" w:cs="Times New Roman"/>
          <w:sz w:val="24"/>
          <w:lang w:val="en-GB"/>
        </w:rPr>
        <w:t xml:space="preserve"> natural template product</w:t>
      </w:r>
      <w:r w:rsidR="00D64E2F">
        <w:rPr>
          <w:rFonts w:ascii="Times New Roman" w:hAnsi="Times New Roman" w:cs="Times New Roman"/>
          <w:sz w:val="24"/>
          <w:lang w:val="en-GB"/>
        </w:rPr>
        <w:t>s</w:t>
      </w:r>
      <w:r>
        <w:rPr>
          <w:rFonts w:ascii="Times New Roman" w:hAnsi="Times New Roman" w:cs="Times New Roman"/>
          <w:sz w:val="24"/>
          <w:lang w:val="en-GB"/>
        </w:rPr>
        <w:t xml:space="preserve"> which was recently demonstrated by the Institute of Pharmaceutical Sciences of ETH Zürich.</w:t>
      </w:r>
      <w:r w:rsidR="00DB7357">
        <w:rPr>
          <w:rFonts w:ascii="Times New Roman" w:hAnsi="Times New Roman" w:cs="Times New Roman"/>
          <w:sz w:val="24"/>
          <w:lang w:val="en-GB"/>
        </w:rPr>
        <w:t xml:space="preserve"> The goal of t</w:t>
      </w:r>
      <w:r w:rsidR="00292509">
        <w:rPr>
          <w:rFonts w:ascii="Times New Roman" w:hAnsi="Times New Roman" w:cs="Times New Roman"/>
          <w:sz w:val="24"/>
          <w:lang w:val="en-GB"/>
        </w:rPr>
        <w:t>his procedure is to discover molecules that mimic the function of the natural product but are easier to synthesize.</w:t>
      </w:r>
      <w:r>
        <w:rPr>
          <w:rFonts w:ascii="Times New Roman" w:hAnsi="Times New Roman" w:cs="Times New Roman"/>
          <w:sz w:val="24"/>
          <w:lang w:val="en-GB"/>
        </w:rPr>
        <w:t xml:space="preserve"> In their approach they apply </w:t>
      </w:r>
      <w:r w:rsidR="006A2C86">
        <w:rPr>
          <w:rFonts w:ascii="Times New Roman" w:hAnsi="Times New Roman" w:cs="Times New Roman"/>
          <w:sz w:val="24"/>
          <w:lang w:val="en-GB"/>
        </w:rPr>
        <w:t xml:space="preserve">the so called DOGS (design of genuine structures) algorithm that constructs new molecules by combining molecular building blocks in accordance to a defined list of </w:t>
      </w:r>
      <w:r w:rsidR="006A2C86" w:rsidRPr="006A2C86">
        <w:rPr>
          <w:rFonts w:ascii="Times New Roman" w:hAnsi="Times New Roman" w:cs="Times New Roman"/>
          <w:i/>
          <w:sz w:val="24"/>
          <w:lang w:val="en-GB"/>
        </w:rPr>
        <w:t>in silico</w:t>
      </w:r>
      <w:r w:rsidR="006A2C86">
        <w:rPr>
          <w:rFonts w:ascii="Times New Roman" w:hAnsi="Times New Roman" w:cs="Times New Roman"/>
          <w:sz w:val="24"/>
          <w:lang w:val="en-GB"/>
        </w:rPr>
        <w:t xml:space="preserve"> chemical transformations. The process is optimized by a fitness function that is denoted as the pairwise molecular graph similarity between the generated molecule and the template compound. The similarity is measured in the CATS (chemically advanced template search) distance metric where a lower value symbolizes better similarity, therefore the fitness function is minimized. </w:t>
      </w:r>
      <w:r w:rsidR="00DB7357">
        <w:rPr>
          <w:rFonts w:ascii="Times New Roman" w:hAnsi="Times New Roman" w:cs="Times New Roman"/>
          <w:sz w:val="24"/>
          <w:lang w:val="en-GB"/>
        </w:rPr>
        <w:t>Exercising this strategy</w:t>
      </w:r>
      <w:r w:rsidR="00292509">
        <w:rPr>
          <w:rFonts w:ascii="Times New Roman" w:hAnsi="Times New Roman" w:cs="Times New Roman"/>
          <w:sz w:val="24"/>
          <w:lang w:val="en-GB"/>
        </w:rPr>
        <w:t xml:space="preserve"> utilizing Marinopyrrole A as a template they were able </w:t>
      </w:r>
      <w:r w:rsidR="00DD440E">
        <w:rPr>
          <w:rFonts w:ascii="Times New Roman" w:hAnsi="Times New Roman" w:cs="Times New Roman"/>
          <w:sz w:val="24"/>
          <w:lang w:val="en-GB"/>
        </w:rPr>
        <w:t xml:space="preserve">to </w:t>
      </w:r>
      <w:r w:rsidR="00292509">
        <w:rPr>
          <w:rFonts w:ascii="Times New Roman" w:hAnsi="Times New Roman" w:cs="Times New Roman"/>
          <w:sz w:val="24"/>
          <w:lang w:val="en-GB"/>
        </w:rPr>
        <w:t>design a novel Cyclooxygenase-1 inhibitor (Friedrich et al., 2021).</w:t>
      </w:r>
    </w:p>
    <w:p w:rsidR="003E531A" w:rsidRDefault="00623886" w:rsidP="00391312">
      <w:pPr>
        <w:spacing w:line="300" w:lineRule="auto"/>
        <w:jc w:val="both"/>
        <w:rPr>
          <w:rFonts w:ascii="Times New Roman" w:hAnsi="Times New Roman" w:cs="Times New Roman"/>
          <w:sz w:val="24"/>
          <w:lang w:val="en-GB"/>
        </w:rPr>
      </w:pPr>
      <w:r>
        <w:rPr>
          <w:rFonts w:ascii="Times New Roman" w:hAnsi="Times New Roman" w:cs="Times New Roman"/>
          <w:sz w:val="24"/>
          <w:lang w:val="en-GB"/>
        </w:rPr>
        <w:t>Cycling back it should be noted here that this</w:t>
      </w:r>
      <w:r w:rsidR="003E531A">
        <w:rPr>
          <w:rFonts w:ascii="Times New Roman" w:hAnsi="Times New Roman" w:cs="Times New Roman"/>
          <w:sz w:val="24"/>
          <w:lang w:val="en-GB"/>
        </w:rPr>
        <w:t xml:space="preserve"> thesis builds on top of SBVS and protein-ligand docking by further analysing the produced results. The goals of this work are laid out in the following.</w:t>
      </w:r>
    </w:p>
    <w:p w:rsidR="002E79EE" w:rsidRDefault="0055415E" w:rsidP="003105A5">
      <w:pPr>
        <w:pStyle w:val="berschrift2"/>
        <w:numPr>
          <w:ilvl w:val="1"/>
          <w:numId w:val="7"/>
        </w:numPr>
        <w:rPr>
          <w:lang w:val="en-GB"/>
        </w:rPr>
      </w:pPr>
      <w:bookmarkStart w:id="10" w:name="_Toc81324498"/>
      <w:r>
        <w:rPr>
          <w:lang w:val="en-GB"/>
        </w:rPr>
        <w:t>Goals</w:t>
      </w:r>
      <w:bookmarkEnd w:id="10"/>
    </w:p>
    <w:p w:rsidR="00A11978" w:rsidRDefault="00A11978" w:rsidP="00C23EDA">
      <w:pPr>
        <w:spacing w:line="300" w:lineRule="auto"/>
        <w:jc w:val="both"/>
        <w:rPr>
          <w:rFonts w:ascii="Times New Roman" w:hAnsi="Times New Roman" w:cs="Times New Roman"/>
          <w:sz w:val="24"/>
          <w:lang w:val="en-GB"/>
        </w:rPr>
      </w:pPr>
      <w:r w:rsidRPr="00A11978">
        <w:rPr>
          <w:rFonts w:ascii="Times New Roman" w:hAnsi="Times New Roman" w:cs="Times New Roman"/>
          <w:sz w:val="24"/>
          <w:lang w:val="en-GB"/>
        </w:rPr>
        <w:t>There were two objectives defined for this thesis:</w:t>
      </w:r>
    </w:p>
    <w:p w:rsidR="00A11978" w:rsidRDefault="00A11978" w:rsidP="00C23EDA">
      <w:pPr>
        <w:pStyle w:val="Listenabsatz"/>
        <w:numPr>
          <w:ilvl w:val="0"/>
          <w:numId w:val="8"/>
        </w:numPr>
        <w:spacing w:line="300" w:lineRule="auto"/>
        <w:jc w:val="both"/>
        <w:rPr>
          <w:rFonts w:ascii="Times New Roman" w:hAnsi="Times New Roman" w:cs="Times New Roman"/>
          <w:sz w:val="24"/>
          <w:lang w:val="en-GB"/>
        </w:rPr>
      </w:pPr>
      <w:r>
        <w:rPr>
          <w:rFonts w:ascii="Times New Roman" w:hAnsi="Times New Roman" w:cs="Times New Roman"/>
          <w:sz w:val="24"/>
          <w:lang w:val="en-GB"/>
        </w:rPr>
        <w:t>Firstly, the automatic identification of interactions that are important for binding in protein-ligand complexes derived either from experimental structures or from dockings.</w:t>
      </w:r>
    </w:p>
    <w:p w:rsidR="00A11978" w:rsidRDefault="00A11978" w:rsidP="00C23EDA">
      <w:pPr>
        <w:pStyle w:val="Listenabsatz"/>
        <w:numPr>
          <w:ilvl w:val="0"/>
          <w:numId w:val="8"/>
        </w:numPr>
        <w:spacing w:line="300" w:lineRule="auto"/>
        <w:jc w:val="both"/>
        <w:rPr>
          <w:rFonts w:ascii="Times New Roman" w:hAnsi="Times New Roman" w:cs="Times New Roman"/>
          <w:sz w:val="24"/>
          <w:lang w:val="en-GB"/>
        </w:rPr>
      </w:pPr>
      <w:r>
        <w:rPr>
          <w:rFonts w:ascii="Times New Roman" w:hAnsi="Times New Roman" w:cs="Times New Roman"/>
          <w:sz w:val="24"/>
          <w:lang w:val="en-GB"/>
        </w:rPr>
        <w:t xml:space="preserve">Secondly, the design </w:t>
      </w:r>
      <w:r w:rsidR="003C21D6">
        <w:rPr>
          <w:rFonts w:ascii="Times New Roman" w:hAnsi="Times New Roman" w:cs="Times New Roman"/>
          <w:sz w:val="24"/>
          <w:lang w:val="en-GB"/>
        </w:rPr>
        <w:t>of a novel scoring function which</w:t>
      </w:r>
      <w:r>
        <w:rPr>
          <w:rFonts w:ascii="Times New Roman" w:hAnsi="Times New Roman" w:cs="Times New Roman"/>
          <w:sz w:val="24"/>
          <w:lang w:val="en-GB"/>
        </w:rPr>
        <w:t xml:space="preserve"> is based on the frequency of interactions found in docked p</w:t>
      </w:r>
      <w:r w:rsidR="00C23EDA">
        <w:rPr>
          <w:rFonts w:ascii="Times New Roman" w:hAnsi="Times New Roman" w:cs="Times New Roman"/>
          <w:sz w:val="24"/>
          <w:lang w:val="en-GB"/>
        </w:rPr>
        <w:t>rotein-ligand complexes</w:t>
      </w:r>
      <w:r>
        <w:rPr>
          <w:rFonts w:ascii="Times New Roman" w:hAnsi="Times New Roman" w:cs="Times New Roman"/>
          <w:sz w:val="24"/>
          <w:lang w:val="en-GB"/>
        </w:rPr>
        <w:t xml:space="preserve"> that is able to discriminate between active and inactive molecules.</w:t>
      </w:r>
    </w:p>
    <w:p w:rsidR="00C23EDA" w:rsidRDefault="00C23EDA" w:rsidP="00DD440E">
      <w:pPr>
        <w:spacing w:line="300" w:lineRule="auto"/>
        <w:jc w:val="both"/>
        <w:rPr>
          <w:rFonts w:ascii="Times New Roman" w:hAnsi="Times New Roman" w:cs="Times New Roman"/>
          <w:sz w:val="24"/>
          <w:lang w:val="en-GB"/>
        </w:rPr>
      </w:pPr>
      <w:r>
        <w:rPr>
          <w:rFonts w:ascii="Times New Roman" w:hAnsi="Times New Roman" w:cs="Times New Roman"/>
          <w:sz w:val="24"/>
          <w:lang w:val="en-GB"/>
        </w:rPr>
        <w:t xml:space="preserve">Moreover, these goals are not independent from each other but strongly intertwined – frequency based scoring makes little sense with interactions that are not contributing to the binding between protein and ligand. Therefore the second goal can be viewed as an extension of the first. </w:t>
      </w:r>
      <w:r>
        <w:rPr>
          <w:rFonts w:ascii="Times New Roman" w:hAnsi="Times New Roman" w:cs="Times New Roman"/>
          <w:sz w:val="24"/>
          <w:lang w:val="en-GB"/>
        </w:rPr>
        <w:br w:type="page"/>
      </w:r>
    </w:p>
    <w:p w:rsidR="00C23EDA" w:rsidRDefault="00C23EDA" w:rsidP="00C23EDA">
      <w:pPr>
        <w:pStyle w:val="berschrift2"/>
        <w:numPr>
          <w:ilvl w:val="1"/>
          <w:numId w:val="7"/>
        </w:numPr>
        <w:rPr>
          <w:lang w:val="en-GB"/>
        </w:rPr>
      </w:pPr>
      <w:bookmarkStart w:id="11" w:name="_Toc81324499"/>
      <w:r>
        <w:rPr>
          <w:lang w:val="en-GB"/>
        </w:rPr>
        <w:lastRenderedPageBreak/>
        <w:t>Motivation</w:t>
      </w:r>
      <w:bookmarkEnd w:id="11"/>
    </w:p>
    <w:p w:rsidR="00C23EDA" w:rsidRDefault="00EB5B4F" w:rsidP="00EB5B4F">
      <w:pPr>
        <w:spacing w:line="300" w:lineRule="auto"/>
        <w:jc w:val="both"/>
        <w:rPr>
          <w:rFonts w:ascii="Times New Roman" w:hAnsi="Times New Roman" w:cs="Times New Roman"/>
          <w:sz w:val="24"/>
          <w:lang w:val="en-GB"/>
        </w:rPr>
      </w:pPr>
      <w:r w:rsidRPr="00EB5B4F">
        <w:rPr>
          <w:rFonts w:ascii="Times New Roman" w:hAnsi="Times New Roman" w:cs="Times New Roman"/>
          <w:sz w:val="24"/>
          <w:lang w:val="en-GB"/>
        </w:rPr>
        <w:t xml:space="preserve">Improving the predictability of </w:t>
      </w:r>
      <w:r>
        <w:rPr>
          <w:rFonts w:ascii="Times New Roman" w:hAnsi="Times New Roman" w:cs="Times New Roman"/>
          <w:sz w:val="24"/>
          <w:lang w:val="en-GB"/>
        </w:rPr>
        <w:t xml:space="preserve">active compounds in VS is of utmost importance as new potential molecules for use in medical applications can be more efficiently detected, reducing the cost in both time and money of the drug discovery process. </w:t>
      </w:r>
      <w:r w:rsidR="00125180">
        <w:rPr>
          <w:rFonts w:ascii="Times New Roman" w:hAnsi="Times New Roman" w:cs="Times New Roman"/>
          <w:sz w:val="24"/>
          <w:lang w:val="en-GB"/>
        </w:rPr>
        <w:t xml:space="preserve">Developing new supporting tools that can enhance the predictions of molecular docking and improve false positive rates means less </w:t>
      </w:r>
      <w:r w:rsidR="00125180" w:rsidRPr="00125180">
        <w:rPr>
          <w:rFonts w:ascii="Times New Roman" w:hAnsi="Times New Roman" w:cs="Times New Roman"/>
          <w:i/>
          <w:sz w:val="24"/>
          <w:lang w:val="en-GB"/>
        </w:rPr>
        <w:t>in vitro</w:t>
      </w:r>
      <w:r w:rsidR="00125180">
        <w:rPr>
          <w:rFonts w:ascii="Times New Roman" w:hAnsi="Times New Roman" w:cs="Times New Roman"/>
          <w:sz w:val="24"/>
          <w:lang w:val="en-GB"/>
        </w:rPr>
        <w:t xml:space="preserve"> experiments and therefore can save lots of resources. Software like the Protein-Ligand Interaction Profiler (PLIP) by PharmaAI </w:t>
      </w:r>
      <w:r w:rsidR="0003376E">
        <w:rPr>
          <w:rFonts w:ascii="Times New Roman" w:hAnsi="Times New Roman" w:cs="Times New Roman"/>
          <w:sz w:val="24"/>
          <w:lang w:val="en-GB"/>
        </w:rPr>
        <w:t>(</w:t>
      </w:r>
      <w:r w:rsidR="00DF5F59">
        <w:rPr>
          <w:rFonts w:ascii="Times New Roman" w:hAnsi="Times New Roman" w:cs="Times New Roman"/>
          <w:sz w:val="24"/>
          <w:lang w:val="en-GB"/>
        </w:rPr>
        <w:t>Salentin et al., 2015</w:t>
      </w:r>
      <w:r w:rsidR="0003376E">
        <w:rPr>
          <w:rFonts w:ascii="Times New Roman" w:hAnsi="Times New Roman" w:cs="Times New Roman"/>
          <w:sz w:val="24"/>
          <w:lang w:val="en-GB"/>
        </w:rPr>
        <w:t xml:space="preserve">) </w:t>
      </w:r>
      <w:r w:rsidR="00125180">
        <w:rPr>
          <w:rFonts w:ascii="Times New Roman" w:hAnsi="Times New Roman" w:cs="Times New Roman"/>
          <w:sz w:val="24"/>
          <w:lang w:val="en-GB"/>
        </w:rPr>
        <w:t xml:space="preserve">– which is also used as the basis of this thesis – can reliably detect the non-covalent interactions in protein-ligand complexes, however, automatically assessing the importance of these interactions as well as using the interaction frequency to predict active compounds seems to be a novel approach where little to no research was </w:t>
      </w:r>
      <w:r w:rsidR="0003376E">
        <w:rPr>
          <w:rFonts w:ascii="Times New Roman" w:hAnsi="Times New Roman" w:cs="Times New Roman"/>
          <w:sz w:val="24"/>
          <w:lang w:val="en-GB"/>
        </w:rPr>
        <w:t>found that explores this direction. Combining molecular docking (or</w:t>
      </w:r>
      <w:r w:rsidR="00AF1860">
        <w:rPr>
          <w:rFonts w:ascii="Times New Roman" w:hAnsi="Times New Roman" w:cs="Times New Roman"/>
          <w:sz w:val="24"/>
          <w:lang w:val="en-GB"/>
        </w:rPr>
        <w:t xml:space="preserve"> generally</w:t>
      </w:r>
      <w:r w:rsidR="0003376E">
        <w:rPr>
          <w:rFonts w:ascii="Times New Roman" w:hAnsi="Times New Roman" w:cs="Times New Roman"/>
          <w:sz w:val="24"/>
          <w:lang w:val="en-GB"/>
        </w:rPr>
        <w:t xml:space="preserve"> other VS approaches) with the information gained about interactions happening between the protein and the ligand could significantly improve results, especially in cases where structural data is available but the relationships between protein and ligand are not yet fully understood.</w:t>
      </w:r>
    </w:p>
    <w:p w:rsidR="0003376E" w:rsidRDefault="0003376E" w:rsidP="0003376E">
      <w:pPr>
        <w:pStyle w:val="berschrift2"/>
        <w:numPr>
          <w:ilvl w:val="1"/>
          <w:numId w:val="7"/>
        </w:numPr>
        <w:rPr>
          <w:lang w:val="en-GB"/>
        </w:rPr>
      </w:pPr>
      <w:bookmarkStart w:id="12" w:name="_Toc81324500"/>
      <w:r>
        <w:rPr>
          <w:lang w:val="en-GB"/>
        </w:rPr>
        <w:t>Interaction types</w:t>
      </w:r>
      <w:bookmarkEnd w:id="12"/>
    </w:p>
    <w:p w:rsidR="0003376E" w:rsidRDefault="00593654" w:rsidP="00593654">
      <w:pPr>
        <w:spacing w:line="300" w:lineRule="auto"/>
        <w:jc w:val="both"/>
        <w:rPr>
          <w:rFonts w:ascii="Times New Roman" w:hAnsi="Times New Roman" w:cs="Times New Roman"/>
          <w:sz w:val="24"/>
          <w:lang w:val="en-GB"/>
        </w:rPr>
      </w:pPr>
      <w:r>
        <w:rPr>
          <w:rFonts w:ascii="Times New Roman" w:hAnsi="Times New Roman" w:cs="Times New Roman"/>
          <w:sz w:val="24"/>
          <w:lang w:val="en-GB"/>
        </w:rPr>
        <w:t xml:space="preserve">The current version of PLIP is able to characterize eight (originally seven on release) different protein-ligand interactions: Hydrogen bonds, water bridges, salt bridges, halogen bonds, hydrophobic interactions, pi-stacking, pi-cation interactions and </w:t>
      </w:r>
      <w:r w:rsidRPr="00593654">
        <w:rPr>
          <w:rFonts w:ascii="Times New Roman" w:hAnsi="Times New Roman" w:cs="Times New Roman"/>
          <w:sz w:val="24"/>
          <w:lang w:val="en-GB"/>
        </w:rPr>
        <w:t>metal complexation</w:t>
      </w:r>
      <w:r>
        <w:rPr>
          <w:rFonts w:ascii="Times New Roman" w:hAnsi="Times New Roman" w:cs="Times New Roman"/>
          <w:sz w:val="24"/>
          <w:lang w:val="en-GB"/>
        </w:rPr>
        <w:t xml:space="preserve"> (Salentin et al., 2015). Because of their significance in this work they shall be shortly described here.</w:t>
      </w:r>
    </w:p>
    <w:p w:rsidR="00593654" w:rsidRDefault="00593654" w:rsidP="00593654">
      <w:pPr>
        <w:pStyle w:val="berschrift3"/>
        <w:numPr>
          <w:ilvl w:val="2"/>
          <w:numId w:val="7"/>
        </w:numPr>
        <w:rPr>
          <w:lang w:val="en-GB"/>
        </w:rPr>
      </w:pPr>
      <w:bookmarkStart w:id="13" w:name="_Toc81324501"/>
      <w:r>
        <w:rPr>
          <w:lang w:val="en-GB"/>
        </w:rPr>
        <w:t>Hydrogen bonds</w:t>
      </w:r>
      <w:bookmarkEnd w:id="13"/>
    </w:p>
    <w:p w:rsidR="00593654" w:rsidRDefault="00505EAD" w:rsidP="00505EAD">
      <w:pPr>
        <w:spacing w:line="300" w:lineRule="auto"/>
        <w:jc w:val="both"/>
        <w:rPr>
          <w:rFonts w:ascii="Times New Roman" w:hAnsi="Times New Roman" w:cs="Times New Roman"/>
          <w:sz w:val="24"/>
          <w:lang w:val="en-GB"/>
        </w:rPr>
      </w:pPr>
      <w:r w:rsidRPr="00505EAD">
        <w:rPr>
          <w:rFonts w:ascii="Times New Roman" w:hAnsi="Times New Roman" w:cs="Times New Roman"/>
          <w:sz w:val="24"/>
          <w:lang w:val="en-GB"/>
        </w:rPr>
        <w:t>Hydrogen bonds play an important role in ligand binding and enzyme catalysis. Their bonding properties strongly influence the specificity of binding, transportation, abs</w:t>
      </w:r>
      <w:r w:rsidR="00895979">
        <w:rPr>
          <w:rFonts w:ascii="Times New Roman" w:hAnsi="Times New Roman" w:cs="Times New Roman"/>
          <w:sz w:val="24"/>
          <w:lang w:val="en-GB"/>
        </w:rPr>
        <w:t>orption, distribution, metaboliz</w:t>
      </w:r>
      <w:r w:rsidRPr="00505EAD">
        <w:rPr>
          <w:rFonts w:ascii="Times New Roman" w:hAnsi="Times New Roman" w:cs="Times New Roman"/>
          <w:sz w:val="24"/>
          <w:lang w:val="en-GB"/>
        </w:rPr>
        <w:t>ation and excretion of the respective molecules and therefore have to be considered in every drug design process. Furthermore, because hydrogen bonds are ubiquitous and flexible they are considered to be the most important physical interactions in biomolecules in aqueous solution (</w:t>
      </w:r>
      <w:r w:rsidR="001C0F0C">
        <w:rPr>
          <w:rFonts w:ascii="Times New Roman" w:hAnsi="Times New Roman" w:cs="Times New Roman"/>
          <w:sz w:val="24"/>
          <w:lang w:val="en-GB"/>
        </w:rPr>
        <w:t>Williams &amp; Ladbury, 2003</w:t>
      </w:r>
      <w:r w:rsidRPr="00505EAD">
        <w:rPr>
          <w:rFonts w:ascii="Times New Roman" w:hAnsi="Times New Roman" w:cs="Times New Roman"/>
          <w:sz w:val="24"/>
          <w:lang w:val="en-GB"/>
        </w:rPr>
        <w:t>).</w:t>
      </w:r>
    </w:p>
    <w:p w:rsidR="00505EAD" w:rsidRDefault="00505EAD" w:rsidP="00505EAD">
      <w:pPr>
        <w:spacing w:line="300" w:lineRule="auto"/>
        <w:jc w:val="both"/>
        <w:rPr>
          <w:rFonts w:ascii="Times New Roman" w:hAnsi="Times New Roman" w:cs="Times New Roman"/>
          <w:sz w:val="24"/>
          <w:lang w:val="en-GB"/>
        </w:rPr>
      </w:pPr>
      <w:r>
        <w:rPr>
          <w:rFonts w:ascii="Times New Roman" w:hAnsi="Times New Roman" w:cs="Times New Roman"/>
          <w:sz w:val="24"/>
          <w:lang w:val="en-GB"/>
        </w:rPr>
        <w:t xml:space="preserve">A hydrogen bond is defined </w:t>
      </w:r>
      <w:r w:rsidR="002F2201">
        <w:rPr>
          <w:rFonts w:ascii="Times New Roman" w:hAnsi="Times New Roman" w:cs="Times New Roman"/>
          <w:sz w:val="24"/>
          <w:lang w:val="en-GB"/>
        </w:rPr>
        <w:t xml:space="preserve">as an attractive interaction between a hydrogen atom – either from a molecule or a molecular fragment – that is attached to an atom that is more electronegative than H and another atom (or group of atoms) in the same or a different molecule. Hydrogen bonds are denoted as X–H </w:t>
      </w:r>
      <w:r w:rsidR="002F2201" w:rsidRPr="002F2201">
        <w:rPr>
          <w:rFonts w:ascii="Times New Roman" w:hAnsi="Times New Roman" w:cs="Times New Roman"/>
          <w:sz w:val="24"/>
          <w:lang w:val="en-GB"/>
        </w:rPr>
        <w:t>···</w:t>
      </w:r>
      <w:r w:rsidR="002F2201">
        <w:rPr>
          <w:rFonts w:ascii="Times New Roman" w:hAnsi="Times New Roman" w:cs="Times New Roman"/>
          <w:sz w:val="24"/>
          <w:lang w:val="en-GB"/>
        </w:rPr>
        <w:t xml:space="preserve"> Y–Z where the three dots represent the bond, H is the hydrogen atom</w:t>
      </w:r>
      <w:r w:rsidR="008B1174">
        <w:rPr>
          <w:rFonts w:ascii="Times New Roman" w:hAnsi="Times New Roman" w:cs="Times New Roman"/>
          <w:sz w:val="24"/>
          <w:lang w:val="en-GB"/>
        </w:rPr>
        <w:t xml:space="preserve"> and X the more electronegative atom. X–H is called the hydrogen bond donor and Y (or Y–Z) the hydrogen bond acceptor, where Y is either a single atom or anion or in case of Y–Z a molecule or a fragment of a molecule where Y is bonded to Z. Atoms X and H form a covalent bond that is polarized and the strength of the hydrogen bond between H and Y is dependent on the electronegativity of X, higher electronegativity of X leads to a stronger hydrogen bond.</w:t>
      </w:r>
      <w:r w:rsidR="00BC0B83">
        <w:rPr>
          <w:rFonts w:ascii="Times New Roman" w:hAnsi="Times New Roman" w:cs="Times New Roman"/>
          <w:sz w:val="24"/>
          <w:lang w:val="en-GB"/>
        </w:rPr>
        <w:t xml:space="preserve"> The angle between X–H </w:t>
      </w:r>
      <w:r w:rsidR="00BC0B83" w:rsidRPr="002F2201">
        <w:rPr>
          <w:rFonts w:ascii="Times New Roman" w:hAnsi="Times New Roman" w:cs="Times New Roman"/>
          <w:sz w:val="24"/>
          <w:lang w:val="en-GB"/>
        </w:rPr>
        <w:t>···</w:t>
      </w:r>
      <w:r w:rsidR="00BC0B83">
        <w:rPr>
          <w:rFonts w:ascii="Times New Roman" w:hAnsi="Times New Roman" w:cs="Times New Roman"/>
          <w:sz w:val="24"/>
          <w:lang w:val="en-GB"/>
        </w:rPr>
        <w:t xml:space="preserve"> Y is usually around 180° and the closer the angle is to 180°, the stronger is the hydrogen bond (</w:t>
      </w:r>
      <w:r w:rsidR="001C0F0C">
        <w:rPr>
          <w:rFonts w:ascii="Times New Roman" w:hAnsi="Times New Roman" w:cs="Times New Roman"/>
          <w:sz w:val="24"/>
          <w:lang w:val="en-GB"/>
        </w:rPr>
        <w:t>Arunan et al., 2011</w:t>
      </w:r>
      <w:r w:rsidR="00BC0B83">
        <w:rPr>
          <w:rFonts w:ascii="Times New Roman" w:hAnsi="Times New Roman" w:cs="Times New Roman"/>
          <w:sz w:val="24"/>
          <w:lang w:val="en-GB"/>
        </w:rPr>
        <w:t xml:space="preserve">). </w:t>
      </w:r>
    </w:p>
    <w:p w:rsidR="00D85D57" w:rsidRDefault="00D85D57" w:rsidP="00505EAD">
      <w:pPr>
        <w:spacing w:line="300" w:lineRule="auto"/>
        <w:jc w:val="both"/>
        <w:rPr>
          <w:rFonts w:ascii="Times New Roman" w:hAnsi="Times New Roman" w:cs="Times New Roman"/>
          <w:sz w:val="24"/>
          <w:lang w:val="en-GB"/>
        </w:rPr>
      </w:pPr>
      <w:r>
        <w:rPr>
          <w:rFonts w:ascii="Times New Roman" w:hAnsi="Times New Roman" w:cs="Times New Roman"/>
          <w:sz w:val="24"/>
          <w:lang w:val="en-GB"/>
        </w:rPr>
        <w:lastRenderedPageBreak/>
        <w:t xml:space="preserve">The typical binding free energy in hydrogen bonds ranges from </w:t>
      </w:r>
      <w:r w:rsidR="00D933E7">
        <w:rPr>
          <w:rFonts w:ascii="Times New Roman" w:hAnsi="Times New Roman" w:cs="Times New Roman"/>
          <w:sz w:val="24"/>
          <w:lang w:val="en-GB"/>
        </w:rPr>
        <w:t>-</w:t>
      </w:r>
      <w:r>
        <w:rPr>
          <w:rFonts w:ascii="Times New Roman" w:hAnsi="Times New Roman" w:cs="Times New Roman"/>
          <w:sz w:val="24"/>
          <w:lang w:val="en-GB"/>
        </w:rPr>
        <w:t xml:space="preserve">2 kJ/mol (amide – amide in protein core) to </w:t>
      </w:r>
      <w:r w:rsidR="00D933E7">
        <w:rPr>
          <w:rFonts w:ascii="Times New Roman" w:hAnsi="Times New Roman" w:cs="Times New Roman"/>
          <w:sz w:val="24"/>
          <w:lang w:val="en-GB"/>
        </w:rPr>
        <w:t>-</w:t>
      </w:r>
      <w:r>
        <w:rPr>
          <w:rFonts w:ascii="Times New Roman" w:hAnsi="Times New Roman" w:cs="Times New Roman"/>
          <w:sz w:val="24"/>
          <w:lang w:val="en-GB"/>
        </w:rPr>
        <w:t xml:space="preserve">46 kJ/mol (squaramides </w:t>
      </w:r>
      <w:r w:rsidRPr="002F2201">
        <w:rPr>
          <w:rFonts w:ascii="Times New Roman" w:hAnsi="Times New Roman" w:cs="Times New Roman"/>
          <w:sz w:val="24"/>
          <w:lang w:val="en-GB"/>
        </w:rPr>
        <w:t>···</w:t>
      </w:r>
      <w:r>
        <w:rPr>
          <w:rFonts w:ascii="Times New Roman" w:hAnsi="Times New Roman" w:cs="Times New Roman"/>
          <w:sz w:val="24"/>
          <w:lang w:val="en-GB"/>
        </w:rPr>
        <w:t xml:space="preserve"> F</w:t>
      </w:r>
      <w:r w:rsidRPr="00D85D57">
        <w:rPr>
          <w:rFonts w:ascii="Times New Roman" w:hAnsi="Times New Roman" w:cs="Times New Roman"/>
          <w:sz w:val="24"/>
          <w:vertAlign w:val="superscript"/>
          <w:lang w:val="en-GB"/>
        </w:rPr>
        <w:t>-</w:t>
      </w:r>
      <w:r>
        <w:rPr>
          <w:rFonts w:ascii="Times New Roman" w:hAnsi="Times New Roman" w:cs="Times New Roman"/>
          <w:sz w:val="24"/>
          <w:lang w:val="en-GB"/>
        </w:rPr>
        <w:t xml:space="preserve"> in CH</w:t>
      </w:r>
      <w:r w:rsidRPr="00D85D57">
        <w:rPr>
          <w:rFonts w:ascii="Times New Roman" w:hAnsi="Times New Roman" w:cs="Times New Roman"/>
          <w:sz w:val="24"/>
          <w:vertAlign w:val="subscript"/>
          <w:lang w:val="en-GB"/>
        </w:rPr>
        <w:t>3</w:t>
      </w:r>
      <w:r>
        <w:rPr>
          <w:rFonts w:ascii="Times New Roman" w:hAnsi="Times New Roman" w:cs="Times New Roman"/>
          <w:sz w:val="24"/>
          <w:lang w:val="en-GB"/>
        </w:rPr>
        <w:t xml:space="preserve">CN) (Biedermann &amp; Schneider, 2016). </w:t>
      </w:r>
    </w:p>
    <w:p w:rsidR="008B4E18" w:rsidRPr="00505EAD" w:rsidRDefault="008B4E18" w:rsidP="00505EAD">
      <w:pPr>
        <w:spacing w:line="300" w:lineRule="auto"/>
        <w:jc w:val="both"/>
        <w:rPr>
          <w:rFonts w:ascii="Times New Roman" w:hAnsi="Times New Roman" w:cs="Times New Roman"/>
          <w:sz w:val="24"/>
          <w:lang w:val="en-GB"/>
        </w:rPr>
      </w:pPr>
      <w:r>
        <w:rPr>
          <w:rFonts w:ascii="Times New Roman" w:hAnsi="Times New Roman" w:cs="Times New Roman"/>
          <w:sz w:val="24"/>
          <w:lang w:val="en-GB"/>
        </w:rPr>
        <w:t xml:space="preserve">The role of hydrogen bonds in drugs has been thoroughly studied in the past, in fact </w:t>
      </w:r>
      <w:r w:rsidR="001C0F0C">
        <w:rPr>
          <w:rFonts w:ascii="Times New Roman" w:hAnsi="Times New Roman" w:cs="Times New Roman"/>
          <w:sz w:val="24"/>
          <w:lang w:val="en-GB"/>
        </w:rPr>
        <w:t>Lipinski’s rule of five states that a majority of orally administered drugs tend to form more th</w:t>
      </w:r>
      <w:r w:rsidR="001E76E5">
        <w:rPr>
          <w:rFonts w:ascii="Times New Roman" w:hAnsi="Times New Roman" w:cs="Times New Roman"/>
          <w:sz w:val="24"/>
          <w:lang w:val="en-GB"/>
        </w:rPr>
        <w:t>an five but less than ten</w:t>
      </w:r>
      <w:r w:rsidR="001C0F0C">
        <w:rPr>
          <w:rFonts w:ascii="Times New Roman" w:hAnsi="Times New Roman" w:cs="Times New Roman"/>
          <w:sz w:val="24"/>
          <w:lang w:val="en-GB"/>
        </w:rPr>
        <w:t xml:space="preserve"> hydrogen bonds. However, naturally many exceptions exist (Lipinski, 2004).</w:t>
      </w:r>
    </w:p>
    <w:p w:rsidR="00593654" w:rsidRDefault="00593654" w:rsidP="00593654">
      <w:pPr>
        <w:pStyle w:val="berschrift3"/>
        <w:numPr>
          <w:ilvl w:val="2"/>
          <w:numId w:val="7"/>
        </w:numPr>
        <w:rPr>
          <w:lang w:val="en-GB"/>
        </w:rPr>
      </w:pPr>
      <w:bookmarkStart w:id="14" w:name="_Toc81324502"/>
      <w:r>
        <w:rPr>
          <w:lang w:val="en-GB"/>
        </w:rPr>
        <w:t>Water bridges</w:t>
      </w:r>
      <w:bookmarkEnd w:id="14"/>
    </w:p>
    <w:p w:rsidR="00593654" w:rsidRPr="0074078A" w:rsidRDefault="0074078A" w:rsidP="0074078A">
      <w:pPr>
        <w:spacing w:line="300" w:lineRule="auto"/>
        <w:jc w:val="both"/>
        <w:rPr>
          <w:rFonts w:ascii="Times New Roman" w:hAnsi="Times New Roman" w:cs="Times New Roman"/>
          <w:sz w:val="24"/>
          <w:lang w:val="en-GB"/>
        </w:rPr>
      </w:pPr>
      <w:r w:rsidRPr="0074078A">
        <w:rPr>
          <w:rFonts w:ascii="Times New Roman" w:hAnsi="Times New Roman" w:cs="Times New Roman"/>
          <w:sz w:val="24"/>
          <w:lang w:val="en-GB"/>
        </w:rPr>
        <w:t>Although “water bridge”</w:t>
      </w:r>
      <w:r w:rsidR="00A91B50">
        <w:rPr>
          <w:rFonts w:ascii="Times New Roman" w:hAnsi="Times New Roman" w:cs="Times New Roman"/>
          <w:sz w:val="24"/>
          <w:lang w:val="en-GB"/>
        </w:rPr>
        <w:t xml:space="preserve"> is not a</w:t>
      </w:r>
      <w:r w:rsidRPr="0074078A">
        <w:rPr>
          <w:rFonts w:ascii="Times New Roman" w:hAnsi="Times New Roman" w:cs="Times New Roman"/>
          <w:sz w:val="24"/>
          <w:lang w:val="en-GB"/>
        </w:rPr>
        <w:t xml:space="preserve"> universally defined chemical term, it is used by Salentin et al. to denote water-bridged hydrogen bonds. If an atom in a protein forms a hydrogen bond with a water molecule and that same water molecule forms a hydrogen bond with an appropriate atom in the ligand, this interaction is categorized as a water bridge (Salentin et al., 2015).</w:t>
      </w:r>
    </w:p>
    <w:p w:rsidR="00593654" w:rsidRDefault="00593654" w:rsidP="00593654">
      <w:pPr>
        <w:pStyle w:val="berschrift3"/>
        <w:numPr>
          <w:ilvl w:val="2"/>
          <w:numId w:val="7"/>
        </w:numPr>
        <w:rPr>
          <w:lang w:val="en-GB"/>
        </w:rPr>
      </w:pPr>
      <w:bookmarkStart w:id="15" w:name="_Toc81324503"/>
      <w:r>
        <w:rPr>
          <w:lang w:val="en-GB"/>
        </w:rPr>
        <w:t>Salt bridges</w:t>
      </w:r>
      <w:bookmarkEnd w:id="15"/>
    </w:p>
    <w:p w:rsidR="00593654" w:rsidRPr="00206E38" w:rsidRDefault="00206E38" w:rsidP="00206E38">
      <w:pPr>
        <w:spacing w:line="300" w:lineRule="auto"/>
        <w:jc w:val="both"/>
        <w:rPr>
          <w:rFonts w:ascii="Times New Roman" w:hAnsi="Times New Roman" w:cs="Times New Roman"/>
          <w:sz w:val="24"/>
          <w:lang w:val="en-GB"/>
        </w:rPr>
      </w:pPr>
      <w:r w:rsidRPr="00206E38">
        <w:rPr>
          <w:rFonts w:ascii="Times New Roman" w:hAnsi="Times New Roman" w:cs="Times New Roman"/>
          <w:sz w:val="24"/>
          <w:lang w:val="en-GB"/>
        </w:rPr>
        <w:t>Together with hydrogen bonds salt bridges form the structural basis for molecular complexes (Biedermann &amp; Schneider, 2016). Salt bridges</w:t>
      </w:r>
      <w:r w:rsidR="00DE7EDC" w:rsidRPr="00206E38">
        <w:rPr>
          <w:rFonts w:ascii="Times New Roman" w:hAnsi="Times New Roman" w:cs="Times New Roman"/>
          <w:sz w:val="24"/>
          <w:lang w:val="en-GB"/>
        </w:rPr>
        <w:t xml:space="preserve"> are </w:t>
      </w:r>
      <w:r w:rsidR="00895979">
        <w:rPr>
          <w:rFonts w:ascii="Times New Roman" w:hAnsi="Times New Roman" w:cs="Times New Roman"/>
          <w:sz w:val="24"/>
          <w:lang w:val="en-GB"/>
        </w:rPr>
        <w:t>defined as ion</w:t>
      </w:r>
      <w:r w:rsidR="002D64DE" w:rsidRPr="00206E38">
        <w:rPr>
          <w:rFonts w:ascii="Times New Roman" w:hAnsi="Times New Roman" w:cs="Times New Roman"/>
          <w:sz w:val="24"/>
          <w:lang w:val="en-GB"/>
        </w:rPr>
        <w:t xml:space="preserve"> pairs between two side chains of a protein. However, the term salt bridge </w:t>
      </w:r>
      <w:r w:rsidR="00DE7EDC" w:rsidRPr="00206E38">
        <w:rPr>
          <w:rFonts w:ascii="Times New Roman" w:hAnsi="Times New Roman" w:cs="Times New Roman"/>
          <w:sz w:val="24"/>
          <w:lang w:val="en-GB"/>
        </w:rPr>
        <w:t>is often also used to denote ion pairs in general – as in the case of protein-ligand binding where the paired ions are located at protein and ligand respectively. An ion pair is defined as a cation and anion that are located close enough in space that their electrostatic attraction is larger than the thermal energy available to separate them. Ion pairing is therefore classified as an electrostatic interaction (</w:t>
      </w:r>
      <w:r w:rsidR="00D933E7" w:rsidRPr="00206E38">
        <w:rPr>
          <w:rFonts w:ascii="Times New Roman" w:hAnsi="Times New Roman" w:cs="Times New Roman"/>
          <w:sz w:val="24"/>
          <w:lang w:val="en-GB"/>
        </w:rPr>
        <w:t>Anslyn &amp; Dougherty, 2006</w:t>
      </w:r>
      <w:r w:rsidR="00DE7EDC" w:rsidRPr="00206E38">
        <w:rPr>
          <w:rFonts w:ascii="Times New Roman" w:hAnsi="Times New Roman" w:cs="Times New Roman"/>
          <w:sz w:val="24"/>
          <w:lang w:val="en-GB"/>
        </w:rPr>
        <w:t>).</w:t>
      </w:r>
      <w:r w:rsidR="00D933E7" w:rsidRPr="00206E38">
        <w:rPr>
          <w:rFonts w:ascii="Times New Roman" w:hAnsi="Times New Roman" w:cs="Times New Roman"/>
          <w:sz w:val="24"/>
          <w:lang w:val="en-GB"/>
        </w:rPr>
        <w:t xml:space="preserve"> Typical binding free energy</w:t>
      </w:r>
      <w:r w:rsidR="00DE7EDC" w:rsidRPr="00206E38">
        <w:rPr>
          <w:rFonts w:ascii="Times New Roman" w:hAnsi="Times New Roman" w:cs="Times New Roman"/>
          <w:sz w:val="24"/>
          <w:lang w:val="en-GB"/>
        </w:rPr>
        <w:t xml:space="preserve"> </w:t>
      </w:r>
      <w:r w:rsidR="00D933E7" w:rsidRPr="00206E38">
        <w:rPr>
          <w:rFonts w:ascii="Times New Roman" w:hAnsi="Times New Roman" w:cs="Times New Roman"/>
          <w:sz w:val="24"/>
          <w:lang w:val="en-GB"/>
        </w:rPr>
        <w:t xml:space="preserve">for salt bridges and ion pairs ranges from </w:t>
      </w:r>
      <w:r w:rsidR="00094C8D">
        <w:rPr>
          <w:rFonts w:ascii="Times New Roman" w:hAnsi="Times New Roman" w:cs="Times New Roman"/>
          <w:sz w:val="24"/>
          <w:lang w:val="en-GB"/>
        </w:rPr>
        <w:t xml:space="preserve">near </w:t>
      </w:r>
      <w:r w:rsidR="00D933E7" w:rsidRPr="00206E38">
        <w:rPr>
          <w:rFonts w:ascii="Times New Roman" w:hAnsi="Times New Roman" w:cs="Times New Roman"/>
          <w:sz w:val="24"/>
          <w:lang w:val="en-GB"/>
        </w:rPr>
        <w:t>0 kJ/mol in ionic groups at protein surface to -20 kJ/mol for ionic groups in the protein core (Biedermann &amp; Schneider, 2016).</w:t>
      </w:r>
    </w:p>
    <w:p w:rsidR="00593654" w:rsidRDefault="00593654" w:rsidP="00593654">
      <w:pPr>
        <w:pStyle w:val="berschrift3"/>
        <w:numPr>
          <w:ilvl w:val="2"/>
          <w:numId w:val="7"/>
        </w:numPr>
        <w:rPr>
          <w:lang w:val="en-GB"/>
        </w:rPr>
      </w:pPr>
      <w:bookmarkStart w:id="16" w:name="_Toc81324504"/>
      <w:r>
        <w:rPr>
          <w:lang w:val="en-GB"/>
        </w:rPr>
        <w:t>Halogen bonds</w:t>
      </w:r>
      <w:bookmarkEnd w:id="16"/>
    </w:p>
    <w:p w:rsidR="00593654" w:rsidRPr="00AB7EF4" w:rsidRDefault="00AB7EF4" w:rsidP="00AB7EF4">
      <w:pPr>
        <w:spacing w:line="300" w:lineRule="auto"/>
        <w:jc w:val="both"/>
        <w:rPr>
          <w:rFonts w:ascii="Times New Roman" w:hAnsi="Times New Roman" w:cs="Times New Roman"/>
          <w:sz w:val="24"/>
          <w:szCs w:val="24"/>
          <w:lang w:val="en-GB"/>
        </w:rPr>
      </w:pPr>
      <w:r w:rsidRPr="00AB7EF4">
        <w:rPr>
          <w:rFonts w:ascii="Times New Roman" w:hAnsi="Times New Roman" w:cs="Times New Roman"/>
          <w:sz w:val="24"/>
          <w:szCs w:val="24"/>
          <w:lang w:val="en-GB"/>
        </w:rPr>
        <w:t>Halogen bonds are defined as attractive interactions between an electrophilic region associated with a halogen atom in one molecule and a nucleophilic region in another or the same molecule. Halogen bonds are denoted similarly to hydrogen bonds as R–X ··· Y</w:t>
      </w:r>
      <w:r>
        <w:rPr>
          <w:rFonts w:ascii="Times New Roman" w:hAnsi="Times New Roman" w:cs="Times New Roman"/>
          <w:sz w:val="24"/>
          <w:szCs w:val="24"/>
          <w:lang w:val="en-GB"/>
        </w:rPr>
        <w:t>. R–X is in this case the halogen bond donor where X is any halogen atom with an electrophilic region and R is a group of atoms covalently bound to X. On the other hand Y is the halogen bond acceptor and is typically a molecule with at least one nucleophilic region. Halogen bond strength increases with decreasing electronegativity of X as well as increasing electron-withdrawing ability of R (Desiraju et al., 2013).</w:t>
      </w:r>
      <w:r w:rsidR="00EA778A">
        <w:rPr>
          <w:rFonts w:ascii="Times New Roman" w:hAnsi="Times New Roman" w:cs="Times New Roman"/>
          <w:sz w:val="24"/>
          <w:szCs w:val="24"/>
          <w:lang w:val="en-GB"/>
        </w:rPr>
        <w:t xml:space="preserve"> Typical binding free energies of -1 kJ/mol to -19 kJ/mol have been observed for halogen bonds (</w:t>
      </w:r>
      <w:r w:rsidR="00EA778A" w:rsidRPr="00EA778A">
        <w:rPr>
          <w:rFonts w:ascii="Times New Roman" w:hAnsi="Times New Roman" w:cs="Times New Roman"/>
          <w:sz w:val="24"/>
          <w:szCs w:val="24"/>
          <w:lang w:val="en-GB"/>
        </w:rPr>
        <w:t>Biedermann &amp; Schneider, 2016</w:t>
      </w:r>
      <w:r w:rsidR="00EA778A">
        <w:rPr>
          <w:rFonts w:ascii="Times New Roman" w:hAnsi="Times New Roman" w:cs="Times New Roman"/>
          <w:sz w:val="24"/>
          <w:szCs w:val="24"/>
          <w:lang w:val="en-GB"/>
        </w:rPr>
        <w:t>).</w:t>
      </w:r>
    </w:p>
    <w:p w:rsidR="00593654" w:rsidRDefault="00593654" w:rsidP="00593654">
      <w:pPr>
        <w:pStyle w:val="berschrift3"/>
        <w:numPr>
          <w:ilvl w:val="2"/>
          <w:numId w:val="7"/>
        </w:numPr>
        <w:rPr>
          <w:lang w:val="en-GB"/>
        </w:rPr>
      </w:pPr>
      <w:bookmarkStart w:id="17" w:name="_Toc81324505"/>
      <w:r>
        <w:rPr>
          <w:lang w:val="en-GB"/>
        </w:rPr>
        <w:t>Hydrophobic interactions</w:t>
      </w:r>
      <w:bookmarkEnd w:id="17"/>
    </w:p>
    <w:p w:rsidR="00593654" w:rsidRPr="008F0A53" w:rsidRDefault="002B09BB" w:rsidP="008F0A53">
      <w:pPr>
        <w:spacing w:line="300" w:lineRule="auto"/>
        <w:jc w:val="both"/>
        <w:rPr>
          <w:rFonts w:ascii="Times New Roman" w:hAnsi="Times New Roman" w:cs="Times New Roman"/>
          <w:sz w:val="24"/>
          <w:lang w:val="en-GB"/>
        </w:rPr>
      </w:pPr>
      <w:r w:rsidRPr="008F0A53">
        <w:rPr>
          <w:rFonts w:ascii="Times New Roman" w:hAnsi="Times New Roman" w:cs="Times New Roman"/>
          <w:sz w:val="24"/>
          <w:lang w:val="en-GB"/>
        </w:rPr>
        <w:t>The tendency of hydrocarbons and lipophilic hydrocarbon-like groups in solutes to form intermolecular or intramolecular aggregates in an aqueous medium is called hydrophobic interaction. The name originates from the hydrophobic effect that describes the repulsion between water and hydrocarbons (</w:t>
      </w:r>
      <w:r w:rsidR="008F0A53">
        <w:rPr>
          <w:rFonts w:ascii="Times New Roman" w:hAnsi="Times New Roman" w:cs="Times New Roman"/>
          <w:sz w:val="24"/>
          <w:lang w:val="en-GB"/>
        </w:rPr>
        <w:t>Muller, 1994</w:t>
      </w:r>
      <w:r w:rsidRPr="008F0A53">
        <w:rPr>
          <w:rFonts w:ascii="Times New Roman" w:hAnsi="Times New Roman" w:cs="Times New Roman"/>
          <w:sz w:val="24"/>
          <w:lang w:val="en-GB"/>
        </w:rPr>
        <w:t>). The aggregation of molecular structures is e</w:t>
      </w:r>
      <w:r w:rsidR="008F0A53" w:rsidRPr="008F0A53">
        <w:rPr>
          <w:rFonts w:ascii="Times New Roman" w:hAnsi="Times New Roman" w:cs="Times New Roman"/>
          <w:sz w:val="24"/>
          <w:lang w:val="en-GB"/>
        </w:rPr>
        <w:t>xplained by the reduction of solvent-accessible surface area. Hydrophobic interactions are weaker interactions than hydrogen bonds, salt bridges and halogen bonds with binding free energies around -1 kJ/mol to -3 kJ/mol per CH</w:t>
      </w:r>
      <w:r w:rsidR="008F0A53" w:rsidRPr="008F0A53">
        <w:rPr>
          <w:rFonts w:ascii="Times New Roman" w:hAnsi="Times New Roman" w:cs="Times New Roman"/>
          <w:sz w:val="24"/>
          <w:vertAlign w:val="subscript"/>
          <w:lang w:val="en-GB"/>
        </w:rPr>
        <w:t>2</w:t>
      </w:r>
      <w:r w:rsidR="008F0A53" w:rsidRPr="008F0A53">
        <w:rPr>
          <w:rFonts w:ascii="Times New Roman" w:hAnsi="Times New Roman" w:cs="Times New Roman"/>
          <w:sz w:val="24"/>
          <w:lang w:val="en-GB"/>
        </w:rPr>
        <w:t xml:space="preserve"> (Biedermann &amp; Schneider, 2016).</w:t>
      </w:r>
    </w:p>
    <w:p w:rsidR="00593654" w:rsidRDefault="00593654" w:rsidP="00593654">
      <w:pPr>
        <w:pStyle w:val="berschrift3"/>
        <w:numPr>
          <w:ilvl w:val="2"/>
          <w:numId w:val="7"/>
        </w:numPr>
        <w:rPr>
          <w:lang w:val="en-GB"/>
        </w:rPr>
      </w:pPr>
      <w:bookmarkStart w:id="18" w:name="_Pi-stacking"/>
      <w:bookmarkStart w:id="19" w:name="_Toc81324506"/>
      <w:bookmarkEnd w:id="18"/>
      <w:r>
        <w:rPr>
          <w:lang w:val="en-GB"/>
        </w:rPr>
        <w:lastRenderedPageBreak/>
        <w:t>Pi-stacking</w:t>
      </w:r>
      <w:bookmarkEnd w:id="19"/>
    </w:p>
    <w:p w:rsidR="00593654" w:rsidRPr="00DF418F" w:rsidRDefault="0065637F" w:rsidP="00DF418F">
      <w:pPr>
        <w:spacing w:line="300" w:lineRule="auto"/>
        <w:jc w:val="both"/>
        <w:rPr>
          <w:rFonts w:ascii="Times New Roman" w:hAnsi="Times New Roman" w:cs="Times New Roman"/>
          <w:sz w:val="24"/>
          <w:lang w:val="en-GB"/>
        </w:rPr>
      </w:pPr>
      <w:r w:rsidRPr="00DF418F">
        <w:rPr>
          <w:rFonts w:ascii="Times New Roman" w:hAnsi="Times New Roman" w:cs="Times New Roman"/>
          <w:sz w:val="24"/>
          <w:lang w:val="en-GB"/>
        </w:rPr>
        <w:t>Pi-stacking or pi-pi interactions describe interactions between neighbouring aromatic rings. The pi electron density on most aromatic rings creates a quadrupole moment with partial negative charge above both aromatic faces and a partial positive charge around the periphery. This leads to attraction</w:t>
      </w:r>
      <w:r w:rsidR="00895979">
        <w:rPr>
          <w:rFonts w:ascii="Times New Roman" w:hAnsi="Times New Roman" w:cs="Times New Roman"/>
          <w:sz w:val="24"/>
          <w:lang w:val="en-GB"/>
        </w:rPr>
        <w:t xml:space="preserve"> between the aromatic rings and </w:t>
      </w:r>
      <w:r w:rsidRPr="00DF418F">
        <w:rPr>
          <w:rFonts w:ascii="Times New Roman" w:hAnsi="Times New Roman" w:cs="Times New Roman"/>
          <w:sz w:val="24"/>
          <w:lang w:val="en-GB"/>
        </w:rPr>
        <w:t>to one of several possible alignments (stacking). However,</w:t>
      </w:r>
      <w:r w:rsidR="00002647" w:rsidRPr="00DF418F">
        <w:rPr>
          <w:rFonts w:ascii="Times New Roman" w:hAnsi="Times New Roman" w:cs="Times New Roman"/>
          <w:sz w:val="24"/>
          <w:lang w:val="en-GB"/>
        </w:rPr>
        <w:t xml:space="preserve"> the term pi-stacking (and pi-pi interaction) has been deemed not appropriate anymore by parts of the scientific community as this interaction seems to be not necessarily unique to aromatic molecules. Furthermore it is also questioned whether pi-stacking is actually based on the attraction between pi cloud electron density or not – which is another aspect why this term may be misleading (</w:t>
      </w:r>
      <w:r w:rsidR="00DF418F" w:rsidRPr="00DF418F">
        <w:rPr>
          <w:rFonts w:ascii="Times New Roman" w:hAnsi="Times New Roman" w:cs="Times New Roman"/>
          <w:sz w:val="24"/>
          <w:lang w:val="en-GB"/>
        </w:rPr>
        <w:t>Martinez &amp; Iversion, 2012</w:t>
      </w:r>
      <w:r w:rsidR="00002647" w:rsidRPr="00DF418F">
        <w:rPr>
          <w:rFonts w:ascii="Times New Roman" w:hAnsi="Times New Roman" w:cs="Times New Roman"/>
          <w:sz w:val="24"/>
          <w:lang w:val="en-GB"/>
        </w:rPr>
        <w:t xml:space="preserve">). </w:t>
      </w:r>
      <w:r w:rsidR="00DF418F" w:rsidRPr="00DF418F">
        <w:rPr>
          <w:rFonts w:ascii="Times New Roman" w:hAnsi="Times New Roman" w:cs="Times New Roman"/>
          <w:sz w:val="24"/>
          <w:lang w:val="en-GB"/>
        </w:rPr>
        <w:t>Yet this discussion goes beyond the scope of this thesis and it should be noted that this thesis largely follows the terms also used by PLIP and interactions between aromatic rings will hereinafter be named pi-stacking.</w:t>
      </w:r>
    </w:p>
    <w:p w:rsidR="00593654" w:rsidRDefault="00593654" w:rsidP="00593654">
      <w:pPr>
        <w:pStyle w:val="berschrift3"/>
        <w:numPr>
          <w:ilvl w:val="2"/>
          <w:numId w:val="7"/>
        </w:numPr>
        <w:rPr>
          <w:lang w:val="en-GB"/>
        </w:rPr>
      </w:pPr>
      <w:bookmarkStart w:id="20" w:name="_Toc81324507"/>
      <w:r>
        <w:rPr>
          <w:lang w:val="en-GB"/>
        </w:rPr>
        <w:t>Pi-cation interactions</w:t>
      </w:r>
      <w:bookmarkEnd w:id="20"/>
    </w:p>
    <w:p w:rsidR="00593654" w:rsidRPr="00FE4BFC" w:rsidRDefault="00503499" w:rsidP="00FE4BFC">
      <w:pPr>
        <w:spacing w:line="300" w:lineRule="auto"/>
        <w:jc w:val="both"/>
        <w:rPr>
          <w:rFonts w:ascii="Times New Roman" w:hAnsi="Times New Roman" w:cs="Times New Roman"/>
          <w:sz w:val="24"/>
          <w:lang w:val="en-GB"/>
        </w:rPr>
      </w:pPr>
      <w:r w:rsidRPr="00FE4BFC">
        <w:rPr>
          <w:rFonts w:ascii="Times New Roman" w:hAnsi="Times New Roman" w:cs="Times New Roman"/>
          <w:sz w:val="24"/>
          <w:lang w:val="en-GB"/>
        </w:rPr>
        <w:t xml:space="preserve">Pi-cation interactions or also called cation-pi interactions are non-covalent interactions between cations and the faces of pi systems. As described in </w:t>
      </w:r>
      <w:hyperlink w:anchor="_Pi-stacking" w:history="1">
        <w:r w:rsidRPr="00FE4BFC">
          <w:rPr>
            <w:rStyle w:val="Hyperlink"/>
            <w:rFonts w:ascii="Times New Roman" w:hAnsi="Times New Roman" w:cs="Times New Roman"/>
            <w:sz w:val="24"/>
            <w:lang w:val="en-GB"/>
          </w:rPr>
          <w:t>1.4.6</w:t>
        </w:r>
      </w:hyperlink>
      <w:r w:rsidRPr="00FE4BFC">
        <w:rPr>
          <w:rFonts w:ascii="Times New Roman" w:hAnsi="Times New Roman" w:cs="Times New Roman"/>
          <w:sz w:val="24"/>
          <w:lang w:val="en-GB"/>
        </w:rPr>
        <w:t xml:space="preserve"> the face of a pi system forms a quadrupole moment with negative charge while the edges are positively charged. It therefore comes naturally that the cation is attracted to the face of the pi system and can electrostatically bind there. Pi-cation interactions are comparable in strength to salt bridges and in some cases even to hydrogen bonds (Anslyn &amp; Dougherty, </w:t>
      </w:r>
      <w:r w:rsidR="00FE4BFC" w:rsidRPr="00FE4BFC">
        <w:rPr>
          <w:rFonts w:ascii="Times New Roman" w:hAnsi="Times New Roman" w:cs="Times New Roman"/>
          <w:sz w:val="24"/>
          <w:lang w:val="en-GB"/>
        </w:rPr>
        <w:t>2006</w:t>
      </w:r>
      <w:r w:rsidRPr="00FE4BFC">
        <w:rPr>
          <w:rFonts w:ascii="Times New Roman" w:hAnsi="Times New Roman" w:cs="Times New Roman"/>
          <w:sz w:val="24"/>
          <w:lang w:val="en-GB"/>
        </w:rPr>
        <w:t>).</w:t>
      </w:r>
    </w:p>
    <w:p w:rsidR="00593654" w:rsidRDefault="00593654" w:rsidP="00593654">
      <w:pPr>
        <w:pStyle w:val="berschrift3"/>
        <w:numPr>
          <w:ilvl w:val="2"/>
          <w:numId w:val="7"/>
        </w:numPr>
        <w:rPr>
          <w:lang w:val="en-GB"/>
        </w:rPr>
      </w:pPr>
      <w:bookmarkStart w:id="21" w:name="_Toc81324508"/>
      <w:r>
        <w:rPr>
          <w:lang w:val="en-GB"/>
        </w:rPr>
        <w:t>Metal complexation</w:t>
      </w:r>
      <w:bookmarkEnd w:id="21"/>
    </w:p>
    <w:p w:rsidR="00FE4BFC" w:rsidRDefault="00FE4BFC" w:rsidP="00F37C48">
      <w:pPr>
        <w:spacing w:line="300" w:lineRule="auto"/>
        <w:jc w:val="both"/>
        <w:rPr>
          <w:rFonts w:ascii="Times New Roman" w:hAnsi="Times New Roman" w:cs="Times New Roman"/>
          <w:sz w:val="24"/>
          <w:lang w:val="en-GB"/>
        </w:rPr>
      </w:pPr>
      <w:r w:rsidRPr="00F37C48">
        <w:rPr>
          <w:rFonts w:ascii="Times New Roman" w:hAnsi="Times New Roman" w:cs="Times New Roman"/>
          <w:sz w:val="24"/>
          <w:lang w:val="en-GB"/>
        </w:rPr>
        <w:t xml:space="preserve">Metal complexation </w:t>
      </w:r>
      <w:r w:rsidR="00ED15E4" w:rsidRPr="00F37C48">
        <w:rPr>
          <w:rFonts w:ascii="Times New Roman" w:hAnsi="Times New Roman" w:cs="Times New Roman"/>
          <w:sz w:val="24"/>
          <w:lang w:val="en-GB"/>
        </w:rPr>
        <w:t>– or coordination complexation or just complexation – refers to a molecular structure where a central atom that is often a metal ion is bound to surrounding small molecules or ions</w:t>
      </w:r>
      <w:r w:rsidR="00F37C48" w:rsidRPr="00F37C48">
        <w:rPr>
          <w:rFonts w:ascii="Times New Roman" w:hAnsi="Times New Roman" w:cs="Times New Roman"/>
          <w:sz w:val="24"/>
          <w:lang w:val="en-GB"/>
        </w:rPr>
        <w:t xml:space="preserve"> (Hartshorn et al., 2015)</w:t>
      </w:r>
      <w:r w:rsidR="00ED15E4" w:rsidRPr="00F37C48">
        <w:rPr>
          <w:rFonts w:ascii="Times New Roman" w:hAnsi="Times New Roman" w:cs="Times New Roman"/>
          <w:sz w:val="24"/>
          <w:lang w:val="en-GB"/>
        </w:rPr>
        <w:t xml:space="preserve">. </w:t>
      </w:r>
      <w:r w:rsidR="00F37C48" w:rsidRPr="00F37C48">
        <w:rPr>
          <w:rFonts w:ascii="Times New Roman" w:hAnsi="Times New Roman" w:cs="Times New Roman"/>
          <w:sz w:val="24"/>
          <w:lang w:val="en-GB"/>
        </w:rPr>
        <w:t>Metal complexation primarily appears in proteins that have to bind metal ions to function (metalloproteins) (Andreini et al., 2006).</w:t>
      </w:r>
    </w:p>
    <w:p w:rsidR="008B5EEA" w:rsidRDefault="008B5EEA" w:rsidP="00F37C48">
      <w:pPr>
        <w:spacing w:line="300" w:lineRule="auto"/>
        <w:jc w:val="both"/>
        <w:rPr>
          <w:rFonts w:ascii="Times New Roman" w:hAnsi="Times New Roman" w:cs="Times New Roman"/>
          <w:sz w:val="24"/>
          <w:lang w:val="en-GB"/>
        </w:rPr>
      </w:pPr>
      <w:r>
        <w:rPr>
          <w:rFonts w:ascii="Times New Roman" w:hAnsi="Times New Roman" w:cs="Times New Roman"/>
          <w:sz w:val="24"/>
          <w:lang w:val="en-GB"/>
        </w:rPr>
        <w:t>All these interaction types will be reappearing throughout this thesis and proper understanding of the underlying binding mechanisms can give additional insight where data or results may be ambiguous.</w:t>
      </w:r>
    </w:p>
    <w:p w:rsidR="008B5EEA" w:rsidRDefault="008B5EEA" w:rsidP="00F37C48">
      <w:pPr>
        <w:spacing w:line="300" w:lineRule="auto"/>
        <w:jc w:val="both"/>
        <w:rPr>
          <w:rFonts w:ascii="Times New Roman" w:hAnsi="Times New Roman" w:cs="Times New Roman"/>
          <w:sz w:val="24"/>
          <w:lang w:val="en-GB"/>
        </w:rPr>
      </w:pPr>
      <w:r>
        <w:rPr>
          <w:rFonts w:ascii="Times New Roman" w:hAnsi="Times New Roman" w:cs="Times New Roman"/>
          <w:sz w:val="24"/>
          <w:lang w:val="en-GB"/>
        </w:rPr>
        <w:t>The end of this this chapter will be concluded by a short overview of the structure of the thesis and some general remarks.</w:t>
      </w:r>
    </w:p>
    <w:p w:rsidR="008B5EEA" w:rsidRDefault="008B5EEA" w:rsidP="008B5EEA">
      <w:pPr>
        <w:rPr>
          <w:rFonts w:ascii="Times New Roman" w:hAnsi="Times New Roman" w:cs="Times New Roman"/>
          <w:sz w:val="24"/>
          <w:lang w:val="en-GB"/>
        </w:rPr>
      </w:pPr>
      <w:r>
        <w:rPr>
          <w:rFonts w:ascii="Times New Roman" w:hAnsi="Times New Roman" w:cs="Times New Roman"/>
          <w:sz w:val="24"/>
          <w:lang w:val="en-GB"/>
        </w:rPr>
        <w:br w:type="page"/>
      </w:r>
    </w:p>
    <w:p w:rsidR="00444DEF" w:rsidRDefault="00444DEF" w:rsidP="00444DEF">
      <w:pPr>
        <w:pStyle w:val="berschrift2"/>
        <w:numPr>
          <w:ilvl w:val="1"/>
          <w:numId w:val="7"/>
        </w:numPr>
        <w:rPr>
          <w:lang w:val="en-GB"/>
        </w:rPr>
      </w:pPr>
      <w:bookmarkStart w:id="22" w:name="_Toc81324509"/>
      <w:r>
        <w:rPr>
          <w:lang w:val="en-GB"/>
        </w:rPr>
        <w:lastRenderedPageBreak/>
        <w:t>Thesis overview</w:t>
      </w:r>
      <w:bookmarkEnd w:id="22"/>
    </w:p>
    <w:p w:rsidR="00444DEF" w:rsidRPr="00A873CF" w:rsidRDefault="00885E75" w:rsidP="00A873CF">
      <w:pPr>
        <w:spacing w:line="300" w:lineRule="auto"/>
        <w:jc w:val="both"/>
        <w:rPr>
          <w:rFonts w:ascii="Times New Roman" w:hAnsi="Times New Roman" w:cs="Times New Roman"/>
          <w:sz w:val="24"/>
          <w:lang w:val="en-GB"/>
        </w:rPr>
      </w:pPr>
      <w:r w:rsidRPr="00A873CF">
        <w:rPr>
          <w:rFonts w:ascii="Times New Roman" w:hAnsi="Times New Roman" w:cs="Times New Roman"/>
          <w:sz w:val="24"/>
          <w:lang w:val="en-GB"/>
        </w:rPr>
        <w:t>This thesis is divided into five major chapters:</w:t>
      </w:r>
    </w:p>
    <w:p w:rsidR="00885E75" w:rsidRPr="00A873CF" w:rsidRDefault="00885E75" w:rsidP="00A873CF">
      <w:pPr>
        <w:pStyle w:val="Listenabsatz"/>
        <w:numPr>
          <w:ilvl w:val="0"/>
          <w:numId w:val="9"/>
        </w:numPr>
        <w:spacing w:line="300" w:lineRule="auto"/>
        <w:jc w:val="both"/>
        <w:rPr>
          <w:rFonts w:ascii="Times New Roman" w:hAnsi="Times New Roman" w:cs="Times New Roman"/>
          <w:sz w:val="24"/>
          <w:lang w:val="en-GB"/>
        </w:rPr>
      </w:pPr>
      <w:r w:rsidRPr="00A873CF">
        <w:rPr>
          <w:rFonts w:ascii="Times New Roman" w:hAnsi="Times New Roman" w:cs="Times New Roman"/>
          <w:sz w:val="24"/>
          <w:lang w:val="en-GB"/>
        </w:rPr>
        <w:t xml:space="preserve">The </w:t>
      </w:r>
      <w:r w:rsidRPr="00A873CF">
        <w:rPr>
          <w:rFonts w:ascii="Times New Roman" w:hAnsi="Times New Roman" w:cs="Times New Roman"/>
          <w:b/>
          <w:sz w:val="24"/>
          <w:lang w:val="en-GB"/>
        </w:rPr>
        <w:t>Introduction</w:t>
      </w:r>
      <w:r w:rsidRPr="00A873CF">
        <w:rPr>
          <w:rFonts w:ascii="Times New Roman" w:hAnsi="Times New Roman" w:cs="Times New Roman"/>
          <w:sz w:val="24"/>
          <w:lang w:val="en-GB"/>
        </w:rPr>
        <w:t xml:space="preserve"> gives an overview of the topic, current developments, state of the art, go</w:t>
      </w:r>
      <w:r w:rsidR="00A873CF">
        <w:rPr>
          <w:rFonts w:ascii="Times New Roman" w:hAnsi="Times New Roman" w:cs="Times New Roman"/>
          <w:sz w:val="24"/>
          <w:lang w:val="en-GB"/>
        </w:rPr>
        <w:t xml:space="preserve">als, motivation and essentials and </w:t>
      </w:r>
      <w:r w:rsidRPr="00A873CF">
        <w:rPr>
          <w:rFonts w:ascii="Times New Roman" w:hAnsi="Times New Roman" w:cs="Times New Roman"/>
          <w:sz w:val="24"/>
          <w:lang w:val="en-GB"/>
        </w:rPr>
        <w:t>will be concluded with this section.</w:t>
      </w:r>
    </w:p>
    <w:p w:rsidR="00885E75" w:rsidRPr="00A873CF" w:rsidRDefault="00885E75" w:rsidP="00A873CF">
      <w:pPr>
        <w:pStyle w:val="Listenabsatz"/>
        <w:numPr>
          <w:ilvl w:val="0"/>
          <w:numId w:val="9"/>
        </w:numPr>
        <w:spacing w:line="300" w:lineRule="auto"/>
        <w:jc w:val="both"/>
        <w:rPr>
          <w:rFonts w:ascii="Times New Roman" w:hAnsi="Times New Roman" w:cs="Times New Roman"/>
          <w:sz w:val="24"/>
          <w:lang w:val="en-GB"/>
        </w:rPr>
      </w:pPr>
      <w:r w:rsidRPr="00A873CF">
        <w:rPr>
          <w:rFonts w:ascii="Times New Roman" w:hAnsi="Times New Roman" w:cs="Times New Roman"/>
          <w:b/>
          <w:sz w:val="24"/>
          <w:lang w:val="en-GB"/>
        </w:rPr>
        <w:t>Methods</w:t>
      </w:r>
      <w:r w:rsidRPr="00A873CF">
        <w:rPr>
          <w:rFonts w:ascii="Times New Roman" w:hAnsi="Times New Roman" w:cs="Times New Roman"/>
          <w:sz w:val="24"/>
          <w:lang w:val="en-GB"/>
        </w:rPr>
        <w:t xml:space="preserve"> will discuss the data, espec</w:t>
      </w:r>
      <w:r w:rsidR="00563FB1">
        <w:rPr>
          <w:rFonts w:ascii="Times New Roman" w:hAnsi="Times New Roman" w:cs="Times New Roman"/>
          <w:sz w:val="24"/>
          <w:lang w:val="en-GB"/>
        </w:rPr>
        <w:t>ially the 11 used targets, the Protein-Ligand I</w:t>
      </w:r>
      <w:r w:rsidRPr="00A873CF">
        <w:rPr>
          <w:rFonts w:ascii="Times New Roman" w:hAnsi="Times New Roman" w:cs="Times New Roman"/>
          <w:sz w:val="24"/>
          <w:lang w:val="en-GB"/>
        </w:rPr>
        <w:t>n</w:t>
      </w:r>
      <w:r w:rsidR="00563FB1">
        <w:rPr>
          <w:rFonts w:ascii="Times New Roman" w:hAnsi="Times New Roman" w:cs="Times New Roman"/>
          <w:sz w:val="24"/>
          <w:lang w:val="en-GB"/>
        </w:rPr>
        <w:t>teraction P</w:t>
      </w:r>
      <w:r w:rsidRPr="00A873CF">
        <w:rPr>
          <w:rFonts w:ascii="Times New Roman" w:hAnsi="Times New Roman" w:cs="Times New Roman"/>
          <w:sz w:val="24"/>
          <w:lang w:val="en-GB"/>
        </w:rPr>
        <w:t>rofiler which serves as a basis for follow up approaches</w:t>
      </w:r>
      <w:r w:rsidR="00563FB1">
        <w:rPr>
          <w:rFonts w:ascii="Times New Roman" w:hAnsi="Times New Roman" w:cs="Times New Roman"/>
          <w:sz w:val="24"/>
          <w:lang w:val="en-GB"/>
        </w:rPr>
        <w:t>,</w:t>
      </w:r>
      <w:r w:rsidRPr="00A873CF">
        <w:rPr>
          <w:rFonts w:ascii="Times New Roman" w:hAnsi="Times New Roman" w:cs="Times New Roman"/>
          <w:sz w:val="24"/>
          <w:lang w:val="en-GB"/>
        </w:rPr>
        <w:t xml:space="preserve"> as well as the custom built workflows, scoring functions and the metrics that were used to evaluate them.</w:t>
      </w:r>
    </w:p>
    <w:p w:rsidR="00885E75" w:rsidRPr="00A873CF" w:rsidRDefault="00885E75" w:rsidP="00A873CF">
      <w:pPr>
        <w:pStyle w:val="Listenabsatz"/>
        <w:numPr>
          <w:ilvl w:val="0"/>
          <w:numId w:val="9"/>
        </w:numPr>
        <w:spacing w:line="300" w:lineRule="auto"/>
        <w:jc w:val="both"/>
        <w:rPr>
          <w:rFonts w:ascii="Times New Roman" w:hAnsi="Times New Roman" w:cs="Times New Roman"/>
          <w:sz w:val="24"/>
          <w:lang w:val="en-GB"/>
        </w:rPr>
      </w:pPr>
      <w:r w:rsidRPr="00A873CF">
        <w:rPr>
          <w:rFonts w:ascii="Times New Roman" w:hAnsi="Times New Roman" w:cs="Times New Roman"/>
          <w:b/>
          <w:sz w:val="24"/>
          <w:lang w:val="en-GB"/>
        </w:rPr>
        <w:t>Results</w:t>
      </w:r>
      <w:r w:rsidRPr="00A873CF">
        <w:rPr>
          <w:rFonts w:ascii="Times New Roman" w:hAnsi="Times New Roman" w:cs="Times New Roman"/>
          <w:sz w:val="24"/>
          <w:lang w:val="en-GB"/>
        </w:rPr>
        <w:t xml:space="preserve"> summarizes the outcomes of the applied methods.</w:t>
      </w:r>
    </w:p>
    <w:p w:rsidR="00885E75" w:rsidRPr="00A873CF" w:rsidRDefault="00885E75" w:rsidP="00A873CF">
      <w:pPr>
        <w:pStyle w:val="Listenabsatz"/>
        <w:numPr>
          <w:ilvl w:val="0"/>
          <w:numId w:val="9"/>
        </w:numPr>
        <w:spacing w:line="300" w:lineRule="auto"/>
        <w:jc w:val="both"/>
        <w:rPr>
          <w:rFonts w:ascii="Times New Roman" w:hAnsi="Times New Roman" w:cs="Times New Roman"/>
          <w:sz w:val="24"/>
          <w:lang w:val="en-GB"/>
        </w:rPr>
      </w:pPr>
      <w:r w:rsidRPr="00A873CF">
        <w:rPr>
          <w:rFonts w:ascii="Times New Roman" w:hAnsi="Times New Roman" w:cs="Times New Roman"/>
          <w:sz w:val="24"/>
          <w:lang w:val="en-GB"/>
        </w:rPr>
        <w:t xml:space="preserve">The </w:t>
      </w:r>
      <w:r w:rsidRPr="00A873CF">
        <w:rPr>
          <w:rFonts w:ascii="Times New Roman" w:hAnsi="Times New Roman" w:cs="Times New Roman"/>
          <w:b/>
          <w:sz w:val="24"/>
          <w:lang w:val="en-GB"/>
        </w:rPr>
        <w:t>Discussion</w:t>
      </w:r>
      <w:r w:rsidRPr="00A873CF">
        <w:rPr>
          <w:rFonts w:ascii="Times New Roman" w:hAnsi="Times New Roman" w:cs="Times New Roman"/>
          <w:sz w:val="24"/>
          <w:lang w:val="en-GB"/>
        </w:rPr>
        <w:t xml:space="preserve"> will mention noticeable aspects of the results as well as faced challenges and an outlook for the future.</w:t>
      </w:r>
    </w:p>
    <w:p w:rsidR="008B5EEA" w:rsidRDefault="00885E75" w:rsidP="008B5EEA">
      <w:pPr>
        <w:pStyle w:val="Listenabsatz"/>
        <w:numPr>
          <w:ilvl w:val="0"/>
          <w:numId w:val="9"/>
        </w:numPr>
        <w:spacing w:line="300" w:lineRule="auto"/>
        <w:jc w:val="both"/>
        <w:rPr>
          <w:rFonts w:ascii="Times New Roman" w:hAnsi="Times New Roman" w:cs="Times New Roman"/>
          <w:sz w:val="24"/>
          <w:lang w:val="en-GB"/>
        </w:rPr>
      </w:pPr>
      <w:r w:rsidRPr="00A873CF">
        <w:rPr>
          <w:rFonts w:ascii="Times New Roman" w:hAnsi="Times New Roman" w:cs="Times New Roman"/>
          <w:sz w:val="24"/>
          <w:lang w:val="en-GB"/>
        </w:rPr>
        <w:t>The thesis is fina</w:t>
      </w:r>
      <w:r w:rsidR="00A873CF" w:rsidRPr="00A873CF">
        <w:rPr>
          <w:rFonts w:ascii="Times New Roman" w:hAnsi="Times New Roman" w:cs="Times New Roman"/>
          <w:sz w:val="24"/>
          <w:lang w:val="en-GB"/>
        </w:rPr>
        <w:t xml:space="preserve">lized with a </w:t>
      </w:r>
      <w:r w:rsidR="00A873CF" w:rsidRPr="00A873CF">
        <w:rPr>
          <w:rFonts w:ascii="Times New Roman" w:hAnsi="Times New Roman" w:cs="Times New Roman"/>
          <w:b/>
          <w:sz w:val="24"/>
          <w:lang w:val="en-GB"/>
        </w:rPr>
        <w:t>Conclusion</w:t>
      </w:r>
      <w:r w:rsidR="00A873CF" w:rsidRPr="00A873CF">
        <w:rPr>
          <w:rFonts w:ascii="Times New Roman" w:hAnsi="Times New Roman" w:cs="Times New Roman"/>
          <w:sz w:val="24"/>
          <w:lang w:val="en-GB"/>
        </w:rPr>
        <w:t xml:space="preserve"> that highlights the most important parts of the work.</w:t>
      </w:r>
    </w:p>
    <w:p w:rsidR="008B5EEA" w:rsidRDefault="008B5EEA" w:rsidP="008B5EEA">
      <w:pPr>
        <w:spacing w:line="300" w:lineRule="auto"/>
        <w:jc w:val="both"/>
        <w:rPr>
          <w:rFonts w:ascii="Times New Roman" w:hAnsi="Times New Roman" w:cs="Times New Roman"/>
          <w:sz w:val="24"/>
          <w:lang w:val="en-GB"/>
        </w:rPr>
      </w:pPr>
      <w:r w:rsidRPr="008B5EEA">
        <w:rPr>
          <w:rFonts w:ascii="Times New Roman" w:hAnsi="Times New Roman" w:cs="Times New Roman"/>
          <w:sz w:val="24"/>
          <w:lang w:val="en-GB"/>
        </w:rPr>
        <w:t>Further</w:t>
      </w:r>
      <w:r>
        <w:rPr>
          <w:rFonts w:ascii="Times New Roman" w:hAnsi="Times New Roman" w:cs="Times New Roman"/>
          <w:sz w:val="24"/>
          <w:lang w:val="en-GB"/>
        </w:rPr>
        <w:t xml:space="preserve">more, it should be mentioned here that all the data, code and results are publicly available on GitHub via this repository: </w:t>
      </w:r>
      <w:hyperlink r:id="rId11" w:history="1">
        <w:r w:rsidRPr="00E64906">
          <w:rPr>
            <w:rStyle w:val="Hyperlink"/>
            <w:rFonts w:ascii="Times New Roman" w:hAnsi="Times New Roman" w:cs="Times New Roman"/>
            <w:sz w:val="24"/>
            <w:lang w:val="en-GB"/>
          </w:rPr>
          <w:t>https://github.com/michabirklbauer/protein_docking</w:t>
        </w:r>
      </w:hyperlink>
    </w:p>
    <w:p w:rsidR="008B5EEA" w:rsidRPr="008B5EEA" w:rsidRDefault="008B5EEA" w:rsidP="008B5EEA">
      <w:pPr>
        <w:rPr>
          <w:rFonts w:ascii="Times New Roman" w:hAnsi="Times New Roman" w:cs="Times New Roman"/>
          <w:sz w:val="24"/>
          <w:lang w:val="en-GB"/>
        </w:rPr>
      </w:pPr>
      <w:r>
        <w:rPr>
          <w:rFonts w:ascii="Times New Roman" w:hAnsi="Times New Roman" w:cs="Times New Roman"/>
          <w:sz w:val="24"/>
          <w:lang w:val="en-GB"/>
        </w:rPr>
        <w:br w:type="page"/>
      </w:r>
    </w:p>
    <w:p w:rsidR="00C803F7" w:rsidRDefault="00C803F7" w:rsidP="008B5EEA">
      <w:pPr>
        <w:pStyle w:val="berschrift1"/>
        <w:numPr>
          <w:ilvl w:val="0"/>
          <w:numId w:val="11"/>
        </w:numPr>
        <w:rPr>
          <w:lang w:val="en-GB"/>
        </w:rPr>
      </w:pPr>
      <w:bookmarkStart w:id="23" w:name="_Methods"/>
      <w:bookmarkStart w:id="24" w:name="_Toc81324510"/>
      <w:bookmarkEnd w:id="23"/>
      <w:r>
        <w:rPr>
          <w:lang w:val="en-GB"/>
        </w:rPr>
        <w:lastRenderedPageBreak/>
        <w:t>Methods</w:t>
      </w:r>
      <w:bookmarkEnd w:id="24"/>
    </w:p>
    <w:p w:rsidR="004104E0" w:rsidRPr="004E32CD" w:rsidRDefault="004E32CD" w:rsidP="004E32CD">
      <w:pPr>
        <w:spacing w:line="300" w:lineRule="auto"/>
        <w:jc w:val="both"/>
        <w:rPr>
          <w:rFonts w:ascii="Times New Roman" w:hAnsi="Times New Roman" w:cs="Times New Roman"/>
          <w:sz w:val="24"/>
          <w:lang w:val="en-GB"/>
        </w:rPr>
      </w:pPr>
      <w:r w:rsidRPr="004E32CD">
        <w:rPr>
          <w:rFonts w:ascii="Times New Roman" w:hAnsi="Times New Roman" w:cs="Times New Roman"/>
          <w:sz w:val="24"/>
          <w:lang w:val="en-GB"/>
        </w:rPr>
        <w:t>This chapter will cover the data and methods used in this thesis and especially give insight on the selected target proteins and which ligands were used for docking and subsequent scoring. The analysis of interactions as well as the scoring approaches will be discussed after establishing the data. Furthermore the chapter will be conclude</w:t>
      </w:r>
      <w:r w:rsidR="006D7C6D">
        <w:rPr>
          <w:rFonts w:ascii="Times New Roman" w:hAnsi="Times New Roman" w:cs="Times New Roman"/>
          <w:sz w:val="24"/>
          <w:lang w:val="en-GB"/>
        </w:rPr>
        <w:t>d with a description of the applied quality</w:t>
      </w:r>
      <w:r w:rsidRPr="004E32CD">
        <w:rPr>
          <w:rFonts w:ascii="Times New Roman" w:hAnsi="Times New Roman" w:cs="Times New Roman"/>
          <w:sz w:val="24"/>
          <w:lang w:val="en-GB"/>
        </w:rPr>
        <w:t xml:space="preserve"> metrics to evaluate the performance of scoring.</w:t>
      </w:r>
    </w:p>
    <w:p w:rsidR="004E32CD" w:rsidRDefault="004E32CD" w:rsidP="00EA3475">
      <w:pPr>
        <w:pStyle w:val="berschrift2"/>
        <w:numPr>
          <w:ilvl w:val="1"/>
          <w:numId w:val="11"/>
        </w:numPr>
        <w:ind w:left="357" w:hanging="357"/>
        <w:rPr>
          <w:lang w:val="en-GB"/>
        </w:rPr>
      </w:pPr>
      <w:bookmarkStart w:id="25" w:name="_Toc81324511"/>
      <w:r>
        <w:rPr>
          <w:lang w:val="en-GB"/>
        </w:rPr>
        <w:t>Data</w:t>
      </w:r>
      <w:bookmarkEnd w:id="25"/>
    </w:p>
    <w:p w:rsidR="004E32CD" w:rsidRDefault="00A94708" w:rsidP="006C676B">
      <w:pPr>
        <w:spacing w:line="300" w:lineRule="auto"/>
        <w:jc w:val="both"/>
        <w:rPr>
          <w:rFonts w:ascii="Times New Roman" w:hAnsi="Times New Roman" w:cs="Times New Roman"/>
          <w:sz w:val="24"/>
          <w:lang w:val="en-GB"/>
        </w:rPr>
      </w:pPr>
      <w:r w:rsidRPr="006C676B">
        <w:rPr>
          <w:rFonts w:ascii="Times New Roman" w:hAnsi="Times New Roman" w:cs="Times New Roman"/>
          <w:sz w:val="24"/>
          <w:lang w:val="en-GB"/>
        </w:rPr>
        <w:t xml:space="preserve">In total </w:t>
      </w:r>
      <w:r w:rsidR="001E76E5">
        <w:rPr>
          <w:rFonts w:ascii="Times New Roman" w:hAnsi="Times New Roman" w:cs="Times New Roman"/>
          <w:sz w:val="24"/>
          <w:lang w:val="en-GB"/>
        </w:rPr>
        <w:t>11</w:t>
      </w:r>
      <w:r w:rsidRPr="006C676B">
        <w:rPr>
          <w:rFonts w:ascii="Times New Roman" w:hAnsi="Times New Roman" w:cs="Times New Roman"/>
          <w:sz w:val="24"/>
          <w:lang w:val="en-GB"/>
        </w:rPr>
        <w:t xml:space="preserve"> targets were </w:t>
      </w:r>
      <w:r w:rsidR="00DD658F">
        <w:rPr>
          <w:rFonts w:ascii="Times New Roman" w:hAnsi="Times New Roman" w:cs="Times New Roman"/>
          <w:sz w:val="24"/>
          <w:lang w:val="en-GB"/>
        </w:rPr>
        <w:t>chosen</w:t>
      </w:r>
      <w:r w:rsidRPr="006C676B">
        <w:rPr>
          <w:rFonts w:ascii="Times New Roman" w:hAnsi="Times New Roman" w:cs="Times New Roman"/>
          <w:sz w:val="24"/>
          <w:lang w:val="en-GB"/>
        </w:rPr>
        <w:t xml:space="preserve"> for subsequent analysis: 11β-hydroxysteroid dehydrogenase type 1 (HSD11B1), acetylcholinesterase (ACHE), coagulation factor X</w:t>
      </w:r>
      <w:r w:rsidR="00CD7795">
        <w:rPr>
          <w:rFonts w:ascii="Times New Roman" w:hAnsi="Times New Roman" w:cs="Times New Roman"/>
          <w:sz w:val="24"/>
          <w:lang w:val="en-GB"/>
        </w:rPr>
        <w:t>a</w:t>
      </w:r>
      <w:r w:rsidRPr="006C676B">
        <w:rPr>
          <w:rFonts w:ascii="Times New Roman" w:hAnsi="Times New Roman" w:cs="Times New Roman"/>
          <w:sz w:val="24"/>
          <w:lang w:val="en-GB"/>
        </w:rPr>
        <w:t xml:space="preserve"> (FXA), cyclooxygenase 1 (COX1) and cyclooxygenase 2 (COX2), dipeptidyl peptidase IV (DPP4), monoamine oxidase B (MAOB), p38 mitogen-activated protein kinase 14 (MAPK14), phosphodiesterase 5 (</w:t>
      </w:r>
      <w:r w:rsidR="00993E2A">
        <w:rPr>
          <w:rFonts w:ascii="Times New Roman" w:hAnsi="Times New Roman" w:cs="Times New Roman"/>
          <w:sz w:val="24"/>
          <w:lang w:val="en-GB"/>
        </w:rPr>
        <w:t>PDE5/</w:t>
      </w:r>
      <w:r w:rsidRPr="006C676B">
        <w:rPr>
          <w:rFonts w:ascii="Times New Roman" w:hAnsi="Times New Roman" w:cs="Times New Roman"/>
          <w:sz w:val="24"/>
          <w:lang w:val="en-GB"/>
        </w:rPr>
        <w:t>PDE5</w:t>
      </w:r>
      <w:r w:rsidR="0055263D">
        <w:rPr>
          <w:rFonts w:ascii="Times New Roman" w:hAnsi="Times New Roman" w:cs="Times New Roman"/>
          <w:sz w:val="24"/>
          <w:lang w:val="en-GB"/>
        </w:rPr>
        <w:t>A</w:t>
      </w:r>
      <w:r w:rsidRPr="006C676B">
        <w:rPr>
          <w:rFonts w:ascii="Times New Roman" w:hAnsi="Times New Roman" w:cs="Times New Roman"/>
          <w:sz w:val="24"/>
          <w:lang w:val="en-GB"/>
        </w:rPr>
        <w:t>), protein-tyrosine phosphatase 1B (PTP1B) and soluble epoxide hydrolase (SEH).</w:t>
      </w:r>
      <w:r w:rsidR="001B287D" w:rsidRPr="006C676B">
        <w:rPr>
          <w:rFonts w:ascii="Times New Roman" w:hAnsi="Times New Roman" w:cs="Times New Roman"/>
          <w:sz w:val="24"/>
          <w:lang w:val="en-GB"/>
        </w:rPr>
        <w:t xml:space="preserve"> The selection of these targets was based on personal interest (research interest of the </w:t>
      </w:r>
      <w:r w:rsidR="00DD658F">
        <w:rPr>
          <w:rFonts w:ascii="Times New Roman" w:hAnsi="Times New Roman" w:cs="Times New Roman"/>
          <w:sz w:val="24"/>
          <w:lang w:val="en-GB"/>
        </w:rPr>
        <w:t>I</w:t>
      </w:r>
      <w:r w:rsidR="001B287D" w:rsidRPr="006C676B">
        <w:rPr>
          <w:rFonts w:ascii="Times New Roman" w:hAnsi="Times New Roman" w:cs="Times New Roman"/>
          <w:sz w:val="24"/>
          <w:lang w:val="en-GB"/>
        </w:rPr>
        <w:t xml:space="preserve">nstitute </w:t>
      </w:r>
      <w:r w:rsidR="00DD658F">
        <w:rPr>
          <w:rFonts w:ascii="Times New Roman" w:hAnsi="Times New Roman" w:cs="Times New Roman"/>
          <w:sz w:val="24"/>
          <w:lang w:val="en-GB"/>
        </w:rPr>
        <w:t>of P</w:t>
      </w:r>
      <w:r w:rsidR="001B287D" w:rsidRPr="006C676B">
        <w:rPr>
          <w:rFonts w:ascii="Times New Roman" w:hAnsi="Times New Roman" w:cs="Times New Roman"/>
          <w:sz w:val="24"/>
          <w:lang w:val="en-GB"/>
        </w:rPr>
        <w:t xml:space="preserve">harmacy of the Paracelsus Medical University Salzburg) and </w:t>
      </w:r>
      <w:r w:rsidR="009C2F1F">
        <w:rPr>
          <w:rFonts w:ascii="Times New Roman" w:hAnsi="Times New Roman" w:cs="Times New Roman"/>
          <w:sz w:val="24"/>
          <w:lang w:val="en-GB"/>
        </w:rPr>
        <w:t>availability of ligands in the D</w:t>
      </w:r>
      <w:r w:rsidR="006C676B">
        <w:rPr>
          <w:rFonts w:ascii="Times New Roman" w:hAnsi="Times New Roman" w:cs="Times New Roman"/>
          <w:sz w:val="24"/>
          <w:lang w:val="en-GB"/>
        </w:rPr>
        <w:t>irectory</w:t>
      </w:r>
      <w:r w:rsidR="009C2F1F">
        <w:rPr>
          <w:rFonts w:ascii="Times New Roman" w:hAnsi="Times New Roman" w:cs="Times New Roman"/>
          <w:sz w:val="24"/>
          <w:lang w:val="en-GB"/>
        </w:rPr>
        <w:t xml:space="preserve"> of Useful Decoys: E</w:t>
      </w:r>
      <w:r w:rsidR="001B287D" w:rsidRPr="006C676B">
        <w:rPr>
          <w:rFonts w:ascii="Times New Roman" w:hAnsi="Times New Roman" w:cs="Times New Roman"/>
          <w:sz w:val="24"/>
          <w:lang w:val="en-GB"/>
        </w:rPr>
        <w:t>nhanced (DUD-E) (Mysinger et al., 2012).</w:t>
      </w:r>
      <w:r w:rsidR="006C676B">
        <w:rPr>
          <w:rFonts w:ascii="Times New Roman" w:hAnsi="Times New Roman" w:cs="Times New Roman"/>
          <w:sz w:val="24"/>
          <w:lang w:val="en-GB"/>
        </w:rPr>
        <w:t xml:space="preserve"> </w:t>
      </w:r>
      <w:r w:rsidR="004F694B">
        <w:rPr>
          <w:rFonts w:ascii="Times New Roman" w:hAnsi="Times New Roman" w:cs="Times New Roman"/>
          <w:sz w:val="24"/>
          <w:lang w:val="en-GB"/>
        </w:rPr>
        <w:t>All in all 868 molecular structures have been manually selected from the PDB, downloaded and analysed. Inclusion criteria for these structures were:</w:t>
      </w:r>
    </w:p>
    <w:p w:rsidR="004F694B" w:rsidRDefault="004F694B" w:rsidP="004F694B">
      <w:pPr>
        <w:pStyle w:val="Listenabsatz"/>
        <w:numPr>
          <w:ilvl w:val="0"/>
          <w:numId w:val="14"/>
        </w:numPr>
        <w:spacing w:line="300" w:lineRule="auto"/>
        <w:jc w:val="both"/>
        <w:rPr>
          <w:rFonts w:ascii="Times New Roman" w:hAnsi="Times New Roman" w:cs="Times New Roman"/>
          <w:sz w:val="24"/>
          <w:lang w:val="en-GB"/>
        </w:rPr>
      </w:pPr>
      <w:r>
        <w:rPr>
          <w:rFonts w:ascii="Times New Roman" w:hAnsi="Times New Roman" w:cs="Times New Roman"/>
          <w:sz w:val="24"/>
          <w:lang w:val="en-GB"/>
        </w:rPr>
        <w:t>Belonging to a certain species (mostly Homo sapiens).</w:t>
      </w:r>
    </w:p>
    <w:p w:rsidR="004F694B" w:rsidRDefault="004F694B" w:rsidP="004F694B">
      <w:pPr>
        <w:pStyle w:val="Listenabsatz"/>
        <w:numPr>
          <w:ilvl w:val="0"/>
          <w:numId w:val="14"/>
        </w:numPr>
        <w:spacing w:line="300" w:lineRule="auto"/>
        <w:jc w:val="both"/>
        <w:rPr>
          <w:rFonts w:ascii="Times New Roman" w:hAnsi="Times New Roman" w:cs="Times New Roman"/>
          <w:sz w:val="24"/>
          <w:lang w:val="en-GB"/>
        </w:rPr>
      </w:pPr>
      <w:r>
        <w:rPr>
          <w:rFonts w:ascii="Times New Roman" w:hAnsi="Times New Roman" w:cs="Times New Roman"/>
          <w:sz w:val="24"/>
          <w:lang w:val="en-GB"/>
        </w:rPr>
        <w:t>Having a co-crystallized ligand.</w:t>
      </w:r>
    </w:p>
    <w:p w:rsidR="004F694B" w:rsidRDefault="004F694B" w:rsidP="004F694B">
      <w:pPr>
        <w:pStyle w:val="Listenabsatz"/>
        <w:numPr>
          <w:ilvl w:val="0"/>
          <w:numId w:val="14"/>
        </w:numPr>
        <w:spacing w:line="300" w:lineRule="auto"/>
        <w:jc w:val="both"/>
        <w:rPr>
          <w:rFonts w:ascii="Times New Roman" w:hAnsi="Times New Roman" w:cs="Times New Roman"/>
          <w:sz w:val="24"/>
          <w:lang w:val="en-GB"/>
        </w:rPr>
      </w:pPr>
      <w:r>
        <w:rPr>
          <w:rFonts w:ascii="Times New Roman" w:hAnsi="Times New Roman" w:cs="Times New Roman"/>
          <w:sz w:val="24"/>
          <w:lang w:val="en-GB"/>
        </w:rPr>
        <w:t>Not being mutated, chimeric or part of a fusion protein.</w:t>
      </w:r>
    </w:p>
    <w:p w:rsidR="004F694B" w:rsidRDefault="004F694B" w:rsidP="004F694B">
      <w:pPr>
        <w:spacing w:line="300" w:lineRule="auto"/>
        <w:jc w:val="both"/>
        <w:rPr>
          <w:rFonts w:ascii="Times New Roman" w:hAnsi="Times New Roman" w:cs="Times New Roman"/>
          <w:sz w:val="24"/>
          <w:lang w:val="en-GB"/>
        </w:rPr>
      </w:pPr>
      <w:r>
        <w:rPr>
          <w:rFonts w:ascii="Times New Roman" w:hAnsi="Times New Roman" w:cs="Times New Roman"/>
          <w:sz w:val="24"/>
          <w:lang w:val="en-GB"/>
        </w:rPr>
        <w:t>Further insights on the specific targets will be given in the respective subchapters.</w:t>
      </w:r>
    </w:p>
    <w:p w:rsidR="004F694B" w:rsidRDefault="004F694B" w:rsidP="004F694B">
      <w:pPr>
        <w:pStyle w:val="berschrift3"/>
        <w:rPr>
          <w:lang w:val="en-GB"/>
        </w:rPr>
      </w:pPr>
      <w:bookmarkStart w:id="26" w:name="_2.1.1_Targets:_11β-hydroxysteroid"/>
      <w:bookmarkStart w:id="27" w:name="_Toc81324512"/>
      <w:bookmarkEnd w:id="26"/>
      <w:r>
        <w:rPr>
          <w:lang w:val="en-GB"/>
        </w:rPr>
        <w:t>2.1.1 Targets: 11</w:t>
      </w:r>
      <w:r>
        <w:rPr>
          <w:rFonts w:cstheme="majorHAnsi"/>
          <w:lang w:val="en-GB"/>
        </w:rPr>
        <w:t>β</w:t>
      </w:r>
      <w:r>
        <w:rPr>
          <w:lang w:val="en-GB"/>
        </w:rPr>
        <w:t>-hydroxysteroid dehydrogenase type 1</w:t>
      </w:r>
      <w:bookmarkEnd w:id="27"/>
    </w:p>
    <w:p w:rsidR="001E76E5" w:rsidRPr="004E2E3A" w:rsidRDefault="001E76E5" w:rsidP="004E2E3A">
      <w:pPr>
        <w:spacing w:line="300" w:lineRule="auto"/>
        <w:jc w:val="both"/>
        <w:rPr>
          <w:rFonts w:ascii="Times New Roman" w:hAnsi="Times New Roman" w:cs="Times New Roman"/>
          <w:b/>
          <w:sz w:val="24"/>
          <w:lang w:val="en-GB"/>
        </w:rPr>
      </w:pPr>
      <w:r w:rsidRPr="004E2E3A">
        <w:rPr>
          <w:rFonts w:ascii="Times New Roman" w:hAnsi="Times New Roman" w:cs="Times New Roman"/>
          <w:b/>
          <w:sz w:val="24"/>
          <w:lang w:val="en-GB"/>
        </w:rPr>
        <w:t>Basic information:</w:t>
      </w:r>
    </w:p>
    <w:p w:rsidR="0005181E" w:rsidRDefault="0005181E" w:rsidP="004E2E3A">
      <w:pPr>
        <w:pStyle w:val="Listenabsatz"/>
        <w:numPr>
          <w:ilvl w:val="0"/>
          <w:numId w:val="15"/>
        </w:numPr>
        <w:spacing w:line="300" w:lineRule="auto"/>
        <w:jc w:val="both"/>
        <w:rPr>
          <w:rFonts w:ascii="Times New Roman" w:hAnsi="Times New Roman" w:cs="Times New Roman"/>
          <w:sz w:val="24"/>
          <w:lang w:val="en-GB"/>
        </w:rPr>
      </w:pPr>
      <w:r>
        <w:rPr>
          <w:rFonts w:ascii="Times New Roman" w:hAnsi="Times New Roman" w:cs="Times New Roman"/>
          <w:sz w:val="24"/>
          <w:lang w:val="en-GB"/>
        </w:rPr>
        <w:t>EC number: 1.1.1.146</w:t>
      </w:r>
    </w:p>
    <w:p w:rsidR="001E76E5" w:rsidRPr="004E2E3A" w:rsidRDefault="00791E7F" w:rsidP="004E2E3A">
      <w:pPr>
        <w:pStyle w:val="Listenabsatz"/>
        <w:numPr>
          <w:ilvl w:val="0"/>
          <w:numId w:val="15"/>
        </w:numPr>
        <w:spacing w:line="300" w:lineRule="auto"/>
        <w:jc w:val="both"/>
        <w:rPr>
          <w:rFonts w:ascii="Times New Roman" w:hAnsi="Times New Roman" w:cs="Times New Roman"/>
          <w:sz w:val="24"/>
          <w:lang w:val="en-GB"/>
        </w:rPr>
      </w:pPr>
      <w:r>
        <w:rPr>
          <w:rFonts w:ascii="Times New Roman" w:hAnsi="Times New Roman" w:cs="Times New Roman"/>
          <w:sz w:val="24"/>
          <w:lang w:val="en-GB"/>
        </w:rPr>
        <w:t>Encoding g</w:t>
      </w:r>
      <w:r w:rsidR="001E76E5" w:rsidRPr="004E2E3A">
        <w:rPr>
          <w:rFonts w:ascii="Times New Roman" w:hAnsi="Times New Roman" w:cs="Times New Roman"/>
          <w:sz w:val="24"/>
          <w:lang w:val="en-GB"/>
        </w:rPr>
        <w:t>ene name: HSD11B1</w:t>
      </w:r>
    </w:p>
    <w:p w:rsidR="001E76E5" w:rsidRPr="004E2E3A" w:rsidRDefault="00791E7F" w:rsidP="004E2E3A">
      <w:pPr>
        <w:pStyle w:val="Listenabsatz"/>
        <w:numPr>
          <w:ilvl w:val="0"/>
          <w:numId w:val="15"/>
        </w:numPr>
        <w:spacing w:line="300" w:lineRule="auto"/>
        <w:jc w:val="both"/>
        <w:rPr>
          <w:rFonts w:ascii="Times New Roman" w:hAnsi="Times New Roman" w:cs="Times New Roman"/>
          <w:sz w:val="24"/>
          <w:lang w:val="en-GB"/>
        </w:rPr>
      </w:pPr>
      <w:r>
        <w:rPr>
          <w:rFonts w:ascii="Times New Roman" w:hAnsi="Times New Roman" w:cs="Times New Roman"/>
          <w:sz w:val="24"/>
          <w:lang w:val="en-GB"/>
        </w:rPr>
        <w:t>Encoding g</w:t>
      </w:r>
      <w:r w:rsidR="001E76E5" w:rsidRPr="004E2E3A">
        <w:rPr>
          <w:rFonts w:ascii="Times New Roman" w:hAnsi="Times New Roman" w:cs="Times New Roman"/>
          <w:sz w:val="24"/>
          <w:lang w:val="en-GB"/>
        </w:rPr>
        <w:t>ene location: 1q32 – q41</w:t>
      </w:r>
    </w:p>
    <w:p w:rsidR="001E76E5" w:rsidRPr="004E2E3A" w:rsidRDefault="001E76E5" w:rsidP="004E2E3A">
      <w:pPr>
        <w:pStyle w:val="Listenabsatz"/>
        <w:numPr>
          <w:ilvl w:val="0"/>
          <w:numId w:val="15"/>
        </w:numPr>
        <w:spacing w:line="300" w:lineRule="auto"/>
        <w:jc w:val="both"/>
        <w:rPr>
          <w:rFonts w:ascii="Times New Roman" w:hAnsi="Times New Roman" w:cs="Times New Roman"/>
          <w:sz w:val="24"/>
          <w:lang w:val="en-GB"/>
        </w:rPr>
      </w:pPr>
      <w:r w:rsidRPr="004E2E3A">
        <w:rPr>
          <w:rFonts w:ascii="Times New Roman" w:hAnsi="Times New Roman" w:cs="Times New Roman"/>
          <w:sz w:val="24"/>
          <w:lang w:val="en-GB"/>
        </w:rPr>
        <w:t>Organism: Homo sapiens</w:t>
      </w:r>
    </w:p>
    <w:p w:rsidR="001E76E5" w:rsidRPr="004E2E3A" w:rsidRDefault="001E76E5" w:rsidP="004E2E3A">
      <w:pPr>
        <w:pStyle w:val="Listenabsatz"/>
        <w:numPr>
          <w:ilvl w:val="0"/>
          <w:numId w:val="15"/>
        </w:numPr>
        <w:spacing w:line="300" w:lineRule="auto"/>
        <w:jc w:val="both"/>
        <w:rPr>
          <w:rFonts w:ascii="Times New Roman" w:hAnsi="Times New Roman" w:cs="Times New Roman"/>
          <w:sz w:val="24"/>
          <w:lang w:val="en-GB"/>
        </w:rPr>
      </w:pPr>
      <w:r w:rsidRPr="004E2E3A">
        <w:rPr>
          <w:rFonts w:ascii="Times New Roman" w:hAnsi="Times New Roman" w:cs="Times New Roman"/>
          <w:sz w:val="24"/>
          <w:lang w:val="en-GB"/>
        </w:rPr>
        <w:t>Number of residues: 292</w:t>
      </w:r>
    </w:p>
    <w:p w:rsidR="001E76E5" w:rsidRPr="004E2E3A" w:rsidRDefault="001E76E5" w:rsidP="004E2E3A">
      <w:pPr>
        <w:pStyle w:val="Listenabsatz"/>
        <w:numPr>
          <w:ilvl w:val="0"/>
          <w:numId w:val="15"/>
        </w:numPr>
        <w:spacing w:line="300" w:lineRule="auto"/>
        <w:jc w:val="both"/>
        <w:rPr>
          <w:rFonts w:ascii="Times New Roman" w:hAnsi="Times New Roman" w:cs="Times New Roman"/>
          <w:sz w:val="24"/>
          <w:lang w:val="en-GB"/>
        </w:rPr>
      </w:pPr>
      <w:r w:rsidRPr="004E2E3A">
        <w:rPr>
          <w:rFonts w:ascii="Times New Roman" w:hAnsi="Times New Roman" w:cs="Times New Roman"/>
          <w:sz w:val="24"/>
          <w:lang w:val="en-GB"/>
        </w:rPr>
        <w:t>Molecular weight: 32400.665</w:t>
      </w:r>
    </w:p>
    <w:p w:rsidR="001E76E5" w:rsidRPr="004E2E3A" w:rsidRDefault="001E76E5" w:rsidP="004E2E3A">
      <w:pPr>
        <w:pStyle w:val="Listenabsatz"/>
        <w:numPr>
          <w:ilvl w:val="0"/>
          <w:numId w:val="15"/>
        </w:numPr>
        <w:spacing w:line="300" w:lineRule="auto"/>
        <w:jc w:val="both"/>
        <w:rPr>
          <w:rFonts w:ascii="Times New Roman" w:hAnsi="Times New Roman" w:cs="Times New Roman"/>
          <w:sz w:val="24"/>
          <w:lang w:val="en-GB"/>
        </w:rPr>
      </w:pPr>
      <w:r w:rsidRPr="004E2E3A">
        <w:rPr>
          <w:rFonts w:ascii="Times New Roman" w:hAnsi="Times New Roman" w:cs="Times New Roman"/>
          <w:sz w:val="24"/>
          <w:lang w:val="en-GB"/>
        </w:rPr>
        <w:t>Cellular location: Endoplasmic reticulum membrane</w:t>
      </w:r>
    </w:p>
    <w:p w:rsidR="001E76E5" w:rsidRPr="004E2E3A" w:rsidRDefault="001E76E5" w:rsidP="004E2E3A">
      <w:pPr>
        <w:spacing w:line="300" w:lineRule="auto"/>
        <w:jc w:val="both"/>
        <w:rPr>
          <w:rFonts w:ascii="Times New Roman" w:hAnsi="Times New Roman" w:cs="Times New Roman"/>
          <w:sz w:val="24"/>
          <w:lang w:val="en-GB"/>
        </w:rPr>
      </w:pPr>
      <w:r w:rsidRPr="004E2E3A">
        <w:rPr>
          <w:rFonts w:ascii="Times New Roman" w:hAnsi="Times New Roman" w:cs="Times New Roman"/>
          <w:sz w:val="24"/>
          <w:lang w:val="en-GB"/>
        </w:rPr>
        <w:t>Data taken from D</w:t>
      </w:r>
      <w:r w:rsidR="004E2E3A">
        <w:rPr>
          <w:rFonts w:ascii="Times New Roman" w:hAnsi="Times New Roman" w:cs="Times New Roman"/>
          <w:sz w:val="24"/>
          <w:lang w:val="en-GB"/>
        </w:rPr>
        <w:t>rugB</w:t>
      </w:r>
      <w:r w:rsidRPr="004E2E3A">
        <w:rPr>
          <w:rFonts w:ascii="Times New Roman" w:hAnsi="Times New Roman" w:cs="Times New Roman"/>
          <w:sz w:val="24"/>
          <w:lang w:val="en-GB"/>
        </w:rPr>
        <w:t>ank (D</w:t>
      </w:r>
      <w:r w:rsidR="004E2E3A">
        <w:rPr>
          <w:rFonts w:ascii="Times New Roman" w:hAnsi="Times New Roman" w:cs="Times New Roman"/>
          <w:sz w:val="24"/>
          <w:lang w:val="en-GB"/>
        </w:rPr>
        <w:t>rugB</w:t>
      </w:r>
      <w:r w:rsidRPr="004E2E3A">
        <w:rPr>
          <w:rFonts w:ascii="Times New Roman" w:hAnsi="Times New Roman" w:cs="Times New Roman"/>
          <w:sz w:val="24"/>
          <w:lang w:val="en-GB"/>
        </w:rPr>
        <w:t>ank - P28845, 2021</w:t>
      </w:r>
      <w:r w:rsidR="004E2E3A">
        <w:rPr>
          <w:rFonts w:ascii="Times New Roman" w:hAnsi="Times New Roman" w:cs="Times New Roman"/>
          <w:sz w:val="24"/>
          <w:lang w:val="en-GB"/>
        </w:rPr>
        <w:t>; Wishart et al.,</w:t>
      </w:r>
      <w:r w:rsidR="00495D00">
        <w:rPr>
          <w:rFonts w:ascii="Times New Roman" w:hAnsi="Times New Roman" w:cs="Times New Roman"/>
          <w:sz w:val="24"/>
          <w:lang w:val="en-GB"/>
        </w:rPr>
        <w:t xml:space="preserve"> 2018</w:t>
      </w:r>
      <w:r w:rsidRPr="004E2E3A">
        <w:rPr>
          <w:rFonts w:ascii="Times New Roman" w:hAnsi="Times New Roman" w:cs="Times New Roman"/>
          <w:sz w:val="24"/>
          <w:lang w:val="en-GB"/>
        </w:rPr>
        <w:t>).</w:t>
      </w:r>
    </w:p>
    <w:p w:rsidR="001E76E5" w:rsidRDefault="00956147" w:rsidP="004E2E3A">
      <w:pPr>
        <w:spacing w:line="300" w:lineRule="auto"/>
        <w:jc w:val="both"/>
        <w:rPr>
          <w:rFonts w:ascii="Times New Roman" w:hAnsi="Times New Roman" w:cs="Times New Roman"/>
          <w:sz w:val="24"/>
          <w:lang w:val="en-GB"/>
        </w:rPr>
      </w:pPr>
      <w:r>
        <w:rPr>
          <w:rFonts w:ascii="Times New Roman" w:hAnsi="Times New Roman" w:cs="Times New Roman"/>
          <w:sz w:val="24"/>
          <w:lang w:val="en-GB"/>
        </w:rPr>
        <w:t xml:space="preserve">HSD11B1 is a microsomal enzyme belonging to the short-chain dehydrogenase/reductase family and catalyses the NADPH-dependent conversation of 11-ketosteroid cortisone to the glucocorticoid hormone cortisol </w:t>
      </w:r>
      <w:r w:rsidR="00DF1DE8">
        <w:rPr>
          <w:rFonts w:ascii="Times New Roman" w:hAnsi="Times New Roman" w:cs="Times New Roman"/>
          <w:sz w:val="24"/>
          <w:lang w:val="en-GB"/>
        </w:rPr>
        <w:t xml:space="preserve">in humans. Glucocorticoid hormones play essential roles in various physiological processes, among them lipid and bone metabolism, maturation and differentiation of cells as well as in inflammatory response and stress modulation. </w:t>
      </w:r>
      <w:r w:rsidR="00FA5D73">
        <w:rPr>
          <w:rFonts w:ascii="Times New Roman" w:hAnsi="Times New Roman" w:cs="Times New Roman"/>
          <w:sz w:val="24"/>
          <w:lang w:val="en-GB"/>
        </w:rPr>
        <w:t>Therefore</w:t>
      </w:r>
      <w:r w:rsidR="00DF1DE8">
        <w:rPr>
          <w:rFonts w:ascii="Times New Roman" w:hAnsi="Times New Roman" w:cs="Times New Roman"/>
          <w:sz w:val="24"/>
          <w:lang w:val="en-GB"/>
        </w:rPr>
        <w:t xml:space="preserve"> HSD11B1 is highly expressed in the respective glucocorticoid target tissues</w:t>
      </w:r>
      <w:r w:rsidR="00FA5D73">
        <w:rPr>
          <w:rFonts w:ascii="Times New Roman" w:hAnsi="Times New Roman" w:cs="Times New Roman"/>
          <w:sz w:val="24"/>
          <w:lang w:val="en-GB"/>
        </w:rPr>
        <w:t xml:space="preserve"> like the liver tissue, </w:t>
      </w:r>
      <w:r w:rsidR="00FA5D73">
        <w:rPr>
          <w:rFonts w:ascii="Times New Roman" w:hAnsi="Times New Roman" w:cs="Times New Roman"/>
          <w:sz w:val="24"/>
          <w:lang w:val="en-GB"/>
        </w:rPr>
        <w:lastRenderedPageBreak/>
        <w:t xml:space="preserve">adipose tissue and skeletal muscle tissue. Furthermore elevated levels of HSD11B1 dependent glucocorticoids have been associated with several different diseases, for example insulin and leptin resistance, visceral obesity, dyslipidemia, type 2 diabetes and cardiovascular </w:t>
      </w:r>
      <w:r w:rsidR="0046431B">
        <w:rPr>
          <w:rFonts w:ascii="Times New Roman" w:hAnsi="Times New Roman" w:cs="Times New Roman"/>
          <w:sz w:val="24"/>
          <w:lang w:val="en-GB"/>
        </w:rPr>
        <w:t>complications. HSD11B1 is an attractive target for inhibition to manipulate glucorticoid levels and treat the corresponding diseases (</w:t>
      </w:r>
      <w:r w:rsidR="00E07D2F">
        <w:rPr>
          <w:rFonts w:ascii="Times New Roman" w:hAnsi="Times New Roman" w:cs="Times New Roman"/>
          <w:sz w:val="24"/>
          <w:lang w:val="en-GB"/>
        </w:rPr>
        <w:t>Classen-Houben et al., 2009</w:t>
      </w:r>
      <w:r w:rsidR="0046431B">
        <w:rPr>
          <w:rFonts w:ascii="Times New Roman" w:hAnsi="Times New Roman" w:cs="Times New Roman"/>
          <w:sz w:val="24"/>
          <w:lang w:val="en-GB"/>
        </w:rPr>
        <w:t>;</w:t>
      </w:r>
      <w:r w:rsidR="00E07D2F">
        <w:rPr>
          <w:rFonts w:ascii="Times New Roman" w:hAnsi="Times New Roman" w:cs="Times New Roman"/>
          <w:sz w:val="24"/>
          <w:lang w:val="en-GB"/>
        </w:rPr>
        <w:t xml:space="preserve"> Thomas &amp; Potter, 2011</w:t>
      </w:r>
      <w:r w:rsidR="0046431B">
        <w:rPr>
          <w:rFonts w:ascii="Times New Roman" w:hAnsi="Times New Roman" w:cs="Times New Roman"/>
          <w:sz w:val="24"/>
          <w:lang w:val="en-GB"/>
        </w:rPr>
        <w:t>).</w:t>
      </w:r>
    </w:p>
    <w:p w:rsidR="00636450" w:rsidRDefault="00636450" w:rsidP="004E2E3A">
      <w:pPr>
        <w:spacing w:line="300" w:lineRule="auto"/>
        <w:jc w:val="both"/>
        <w:rPr>
          <w:rFonts w:ascii="Times New Roman" w:hAnsi="Times New Roman" w:cs="Times New Roman"/>
          <w:sz w:val="24"/>
          <w:lang w:val="en-GB"/>
        </w:rPr>
      </w:pPr>
      <w:r>
        <w:rPr>
          <w:rFonts w:ascii="Times New Roman" w:hAnsi="Times New Roman" w:cs="Times New Roman"/>
          <w:sz w:val="24"/>
          <w:lang w:val="en-GB"/>
        </w:rPr>
        <w:t>The ligand binding site of HSD11B1 is a predominantly hydrophobic pocket</w:t>
      </w:r>
      <w:r w:rsidR="00F73D69">
        <w:rPr>
          <w:rFonts w:ascii="Times New Roman" w:hAnsi="Times New Roman" w:cs="Times New Roman"/>
          <w:sz w:val="24"/>
          <w:lang w:val="en-GB"/>
        </w:rPr>
        <w:t xml:space="preserve"> that is open at both ends so that ligands that are too long to fit into the binding site can extend out of it. Contacts with the following residues are known from experimental structures: ILE121, THR122, ASN123, THR124, SER125, LEU126, SER170, LEU171, ALA172, VAL175, TYR177, PRO178, MET179, VAL180, TYR183, GLY216, LEU217, THR220, THR222, ALA223, ALA226, VAL227, VAL231 and MET233 (Thomas &amp; Potter, 2011).</w:t>
      </w:r>
    </w:p>
    <w:p w:rsidR="00E92BF4" w:rsidRPr="004E2E3A" w:rsidRDefault="00E92BF4" w:rsidP="004E2E3A">
      <w:pPr>
        <w:spacing w:line="300" w:lineRule="auto"/>
        <w:jc w:val="both"/>
        <w:rPr>
          <w:rFonts w:ascii="Times New Roman" w:hAnsi="Times New Roman" w:cs="Times New Roman"/>
          <w:sz w:val="24"/>
          <w:lang w:val="en-GB"/>
        </w:rPr>
      </w:pPr>
      <w:r w:rsidRPr="00F73D69">
        <w:rPr>
          <w:rFonts w:ascii="Times New Roman" w:hAnsi="Times New Roman" w:cs="Times New Roman"/>
          <w:b/>
          <w:sz w:val="24"/>
          <w:lang w:val="en-GB"/>
        </w:rPr>
        <w:t>Cofactor</w:t>
      </w:r>
      <w:r w:rsidR="00636450" w:rsidRPr="00F73D69">
        <w:rPr>
          <w:rFonts w:ascii="Times New Roman" w:hAnsi="Times New Roman" w:cs="Times New Roman"/>
          <w:b/>
          <w:sz w:val="24"/>
          <w:lang w:val="en-GB"/>
        </w:rPr>
        <w:t>(s):</w:t>
      </w:r>
      <w:r w:rsidR="00F73D69">
        <w:rPr>
          <w:rFonts w:ascii="Times New Roman" w:hAnsi="Times New Roman" w:cs="Times New Roman"/>
          <w:sz w:val="24"/>
          <w:lang w:val="en-GB"/>
        </w:rPr>
        <w:t xml:space="preserve"> Human HSD11B1 is co-crystallized with NADP(H) in the cofactor binding site (Thomas &amp; Potter, 2011). The cofactors are labelled with 3-letter codes NAP and NDP in the PDB</w:t>
      </w:r>
      <w:r w:rsidR="00380888">
        <w:rPr>
          <w:rFonts w:ascii="Times New Roman" w:hAnsi="Times New Roman" w:cs="Times New Roman"/>
          <w:sz w:val="24"/>
          <w:lang w:val="en-GB"/>
        </w:rPr>
        <w:t xml:space="preserve"> respectively</w:t>
      </w:r>
      <w:r w:rsidR="00F73D69">
        <w:rPr>
          <w:rFonts w:ascii="Times New Roman" w:hAnsi="Times New Roman" w:cs="Times New Roman"/>
          <w:sz w:val="24"/>
          <w:lang w:val="en-GB"/>
        </w:rPr>
        <w:t>.</w:t>
      </w:r>
    </w:p>
    <w:p w:rsidR="00E92BF4" w:rsidRDefault="00F73D69" w:rsidP="004E2E3A">
      <w:pPr>
        <w:spacing w:line="300" w:lineRule="auto"/>
        <w:jc w:val="both"/>
        <w:rPr>
          <w:rFonts w:ascii="Times New Roman" w:hAnsi="Times New Roman" w:cs="Times New Roman"/>
          <w:sz w:val="24"/>
          <w:lang w:val="en-GB"/>
        </w:rPr>
      </w:pPr>
      <w:r w:rsidRPr="00931951">
        <w:rPr>
          <w:rFonts w:ascii="Times New Roman" w:hAnsi="Times New Roman" w:cs="Times New Roman"/>
          <w:b/>
          <w:sz w:val="24"/>
          <w:lang w:val="en-GB"/>
        </w:rPr>
        <w:t>Analysed structures:</w:t>
      </w:r>
      <w:r>
        <w:rPr>
          <w:rFonts w:ascii="Times New Roman" w:hAnsi="Times New Roman" w:cs="Times New Roman"/>
          <w:sz w:val="24"/>
          <w:lang w:val="en-GB"/>
        </w:rPr>
        <w:t xml:space="preserve"> </w:t>
      </w:r>
      <w:r w:rsidR="00931951">
        <w:rPr>
          <w:rFonts w:ascii="Times New Roman" w:hAnsi="Times New Roman" w:cs="Times New Roman"/>
          <w:sz w:val="24"/>
          <w:lang w:val="en-GB"/>
        </w:rPr>
        <w:t xml:space="preserve">The PDB was queried for Enzyme Classification Number = 1.1.1.146 AND </w:t>
      </w:r>
      <w:r w:rsidR="007B085D">
        <w:rPr>
          <w:rFonts w:ascii="Times New Roman" w:hAnsi="Times New Roman" w:cs="Times New Roman"/>
          <w:sz w:val="24"/>
          <w:lang w:val="en-GB"/>
        </w:rPr>
        <w:t xml:space="preserve">Scientific </w:t>
      </w:r>
      <w:r w:rsidR="00931951">
        <w:rPr>
          <w:rFonts w:ascii="Times New Roman" w:hAnsi="Times New Roman" w:cs="Times New Roman"/>
          <w:sz w:val="24"/>
          <w:lang w:val="en-GB"/>
        </w:rPr>
        <w:t>Name of Source Organism = Homo sapiens. In total 28 structures were manually selected from the resulting hits for further analysis. The complete list of structures can be found in the GitHub repository in the respective data folder for HSD11B1 and in the appendix.</w:t>
      </w:r>
    </w:p>
    <w:p w:rsidR="00931951" w:rsidRDefault="00931951" w:rsidP="00931951">
      <w:pPr>
        <w:pStyle w:val="berschrift3"/>
        <w:rPr>
          <w:lang w:val="en-GB"/>
        </w:rPr>
      </w:pPr>
      <w:bookmarkStart w:id="28" w:name="_Toc81324513"/>
      <w:r>
        <w:rPr>
          <w:lang w:val="en-GB"/>
        </w:rPr>
        <w:t xml:space="preserve">2.1.2 Targets: </w:t>
      </w:r>
      <w:r w:rsidRPr="00931951">
        <w:rPr>
          <w:lang w:val="en-GB"/>
        </w:rPr>
        <w:t>Acetylcholinesterase</w:t>
      </w:r>
      <w:bookmarkEnd w:id="28"/>
    </w:p>
    <w:p w:rsidR="00931951" w:rsidRPr="004E2E3A" w:rsidRDefault="00931951" w:rsidP="00931951">
      <w:pPr>
        <w:spacing w:line="300" w:lineRule="auto"/>
        <w:jc w:val="both"/>
        <w:rPr>
          <w:rFonts w:ascii="Times New Roman" w:hAnsi="Times New Roman" w:cs="Times New Roman"/>
          <w:b/>
          <w:sz w:val="24"/>
          <w:lang w:val="en-GB"/>
        </w:rPr>
      </w:pPr>
      <w:r w:rsidRPr="004E2E3A">
        <w:rPr>
          <w:rFonts w:ascii="Times New Roman" w:hAnsi="Times New Roman" w:cs="Times New Roman"/>
          <w:b/>
          <w:sz w:val="24"/>
          <w:lang w:val="en-GB"/>
        </w:rPr>
        <w:t>Basic information:</w:t>
      </w:r>
    </w:p>
    <w:p w:rsidR="00931951" w:rsidRDefault="00931951" w:rsidP="00931951">
      <w:pPr>
        <w:pStyle w:val="Listenabsatz"/>
        <w:numPr>
          <w:ilvl w:val="0"/>
          <w:numId w:val="15"/>
        </w:numPr>
        <w:spacing w:line="300" w:lineRule="auto"/>
        <w:jc w:val="both"/>
        <w:rPr>
          <w:rFonts w:ascii="Times New Roman" w:hAnsi="Times New Roman" w:cs="Times New Roman"/>
          <w:sz w:val="24"/>
          <w:lang w:val="en-GB"/>
        </w:rPr>
      </w:pPr>
      <w:r>
        <w:rPr>
          <w:rFonts w:ascii="Times New Roman" w:hAnsi="Times New Roman" w:cs="Times New Roman"/>
          <w:sz w:val="24"/>
          <w:lang w:val="en-GB"/>
        </w:rPr>
        <w:t>EC number: 3.1.1.7</w:t>
      </w:r>
    </w:p>
    <w:p w:rsidR="00931951" w:rsidRPr="004E2E3A" w:rsidRDefault="00931951" w:rsidP="00931951">
      <w:pPr>
        <w:pStyle w:val="Listenabsatz"/>
        <w:numPr>
          <w:ilvl w:val="0"/>
          <w:numId w:val="15"/>
        </w:numPr>
        <w:spacing w:line="300" w:lineRule="auto"/>
        <w:jc w:val="both"/>
        <w:rPr>
          <w:rFonts w:ascii="Times New Roman" w:hAnsi="Times New Roman" w:cs="Times New Roman"/>
          <w:sz w:val="24"/>
          <w:lang w:val="en-GB"/>
        </w:rPr>
      </w:pPr>
      <w:r>
        <w:rPr>
          <w:rFonts w:ascii="Times New Roman" w:hAnsi="Times New Roman" w:cs="Times New Roman"/>
          <w:sz w:val="24"/>
          <w:lang w:val="en-GB"/>
        </w:rPr>
        <w:t>Encoding g</w:t>
      </w:r>
      <w:r w:rsidRPr="004E2E3A">
        <w:rPr>
          <w:rFonts w:ascii="Times New Roman" w:hAnsi="Times New Roman" w:cs="Times New Roman"/>
          <w:sz w:val="24"/>
          <w:lang w:val="en-GB"/>
        </w:rPr>
        <w:t xml:space="preserve">ene name: </w:t>
      </w:r>
      <w:r>
        <w:rPr>
          <w:rFonts w:ascii="Times New Roman" w:hAnsi="Times New Roman" w:cs="Times New Roman"/>
          <w:sz w:val="24"/>
          <w:lang w:val="en-GB"/>
        </w:rPr>
        <w:t>ACHE</w:t>
      </w:r>
    </w:p>
    <w:p w:rsidR="00931951" w:rsidRPr="004E2E3A" w:rsidRDefault="00931951" w:rsidP="00931951">
      <w:pPr>
        <w:pStyle w:val="Listenabsatz"/>
        <w:numPr>
          <w:ilvl w:val="0"/>
          <w:numId w:val="15"/>
        </w:numPr>
        <w:spacing w:line="300" w:lineRule="auto"/>
        <w:jc w:val="both"/>
        <w:rPr>
          <w:rFonts w:ascii="Times New Roman" w:hAnsi="Times New Roman" w:cs="Times New Roman"/>
          <w:sz w:val="24"/>
          <w:lang w:val="en-GB"/>
        </w:rPr>
      </w:pPr>
      <w:r>
        <w:rPr>
          <w:rFonts w:ascii="Times New Roman" w:hAnsi="Times New Roman" w:cs="Times New Roman"/>
          <w:sz w:val="24"/>
          <w:lang w:val="en-GB"/>
        </w:rPr>
        <w:t>Encoding g</w:t>
      </w:r>
      <w:r w:rsidRPr="004E2E3A">
        <w:rPr>
          <w:rFonts w:ascii="Times New Roman" w:hAnsi="Times New Roman" w:cs="Times New Roman"/>
          <w:sz w:val="24"/>
          <w:lang w:val="en-GB"/>
        </w:rPr>
        <w:t xml:space="preserve">ene location: </w:t>
      </w:r>
      <w:r w:rsidR="004377BB">
        <w:rPr>
          <w:rFonts w:ascii="Times New Roman" w:hAnsi="Times New Roman" w:cs="Times New Roman"/>
          <w:sz w:val="24"/>
          <w:lang w:val="en-GB"/>
        </w:rPr>
        <w:t>7q22</w:t>
      </w:r>
    </w:p>
    <w:p w:rsidR="00931951" w:rsidRPr="004E2E3A" w:rsidRDefault="00931951" w:rsidP="00931951">
      <w:pPr>
        <w:pStyle w:val="Listenabsatz"/>
        <w:numPr>
          <w:ilvl w:val="0"/>
          <w:numId w:val="15"/>
        </w:numPr>
        <w:spacing w:line="300" w:lineRule="auto"/>
        <w:jc w:val="both"/>
        <w:rPr>
          <w:rFonts w:ascii="Times New Roman" w:hAnsi="Times New Roman" w:cs="Times New Roman"/>
          <w:sz w:val="24"/>
          <w:lang w:val="en-GB"/>
        </w:rPr>
      </w:pPr>
      <w:r w:rsidRPr="004E2E3A">
        <w:rPr>
          <w:rFonts w:ascii="Times New Roman" w:hAnsi="Times New Roman" w:cs="Times New Roman"/>
          <w:sz w:val="24"/>
          <w:lang w:val="en-GB"/>
        </w:rPr>
        <w:t>Organism: Homo sapiens</w:t>
      </w:r>
    </w:p>
    <w:p w:rsidR="00931951" w:rsidRPr="004E2E3A" w:rsidRDefault="00931951" w:rsidP="00931951">
      <w:pPr>
        <w:pStyle w:val="Listenabsatz"/>
        <w:numPr>
          <w:ilvl w:val="0"/>
          <w:numId w:val="15"/>
        </w:numPr>
        <w:spacing w:line="300" w:lineRule="auto"/>
        <w:jc w:val="both"/>
        <w:rPr>
          <w:rFonts w:ascii="Times New Roman" w:hAnsi="Times New Roman" w:cs="Times New Roman"/>
          <w:sz w:val="24"/>
          <w:lang w:val="en-GB"/>
        </w:rPr>
      </w:pPr>
      <w:r w:rsidRPr="004E2E3A">
        <w:rPr>
          <w:rFonts w:ascii="Times New Roman" w:hAnsi="Times New Roman" w:cs="Times New Roman"/>
          <w:sz w:val="24"/>
          <w:lang w:val="en-GB"/>
        </w:rPr>
        <w:t xml:space="preserve">Number of residues: </w:t>
      </w:r>
      <w:r w:rsidR="004377BB">
        <w:rPr>
          <w:rFonts w:ascii="Times New Roman" w:hAnsi="Times New Roman" w:cs="Times New Roman"/>
          <w:sz w:val="24"/>
          <w:lang w:val="en-GB"/>
        </w:rPr>
        <w:t>614</w:t>
      </w:r>
    </w:p>
    <w:p w:rsidR="00931951" w:rsidRPr="004E2E3A" w:rsidRDefault="00931951" w:rsidP="004377BB">
      <w:pPr>
        <w:pStyle w:val="Listenabsatz"/>
        <w:numPr>
          <w:ilvl w:val="0"/>
          <w:numId w:val="15"/>
        </w:numPr>
        <w:spacing w:line="300" w:lineRule="auto"/>
        <w:jc w:val="both"/>
        <w:rPr>
          <w:rFonts w:ascii="Times New Roman" w:hAnsi="Times New Roman" w:cs="Times New Roman"/>
          <w:sz w:val="24"/>
          <w:lang w:val="en-GB"/>
        </w:rPr>
      </w:pPr>
      <w:r w:rsidRPr="004E2E3A">
        <w:rPr>
          <w:rFonts w:ascii="Times New Roman" w:hAnsi="Times New Roman" w:cs="Times New Roman"/>
          <w:sz w:val="24"/>
          <w:lang w:val="en-GB"/>
        </w:rPr>
        <w:t xml:space="preserve">Molecular weight: </w:t>
      </w:r>
      <w:r w:rsidR="004377BB" w:rsidRPr="004377BB">
        <w:rPr>
          <w:rFonts w:ascii="Times New Roman" w:hAnsi="Times New Roman" w:cs="Times New Roman"/>
          <w:sz w:val="24"/>
          <w:lang w:val="en-GB"/>
        </w:rPr>
        <w:t>67795.525</w:t>
      </w:r>
    </w:p>
    <w:p w:rsidR="004377BB" w:rsidRDefault="00931951" w:rsidP="004377BB">
      <w:pPr>
        <w:pStyle w:val="Listenabsatz"/>
        <w:numPr>
          <w:ilvl w:val="0"/>
          <w:numId w:val="15"/>
        </w:numPr>
        <w:spacing w:line="300" w:lineRule="auto"/>
        <w:jc w:val="both"/>
        <w:rPr>
          <w:rFonts w:ascii="Times New Roman" w:hAnsi="Times New Roman" w:cs="Times New Roman"/>
          <w:sz w:val="24"/>
          <w:lang w:val="en-GB"/>
        </w:rPr>
      </w:pPr>
      <w:r w:rsidRPr="004E2E3A">
        <w:rPr>
          <w:rFonts w:ascii="Times New Roman" w:hAnsi="Times New Roman" w:cs="Times New Roman"/>
          <w:sz w:val="24"/>
          <w:lang w:val="en-GB"/>
        </w:rPr>
        <w:t xml:space="preserve">Cellular location: </w:t>
      </w:r>
      <w:r w:rsidR="004377BB">
        <w:rPr>
          <w:rFonts w:ascii="Times New Roman" w:hAnsi="Times New Roman" w:cs="Times New Roman"/>
          <w:sz w:val="24"/>
          <w:lang w:val="en-GB"/>
        </w:rPr>
        <w:t>Cell junction</w:t>
      </w:r>
    </w:p>
    <w:p w:rsidR="004377BB" w:rsidRPr="004377BB" w:rsidRDefault="004377BB" w:rsidP="004377BB">
      <w:pPr>
        <w:spacing w:line="300" w:lineRule="auto"/>
        <w:jc w:val="both"/>
        <w:rPr>
          <w:rFonts w:ascii="Times New Roman" w:hAnsi="Times New Roman" w:cs="Times New Roman"/>
          <w:sz w:val="24"/>
          <w:lang w:val="en-GB"/>
        </w:rPr>
      </w:pPr>
      <w:r w:rsidRPr="004377BB">
        <w:rPr>
          <w:rFonts w:ascii="Times New Roman" w:hAnsi="Times New Roman" w:cs="Times New Roman"/>
          <w:sz w:val="24"/>
          <w:lang w:val="en-GB"/>
        </w:rPr>
        <w:t xml:space="preserve">Data taken from DrugBank (DrugBank </w:t>
      </w:r>
      <w:r w:rsidR="00B57CF4">
        <w:rPr>
          <w:rFonts w:ascii="Times New Roman" w:hAnsi="Times New Roman" w:cs="Times New Roman"/>
          <w:sz w:val="24"/>
          <w:lang w:val="en-GB"/>
        </w:rPr>
        <w:t xml:space="preserve">- </w:t>
      </w:r>
      <w:r w:rsidRPr="004377BB">
        <w:rPr>
          <w:rFonts w:ascii="Times New Roman" w:hAnsi="Times New Roman" w:cs="Times New Roman"/>
          <w:sz w:val="24"/>
          <w:lang w:val="en-GB"/>
        </w:rPr>
        <w:t>P</w:t>
      </w:r>
      <w:r>
        <w:rPr>
          <w:rFonts w:ascii="Times New Roman" w:hAnsi="Times New Roman" w:cs="Times New Roman"/>
          <w:sz w:val="24"/>
          <w:lang w:val="en-GB"/>
        </w:rPr>
        <w:t>22303</w:t>
      </w:r>
      <w:r w:rsidRPr="004377BB">
        <w:rPr>
          <w:rFonts w:ascii="Times New Roman" w:hAnsi="Times New Roman" w:cs="Times New Roman"/>
          <w:sz w:val="24"/>
          <w:lang w:val="en-GB"/>
        </w:rPr>
        <w:t>, 2021).</w:t>
      </w:r>
    </w:p>
    <w:p w:rsidR="004377BB" w:rsidRDefault="0017554B" w:rsidP="004377BB">
      <w:pPr>
        <w:spacing w:line="300" w:lineRule="auto"/>
        <w:jc w:val="both"/>
        <w:rPr>
          <w:rFonts w:ascii="Times New Roman" w:hAnsi="Times New Roman" w:cs="Times New Roman"/>
          <w:sz w:val="24"/>
          <w:lang w:val="en-GB"/>
        </w:rPr>
      </w:pPr>
      <w:r>
        <w:rPr>
          <w:rFonts w:ascii="Times New Roman" w:hAnsi="Times New Roman" w:cs="Times New Roman"/>
          <w:sz w:val="24"/>
          <w:lang w:val="en-GB"/>
        </w:rPr>
        <w:t>The principle biological role of ACHE is the termination of impulse transmission at cholinergic synapses by hydrolysing the neurotransmitter acetylcholine into choline and acetate (Dvir et al., 2010; Tripathi &amp; Srivastava, 2008). ACHE is critically important for the regulation of neurotransmissions at synapses in all areas of the nervous system</w:t>
      </w:r>
      <w:r w:rsidR="00924EAC">
        <w:rPr>
          <w:rFonts w:ascii="Times New Roman" w:hAnsi="Times New Roman" w:cs="Times New Roman"/>
          <w:sz w:val="24"/>
          <w:lang w:val="en-GB"/>
        </w:rPr>
        <w:t xml:space="preserve"> and consequentially the inactivation of large amounts of ACHE leads to the death of any organism with a nervous system. Irreversible ACHE</w:t>
      </w:r>
      <w:r w:rsidR="007335A2">
        <w:rPr>
          <w:rFonts w:ascii="Times New Roman" w:hAnsi="Times New Roman" w:cs="Times New Roman"/>
          <w:sz w:val="24"/>
          <w:lang w:val="en-GB"/>
        </w:rPr>
        <w:t xml:space="preserve"> inhibitors have been utilized</w:t>
      </w:r>
      <w:r w:rsidR="00924EAC">
        <w:rPr>
          <w:rFonts w:ascii="Times New Roman" w:hAnsi="Times New Roman" w:cs="Times New Roman"/>
          <w:sz w:val="24"/>
          <w:lang w:val="en-GB"/>
        </w:rPr>
        <w:t xml:space="preserve"> in the past as insecticides and in chemical warfare. On the other hand reversible inhibitors of ACHE such as donepezil, galantamine, rivastigmine and huperzine A have been used to treat neurodegenerative disorders </w:t>
      </w:r>
      <w:r w:rsidR="00924EAC">
        <w:rPr>
          <w:rFonts w:ascii="Times New Roman" w:hAnsi="Times New Roman" w:cs="Times New Roman"/>
          <w:sz w:val="24"/>
          <w:lang w:val="en-GB"/>
        </w:rPr>
        <w:lastRenderedPageBreak/>
        <w:t>that exhibit defects in cholinergic neurotransmission such as Alzheimer’s disease</w:t>
      </w:r>
      <w:r w:rsidR="007335A2">
        <w:rPr>
          <w:rFonts w:ascii="Times New Roman" w:hAnsi="Times New Roman" w:cs="Times New Roman"/>
          <w:sz w:val="24"/>
          <w:lang w:val="en-GB"/>
        </w:rPr>
        <w:t xml:space="preserve"> (Cheung et al., 2012; Tripathi &amp; Srivastava, 2008)</w:t>
      </w:r>
      <w:r w:rsidR="00924EAC">
        <w:rPr>
          <w:rFonts w:ascii="Times New Roman" w:hAnsi="Times New Roman" w:cs="Times New Roman"/>
          <w:sz w:val="24"/>
          <w:lang w:val="en-GB"/>
        </w:rPr>
        <w:t xml:space="preserve">. </w:t>
      </w:r>
    </w:p>
    <w:p w:rsidR="005B24CB" w:rsidRDefault="007335A2" w:rsidP="004377BB">
      <w:pPr>
        <w:spacing w:line="300" w:lineRule="auto"/>
        <w:jc w:val="both"/>
        <w:rPr>
          <w:rFonts w:ascii="Times New Roman" w:hAnsi="Times New Roman" w:cs="Times New Roman"/>
          <w:sz w:val="24"/>
          <w:lang w:val="en-GB"/>
        </w:rPr>
      </w:pPr>
      <w:r>
        <w:rPr>
          <w:rFonts w:ascii="Times New Roman" w:hAnsi="Times New Roman" w:cs="Times New Roman"/>
          <w:sz w:val="24"/>
          <w:lang w:val="en-GB"/>
        </w:rPr>
        <w:t xml:space="preserve">The active site of ACHE consists of three major domains and one peripheral domain. Firstly, </w:t>
      </w:r>
      <w:r w:rsidR="005B24CB">
        <w:rPr>
          <w:rFonts w:ascii="Times New Roman" w:hAnsi="Times New Roman" w:cs="Times New Roman"/>
          <w:sz w:val="24"/>
          <w:lang w:val="en-GB"/>
        </w:rPr>
        <w:t>an esterati</w:t>
      </w:r>
      <w:r>
        <w:rPr>
          <w:rFonts w:ascii="Times New Roman" w:hAnsi="Times New Roman" w:cs="Times New Roman"/>
          <w:sz w:val="24"/>
          <w:lang w:val="en-GB"/>
        </w:rPr>
        <w:t xml:space="preserve">c locus containing the catalytic machinery of the enzyme, namely SER200, HIS440 and GLU327. Secondly, the anionic subsite that </w:t>
      </w:r>
      <w:r w:rsidR="005B24CB">
        <w:rPr>
          <w:rFonts w:ascii="Times New Roman" w:hAnsi="Times New Roman" w:cs="Times New Roman"/>
          <w:sz w:val="24"/>
          <w:lang w:val="en-GB"/>
        </w:rPr>
        <w:t xml:space="preserve">is </w:t>
      </w:r>
      <w:r>
        <w:rPr>
          <w:rFonts w:ascii="Times New Roman" w:hAnsi="Times New Roman" w:cs="Times New Roman"/>
          <w:sz w:val="24"/>
          <w:lang w:val="en-GB"/>
        </w:rPr>
        <w:t>≥</w:t>
      </w:r>
      <w:r w:rsidR="005B24CB">
        <w:rPr>
          <w:rFonts w:ascii="Times New Roman" w:hAnsi="Times New Roman" w:cs="Times New Roman"/>
          <w:sz w:val="24"/>
          <w:lang w:val="en-GB"/>
        </w:rPr>
        <w:t xml:space="preserve"> 4.7 </w:t>
      </w:r>
      <w:r w:rsidR="005B24CB" w:rsidRPr="005B24CB">
        <w:rPr>
          <w:rFonts w:ascii="Times New Roman" w:hAnsi="Times New Roman" w:cs="Times New Roman"/>
          <w:sz w:val="24"/>
          <w:lang w:val="en-GB"/>
        </w:rPr>
        <w:t>Å</w:t>
      </w:r>
      <w:r w:rsidR="005B24CB">
        <w:rPr>
          <w:rFonts w:ascii="Times New Roman" w:hAnsi="Times New Roman" w:cs="Times New Roman"/>
          <w:sz w:val="24"/>
          <w:lang w:val="en-GB"/>
        </w:rPr>
        <w:t xml:space="preserve"> away from the esteratic SER and is defined by TRP84, PHE330 and PHE331. The anionic subsite is the binding location for the quaternary ammonium pole of acetylcholine and is responsible for the orientation of entering substrates by aligning the charged part (of the substrate). This is mainly carried out by TRP84. Thirdly, there is a hydrophobic region near the esteratic and anionic subsite that is important for binding. The fourth and final domain is called the peripheral anionic site and is &gt; 20 </w:t>
      </w:r>
      <w:r w:rsidR="005B24CB" w:rsidRPr="005B24CB">
        <w:rPr>
          <w:rFonts w:ascii="Times New Roman" w:hAnsi="Times New Roman" w:cs="Times New Roman"/>
          <w:sz w:val="24"/>
          <w:lang w:val="en-GB"/>
        </w:rPr>
        <w:t>Å</w:t>
      </w:r>
      <w:r w:rsidR="005B24CB">
        <w:rPr>
          <w:rFonts w:ascii="Times New Roman" w:hAnsi="Times New Roman" w:cs="Times New Roman"/>
          <w:sz w:val="24"/>
          <w:lang w:val="en-GB"/>
        </w:rPr>
        <w:t xml:space="preserve"> away from the three major domains. </w:t>
      </w:r>
      <w:r w:rsidR="00983D83">
        <w:rPr>
          <w:rFonts w:ascii="Times New Roman" w:hAnsi="Times New Roman" w:cs="Times New Roman"/>
          <w:sz w:val="24"/>
          <w:lang w:val="en-GB"/>
        </w:rPr>
        <w:t xml:space="preserve">It can bind cationic ligands such as gallamine, </w:t>
      </w:r>
      <w:r w:rsidR="00983D83" w:rsidRPr="00983D83">
        <w:rPr>
          <w:rFonts w:ascii="Times New Roman" w:hAnsi="Times New Roman" w:cs="Times New Roman"/>
          <w:i/>
          <w:sz w:val="24"/>
          <w:lang w:val="en-GB"/>
        </w:rPr>
        <w:t>d</w:t>
      </w:r>
      <w:r w:rsidR="00983D83">
        <w:rPr>
          <w:rFonts w:ascii="Times New Roman" w:hAnsi="Times New Roman" w:cs="Times New Roman"/>
          <w:sz w:val="24"/>
          <w:lang w:val="en-GB"/>
        </w:rPr>
        <w:t>-tubo-curarine and decamethonium and binding in this site frequently leads to a conformation change of the active center (Quinn, 1987; Tripathi &amp; Srivastava, 2008).</w:t>
      </w:r>
    </w:p>
    <w:p w:rsidR="00983D83" w:rsidRDefault="00983D83" w:rsidP="004377BB">
      <w:pPr>
        <w:spacing w:line="300" w:lineRule="auto"/>
        <w:jc w:val="both"/>
        <w:rPr>
          <w:rFonts w:ascii="Times New Roman" w:hAnsi="Times New Roman" w:cs="Times New Roman"/>
          <w:sz w:val="24"/>
          <w:lang w:val="en-GB"/>
        </w:rPr>
      </w:pPr>
      <w:r w:rsidRPr="007B085D">
        <w:rPr>
          <w:rFonts w:ascii="Times New Roman" w:hAnsi="Times New Roman" w:cs="Times New Roman"/>
          <w:b/>
          <w:sz w:val="24"/>
          <w:lang w:val="en-GB"/>
        </w:rPr>
        <w:t>Cofactor(s):</w:t>
      </w:r>
      <w:r>
        <w:rPr>
          <w:rFonts w:ascii="Times New Roman" w:hAnsi="Times New Roman" w:cs="Times New Roman"/>
          <w:sz w:val="24"/>
          <w:lang w:val="en-GB"/>
        </w:rPr>
        <w:t xml:space="preserve"> None.</w:t>
      </w:r>
    </w:p>
    <w:p w:rsidR="00983D83" w:rsidRDefault="00983D83" w:rsidP="004377BB">
      <w:pPr>
        <w:spacing w:line="300" w:lineRule="auto"/>
        <w:jc w:val="both"/>
        <w:rPr>
          <w:rFonts w:ascii="Times New Roman" w:hAnsi="Times New Roman" w:cs="Times New Roman"/>
          <w:sz w:val="24"/>
          <w:lang w:val="en-GB"/>
        </w:rPr>
      </w:pPr>
      <w:r w:rsidRPr="007B085D">
        <w:rPr>
          <w:rFonts w:ascii="Times New Roman" w:hAnsi="Times New Roman" w:cs="Times New Roman"/>
          <w:b/>
          <w:sz w:val="24"/>
          <w:lang w:val="en-GB"/>
        </w:rPr>
        <w:t>Analysed structures:</w:t>
      </w:r>
      <w:r>
        <w:rPr>
          <w:rFonts w:ascii="Times New Roman" w:hAnsi="Times New Roman" w:cs="Times New Roman"/>
          <w:sz w:val="24"/>
          <w:lang w:val="en-GB"/>
        </w:rPr>
        <w:t xml:space="preserve"> </w:t>
      </w:r>
      <w:r w:rsidR="007B085D">
        <w:rPr>
          <w:rFonts w:ascii="Times New Roman" w:hAnsi="Times New Roman" w:cs="Times New Roman"/>
          <w:sz w:val="24"/>
          <w:lang w:val="en-GB"/>
        </w:rPr>
        <w:t>The PDB query for ACHE was Enzyme Classification Number = 3.1.1.7 AND Scientific Name of Source Organism = Homo sapiens. In total 53 structures were selected out of the resulting hits for further analysis. For docking and scoring the PDB entry 4EY7 was used (Cheung at al., 2012). The complete list of used structures can be found in the respective folder for ACHE in the GitHub repository or in the appendix.</w:t>
      </w:r>
    </w:p>
    <w:p w:rsidR="007B085D" w:rsidRDefault="007B085D" w:rsidP="007B085D">
      <w:pPr>
        <w:pStyle w:val="berschrift3"/>
        <w:rPr>
          <w:lang w:val="en-GB"/>
        </w:rPr>
      </w:pPr>
      <w:bookmarkStart w:id="29" w:name="_Toc81324514"/>
      <w:r>
        <w:rPr>
          <w:lang w:val="en-GB"/>
        </w:rPr>
        <w:t>2.1</w:t>
      </w:r>
      <w:r w:rsidR="00CD7795">
        <w:rPr>
          <w:lang w:val="en-GB"/>
        </w:rPr>
        <w:t>.3 Target</w:t>
      </w:r>
      <w:r w:rsidR="0097775A">
        <w:rPr>
          <w:lang w:val="en-GB"/>
        </w:rPr>
        <w:t>s</w:t>
      </w:r>
      <w:r w:rsidR="00CD7795">
        <w:rPr>
          <w:lang w:val="en-GB"/>
        </w:rPr>
        <w:t>: Coagulation factor Xa</w:t>
      </w:r>
      <w:bookmarkEnd w:id="29"/>
    </w:p>
    <w:p w:rsidR="007B085D" w:rsidRPr="004E2E3A" w:rsidRDefault="007B085D" w:rsidP="007B085D">
      <w:pPr>
        <w:spacing w:line="300" w:lineRule="auto"/>
        <w:jc w:val="both"/>
        <w:rPr>
          <w:rFonts w:ascii="Times New Roman" w:hAnsi="Times New Roman" w:cs="Times New Roman"/>
          <w:b/>
          <w:sz w:val="24"/>
          <w:lang w:val="en-GB"/>
        </w:rPr>
      </w:pPr>
      <w:r w:rsidRPr="004E2E3A">
        <w:rPr>
          <w:rFonts w:ascii="Times New Roman" w:hAnsi="Times New Roman" w:cs="Times New Roman"/>
          <w:b/>
          <w:sz w:val="24"/>
          <w:lang w:val="en-GB"/>
        </w:rPr>
        <w:t>Basic information</w:t>
      </w:r>
      <w:r w:rsidR="00D21232">
        <w:rPr>
          <w:rFonts w:ascii="Times New Roman" w:hAnsi="Times New Roman" w:cs="Times New Roman"/>
          <w:b/>
          <w:sz w:val="24"/>
          <w:lang w:val="en-GB"/>
        </w:rPr>
        <w:t xml:space="preserve"> (for coagulation factor X)</w:t>
      </w:r>
      <w:r w:rsidRPr="004E2E3A">
        <w:rPr>
          <w:rFonts w:ascii="Times New Roman" w:hAnsi="Times New Roman" w:cs="Times New Roman"/>
          <w:b/>
          <w:sz w:val="24"/>
          <w:lang w:val="en-GB"/>
        </w:rPr>
        <w:t>:</w:t>
      </w:r>
    </w:p>
    <w:p w:rsidR="007B085D" w:rsidRDefault="007B085D" w:rsidP="007B085D">
      <w:pPr>
        <w:pStyle w:val="Listenabsatz"/>
        <w:numPr>
          <w:ilvl w:val="0"/>
          <w:numId w:val="15"/>
        </w:numPr>
        <w:spacing w:line="300" w:lineRule="auto"/>
        <w:jc w:val="both"/>
        <w:rPr>
          <w:rFonts w:ascii="Times New Roman" w:hAnsi="Times New Roman" w:cs="Times New Roman"/>
          <w:sz w:val="24"/>
          <w:lang w:val="en-GB"/>
        </w:rPr>
      </w:pPr>
      <w:r>
        <w:rPr>
          <w:rFonts w:ascii="Times New Roman" w:hAnsi="Times New Roman" w:cs="Times New Roman"/>
          <w:sz w:val="24"/>
          <w:lang w:val="en-GB"/>
        </w:rPr>
        <w:t xml:space="preserve">EC number: </w:t>
      </w:r>
      <w:r w:rsidR="00D21232">
        <w:rPr>
          <w:rFonts w:ascii="Times New Roman" w:hAnsi="Times New Roman" w:cs="Times New Roman"/>
          <w:sz w:val="24"/>
          <w:lang w:val="en-GB"/>
        </w:rPr>
        <w:t>3.4.21.6</w:t>
      </w:r>
    </w:p>
    <w:p w:rsidR="007B085D" w:rsidRPr="004E2E3A" w:rsidRDefault="007B085D" w:rsidP="007B085D">
      <w:pPr>
        <w:pStyle w:val="Listenabsatz"/>
        <w:numPr>
          <w:ilvl w:val="0"/>
          <w:numId w:val="15"/>
        </w:numPr>
        <w:spacing w:line="300" w:lineRule="auto"/>
        <w:jc w:val="both"/>
        <w:rPr>
          <w:rFonts w:ascii="Times New Roman" w:hAnsi="Times New Roman" w:cs="Times New Roman"/>
          <w:sz w:val="24"/>
          <w:lang w:val="en-GB"/>
        </w:rPr>
      </w:pPr>
      <w:r>
        <w:rPr>
          <w:rFonts w:ascii="Times New Roman" w:hAnsi="Times New Roman" w:cs="Times New Roman"/>
          <w:sz w:val="24"/>
          <w:lang w:val="en-GB"/>
        </w:rPr>
        <w:t>Encoding g</w:t>
      </w:r>
      <w:r w:rsidRPr="004E2E3A">
        <w:rPr>
          <w:rFonts w:ascii="Times New Roman" w:hAnsi="Times New Roman" w:cs="Times New Roman"/>
          <w:sz w:val="24"/>
          <w:lang w:val="en-GB"/>
        </w:rPr>
        <w:t xml:space="preserve">ene name: </w:t>
      </w:r>
      <w:r w:rsidR="00D21232">
        <w:rPr>
          <w:rFonts w:ascii="Times New Roman" w:hAnsi="Times New Roman" w:cs="Times New Roman"/>
          <w:sz w:val="24"/>
          <w:lang w:val="en-GB"/>
        </w:rPr>
        <w:t>F10</w:t>
      </w:r>
    </w:p>
    <w:p w:rsidR="007B085D" w:rsidRPr="004E2E3A" w:rsidRDefault="007B085D" w:rsidP="007B085D">
      <w:pPr>
        <w:pStyle w:val="Listenabsatz"/>
        <w:numPr>
          <w:ilvl w:val="0"/>
          <w:numId w:val="15"/>
        </w:numPr>
        <w:spacing w:line="300" w:lineRule="auto"/>
        <w:jc w:val="both"/>
        <w:rPr>
          <w:rFonts w:ascii="Times New Roman" w:hAnsi="Times New Roman" w:cs="Times New Roman"/>
          <w:sz w:val="24"/>
          <w:lang w:val="en-GB"/>
        </w:rPr>
      </w:pPr>
      <w:r>
        <w:rPr>
          <w:rFonts w:ascii="Times New Roman" w:hAnsi="Times New Roman" w:cs="Times New Roman"/>
          <w:sz w:val="24"/>
          <w:lang w:val="en-GB"/>
        </w:rPr>
        <w:t>Encoding g</w:t>
      </w:r>
      <w:r w:rsidRPr="004E2E3A">
        <w:rPr>
          <w:rFonts w:ascii="Times New Roman" w:hAnsi="Times New Roman" w:cs="Times New Roman"/>
          <w:sz w:val="24"/>
          <w:lang w:val="en-GB"/>
        </w:rPr>
        <w:t xml:space="preserve">ene location: </w:t>
      </w:r>
      <w:r w:rsidR="00D21232">
        <w:rPr>
          <w:rFonts w:ascii="Times New Roman" w:hAnsi="Times New Roman" w:cs="Times New Roman"/>
          <w:sz w:val="24"/>
          <w:lang w:val="en-GB"/>
        </w:rPr>
        <w:t>13q34</w:t>
      </w:r>
    </w:p>
    <w:p w:rsidR="007B085D" w:rsidRPr="004E2E3A" w:rsidRDefault="007B085D" w:rsidP="007B085D">
      <w:pPr>
        <w:pStyle w:val="Listenabsatz"/>
        <w:numPr>
          <w:ilvl w:val="0"/>
          <w:numId w:val="15"/>
        </w:numPr>
        <w:spacing w:line="300" w:lineRule="auto"/>
        <w:jc w:val="both"/>
        <w:rPr>
          <w:rFonts w:ascii="Times New Roman" w:hAnsi="Times New Roman" w:cs="Times New Roman"/>
          <w:sz w:val="24"/>
          <w:lang w:val="en-GB"/>
        </w:rPr>
      </w:pPr>
      <w:r w:rsidRPr="004E2E3A">
        <w:rPr>
          <w:rFonts w:ascii="Times New Roman" w:hAnsi="Times New Roman" w:cs="Times New Roman"/>
          <w:sz w:val="24"/>
          <w:lang w:val="en-GB"/>
        </w:rPr>
        <w:t>Organism: Homo sapiens</w:t>
      </w:r>
    </w:p>
    <w:p w:rsidR="007B085D" w:rsidRPr="004E2E3A" w:rsidRDefault="007B085D" w:rsidP="007B085D">
      <w:pPr>
        <w:pStyle w:val="Listenabsatz"/>
        <w:numPr>
          <w:ilvl w:val="0"/>
          <w:numId w:val="15"/>
        </w:numPr>
        <w:spacing w:line="300" w:lineRule="auto"/>
        <w:jc w:val="both"/>
        <w:rPr>
          <w:rFonts w:ascii="Times New Roman" w:hAnsi="Times New Roman" w:cs="Times New Roman"/>
          <w:sz w:val="24"/>
          <w:lang w:val="en-GB"/>
        </w:rPr>
      </w:pPr>
      <w:r w:rsidRPr="004E2E3A">
        <w:rPr>
          <w:rFonts w:ascii="Times New Roman" w:hAnsi="Times New Roman" w:cs="Times New Roman"/>
          <w:sz w:val="24"/>
          <w:lang w:val="en-GB"/>
        </w:rPr>
        <w:t xml:space="preserve">Number of residues: </w:t>
      </w:r>
      <w:r w:rsidR="00D21232">
        <w:rPr>
          <w:rFonts w:ascii="Times New Roman" w:hAnsi="Times New Roman" w:cs="Times New Roman"/>
          <w:sz w:val="24"/>
          <w:lang w:val="en-GB"/>
        </w:rPr>
        <w:t>488</w:t>
      </w:r>
    </w:p>
    <w:p w:rsidR="007B085D" w:rsidRPr="004E2E3A" w:rsidRDefault="007B085D" w:rsidP="00D21232">
      <w:pPr>
        <w:pStyle w:val="Listenabsatz"/>
        <w:numPr>
          <w:ilvl w:val="0"/>
          <w:numId w:val="15"/>
        </w:numPr>
        <w:spacing w:line="300" w:lineRule="auto"/>
        <w:jc w:val="both"/>
        <w:rPr>
          <w:rFonts w:ascii="Times New Roman" w:hAnsi="Times New Roman" w:cs="Times New Roman"/>
          <w:sz w:val="24"/>
          <w:lang w:val="en-GB"/>
        </w:rPr>
      </w:pPr>
      <w:r w:rsidRPr="004E2E3A">
        <w:rPr>
          <w:rFonts w:ascii="Times New Roman" w:hAnsi="Times New Roman" w:cs="Times New Roman"/>
          <w:sz w:val="24"/>
          <w:lang w:val="en-GB"/>
        </w:rPr>
        <w:t>Molecular weight:</w:t>
      </w:r>
      <w:r w:rsidR="00D21232">
        <w:rPr>
          <w:rFonts w:ascii="Times New Roman" w:hAnsi="Times New Roman" w:cs="Times New Roman"/>
          <w:sz w:val="24"/>
          <w:lang w:val="en-GB"/>
        </w:rPr>
        <w:t xml:space="preserve"> </w:t>
      </w:r>
      <w:r w:rsidR="00D21232" w:rsidRPr="00D21232">
        <w:rPr>
          <w:rFonts w:ascii="Times New Roman" w:hAnsi="Times New Roman" w:cs="Times New Roman"/>
          <w:sz w:val="24"/>
          <w:lang w:val="en-GB"/>
        </w:rPr>
        <w:t>54731.255</w:t>
      </w:r>
    </w:p>
    <w:p w:rsidR="007B085D" w:rsidRDefault="007B085D" w:rsidP="007B085D">
      <w:pPr>
        <w:pStyle w:val="Listenabsatz"/>
        <w:numPr>
          <w:ilvl w:val="0"/>
          <w:numId w:val="15"/>
        </w:numPr>
        <w:spacing w:line="300" w:lineRule="auto"/>
        <w:jc w:val="both"/>
        <w:rPr>
          <w:rFonts w:ascii="Times New Roman" w:hAnsi="Times New Roman" w:cs="Times New Roman"/>
          <w:sz w:val="24"/>
          <w:lang w:val="en-GB"/>
        </w:rPr>
      </w:pPr>
      <w:r w:rsidRPr="004E2E3A">
        <w:rPr>
          <w:rFonts w:ascii="Times New Roman" w:hAnsi="Times New Roman" w:cs="Times New Roman"/>
          <w:sz w:val="24"/>
          <w:lang w:val="en-GB"/>
        </w:rPr>
        <w:t xml:space="preserve">Cellular location: </w:t>
      </w:r>
      <w:r w:rsidR="00D21232">
        <w:rPr>
          <w:rFonts w:ascii="Times New Roman" w:hAnsi="Times New Roman" w:cs="Times New Roman"/>
          <w:sz w:val="24"/>
          <w:lang w:val="en-GB"/>
        </w:rPr>
        <w:t>Secreted</w:t>
      </w:r>
    </w:p>
    <w:p w:rsidR="007B085D" w:rsidRDefault="007B085D" w:rsidP="007B085D">
      <w:pPr>
        <w:rPr>
          <w:rFonts w:ascii="Times New Roman" w:hAnsi="Times New Roman" w:cs="Times New Roman"/>
          <w:sz w:val="24"/>
          <w:lang w:val="en-GB"/>
        </w:rPr>
      </w:pPr>
      <w:r w:rsidRPr="004377BB">
        <w:rPr>
          <w:rFonts w:ascii="Times New Roman" w:hAnsi="Times New Roman" w:cs="Times New Roman"/>
          <w:sz w:val="24"/>
          <w:lang w:val="en-GB"/>
        </w:rPr>
        <w:t xml:space="preserve">Data taken from DrugBank (DrugBank </w:t>
      </w:r>
      <w:r w:rsidR="00422B8E">
        <w:rPr>
          <w:rFonts w:ascii="Times New Roman" w:hAnsi="Times New Roman" w:cs="Times New Roman"/>
          <w:sz w:val="24"/>
          <w:lang w:val="en-GB"/>
        </w:rPr>
        <w:t>-</w:t>
      </w:r>
      <w:r>
        <w:rPr>
          <w:rFonts w:ascii="Times New Roman" w:hAnsi="Times New Roman" w:cs="Times New Roman"/>
          <w:sz w:val="24"/>
          <w:lang w:val="en-GB"/>
        </w:rPr>
        <w:t xml:space="preserve"> </w:t>
      </w:r>
      <w:r w:rsidRPr="004377BB">
        <w:rPr>
          <w:rFonts w:ascii="Times New Roman" w:hAnsi="Times New Roman" w:cs="Times New Roman"/>
          <w:sz w:val="24"/>
          <w:lang w:val="en-GB"/>
        </w:rPr>
        <w:t>P</w:t>
      </w:r>
      <w:r w:rsidR="00D21232">
        <w:rPr>
          <w:rFonts w:ascii="Times New Roman" w:hAnsi="Times New Roman" w:cs="Times New Roman"/>
          <w:sz w:val="24"/>
          <w:lang w:val="en-GB"/>
        </w:rPr>
        <w:t>00742</w:t>
      </w:r>
      <w:r w:rsidRPr="004377BB">
        <w:rPr>
          <w:rFonts w:ascii="Times New Roman" w:hAnsi="Times New Roman" w:cs="Times New Roman"/>
          <w:sz w:val="24"/>
          <w:lang w:val="en-GB"/>
        </w:rPr>
        <w:t>, 2021).</w:t>
      </w:r>
    </w:p>
    <w:p w:rsidR="00CD7795" w:rsidRDefault="001D3139" w:rsidP="001D3139">
      <w:pPr>
        <w:spacing w:line="300" w:lineRule="auto"/>
        <w:jc w:val="both"/>
        <w:rPr>
          <w:rFonts w:ascii="Times New Roman" w:hAnsi="Times New Roman" w:cs="Times New Roman"/>
          <w:sz w:val="24"/>
          <w:lang w:val="en-GB"/>
        </w:rPr>
      </w:pPr>
      <w:r>
        <w:rPr>
          <w:rFonts w:ascii="Times New Roman" w:hAnsi="Times New Roman" w:cs="Times New Roman"/>
          <w:sz w:val="24"/>
          <w:lang w:val="en-GB"/>
        </w:rPr>
        <w:t>Coagulation factor Xa denotes the activated form of coagulation factor X which is an important enzyme in the cascade of blood coagulation. Coagulation factor X is activated by coagulation factor VIIIa which is also the activated product of a chain of interactions with different other coagulation factors. FXA activates prothrombin to thrombin, which subsequently catalyses the conversion of fibrinogen to fibrin, which is the basis for all blood clots.</w:t>
      </w:r>
      <w:r w:rsidR="007D3351">
        <w:rPr>
          <w:rFonts w:ascii="Times New Roman" w:hAnsi="Times New Roman" w:cs="Times New Roman"/>
          <w:sz w:val="24"/>
          <w:lang w:val="en-GB"/>
        </w:rPr>
        <w:t xml:space="preserve"> Logically FXA has become a compelling target for treating coagulation disorders like pulmonary embolism or deep vein thrombosis. However, since FXA belongs to the trypsine-like serine protease family which is involved in numerous physiological functions in the body, the discovery and design of FXA </w:t>
      </w:r>
      <w:r w:rsidR="007D3351">
        <w:rPr>
          <w:rFonts w:ascii="Times New Roman" w:hAnsi="Times New Roman" w:cs="Times New Roman"/>
          <w:sz w:val="24"/>
          <w:lang w:val="en-GB"/>
        </w:rPr>
        <w:lastRenderedPageBreak/>
        <w:t>inhibitors pose a challenge. Inhibitors have to specifically and selectively bind to FXA to avoid toxicity and adverse side effects (</w:t>
      </w:r>
      <w:r w:rsidR="00E6310C">
        <w:rPr>
          <w:rFonts w:ascii="Times New Roman" w:hAnsi="Times New Roman" w:cs="Times New Roman"/>
          <w:sz w:val="24"/>
          <w:lang w:val="en-GB"/>
        </w:rPr>
        <w:t>Rai et al., 2001</w:t>
      </w:r>
      <w:r w:rsidR="007D3351">
        <w:rPr>
          <w:rFonts w:ascii="Times New Roman" w:hAnsi="Times New Roman" w:cs="Times New Roman"/>
          <w:sz w:val="24"/>
          <w:lang w:val="en-GB"/>
        </w:rPr>
        <w:t xml:space="preserve">). </w:t>
      </w:r>
      <w:r w:rsidR="00E6310C">
        <w:rPr>
          <w:rFonts w:ascii="Times New Roman" w:hAnsi="Times New Roman" w:cs="Times New Roman"/>
          <w:sz w:val="24"/>
          <w:lang w:val="en-GB"/>
        </w:rPr>
        <w:t>Examples for FXA</w:t>
      </w:r>
      <w:r w:rsidR="00A550CC">
        <w:rPr>
          <w:rFonts w:ascii="Times New Roman" w:hAnsi="Times New Roman" w:cs="Times New Roman"/>
          <w:sz w:val="24"/>
          <w:lang w:val="en-GB"/>
        </w:rPr>
        <w:t xml:space="preserve"> inhibitors are f</w:t>
      </w:r>
      <w:r w:rsidR="00E6310C">
        <w:rPr>
          <w:rFonts w:ascii="Times New Roman" w:hAnsi="Times New Roman" w:cs="Times New Roman"/>
          <w:sz w:val="24"/>
          <w:lang w:val="en-GB"/>
        </w:rPr>
        <w:t>ondaparinux and otamixaban (Kohrt et al., 2007).</w:t>
      </w:r>
    </w:p>
    <w:p w:rsidR="00E6310C" w:rsidRDefault="00C212A5" w:rsidP="001D3139">
      <w:pPr>
        <w:spacing w:line="300" w:lineRule="auto"/>
        <w:jc w:val="both"/>
        <w:rPr>
          <w:rFonts w:ascii="Times New Roman" w:hAnsi="Times New Roman" w:cs="Times New Roman"/>
          <w:sz w:val="24"/>
          <w:lang w:val="en-GB"/>
        </w:rPr>
      </w:pPr>
      <w:r>
        <w:rPr>
          <w:rFonts w:ascii="Times New Roman" w:hAnsi="Times New Roman" w:cs="Times New Roman"/>
          <w:sz w:val="24"/>
          <w:lang w:val="en-GB"/>
        </w:rPr>
        <w:t xml:space="preserve">FXA has an active site catalytic triad compromised of amino acids SER195, HIS57 and ASP102. </w:t>
      </w:r>
      <w:r w:rsidR="002A78A3">
        <w:rPr>
          <w:rFonts w:ascii="Times New Roman" w:hAnsi="Times New Roman" w:cs="Times New Roman"/>
          <w:sz w:val="24"/>
          <w:lang w:val="en-GB"/>
        </w:rPr>
        <w:t xml:space="preserve">The binding site of FXA is divided into </w:t>
      </w:r>
      <w:r>
        <w:rPr>
          <w:rFonts w:ascii="Times New Roman" w:hAnsi="Times New Roman" w:cs="Times New Roman"/>
          <w:sz w:val="24"/>
          <w:lang w:val="en-GB"/>
        </w:rPr>
        <w:t>five</w:t>
      </w:r>
      <w:r w:rsidR="002A78A3">
        <w:rPr>
          <w:rFonts w:ascii="Times New Roman" w:hAnsi="Times New Roman" w:cs="Times New Roman"/>
          <w:sz w:val="24"/>
          <w:lang w:val="en-GB"/>
        </w:rPr>
        <w:t xml:space="preserve"> regions S1</w:t>
      </w:r>
      <w:r>
        <w:rPr>
          <w:rFonts w:ascii="Times New Roman" w:hAnsi="Times New Roman" w:cs="Times New Roman"/>
          <w:sz w:val="24"/>
          <w:lang w:val="en-GB"/>
        </w:rPr>
        <w:t>, S1’, S2, S3 and</w:t>
      </w:r>
      <w:r w:rsidR="002A78A3">
        <w:rPr>
          <w:rFonts w:ascii="Times New Roman" w:hAnsi="Times New Roman" w:cs="Times New Roman"/>
          <w:sz w:val="24"/>
          <w:lang w:val="en-GB"/>
        </w:rPr>
        <w:t xml:space="preserve"> S4. Key residues </w:t>
      </w:r>
      <w:r>
        <w:rPr>
          <w:rFonts w:ascii="Times New Roman" w:hAnsi="Times New Roman" w:cs="Times New Roman"/>
          <w:sz w:val="24"/>
          <w:lang w:val="en-GB"/>
        </w:rPr>
        <w:t xml:space="preserve">are located </w:t>
      </w:r>
      <w:r w:rsidR="002A78A3">
        <w:rPr>
          <w:rFonts w:ascii="Times New Roman" w:hAnsi="Times New Roman" w:cs="Times New Roman"/>
          <w:sz w:val="24"/>
          <w:lang w:val="en-GB"/>
        </w:rPr>
        <w:t>in the S1 pocket</w:t>
      </w:r>
      <w:r>
        <w:rPr>
          <w:rFonts w:ascii="Times New Roman" w:hAnsi="Times New Roman" w:cs="Times New Roman"/>
          <w:sz w:val="24"/>
          <w:lang w:val="en-GB"/>
        </w:rPr>
        <w:t>, namely</w:t>
      </w:r>
      <w:r w:rsidR="002A78A3">
        <w:rPr>
          <w:rFonts w:ascii="Times New Roman" w:hAnsi="Times New Roman" w:cs="Times New Roman"/>
          <w:sz w:val="24"/>
          <w:lang w:val="en-GB"/>
        </w:rPr>
        <w:t xml:space="preserve"> ASP189, ALA190 and GLN192 which likely influence inhibitor binding and selectivity</w:t>
      </w:r>
      <w:r w:rsidR="00FF3DBC">
        <w:rPr>
          <w:rFonts w:ascii="Times New Roman" w:hAnsi="Times New Roman" w:cs="Times New Roman"/>
          <w:sz w:val="24"/>
          <w:lang w:val="en-GB"/>
        </w:rPr>
        <w:t xml:space="preserve"> (Rai et al., 2001)</w:t>
      </w:r>
      <w:r w:rsidR="002A78A3">
        <w:rPr>
          <w:rFonts w:ascii="Times New Roman" w:hAnsi="Times New Roman" w:cs="Times New Roman"/>
          <w:sz w:val="24"/>
          <w:lang w:val="en-GB"/>
        </w:rPr>
        <w:t>.</w:t>
      </w:r>
    </w:p>
    <w:p w:rsidR="00FF3DBC" w:rsidRDefault="00FF3DBC" w:rsidP="001D3139">
      <w:pPr>
        <w:spacing w:line="300" w:lineRule="auto"/>
        <w:jc w:val="both"/>
        <w:rPr>
          <w:rFonts w:ascii="Times New Roman" w:hAnsi="Times New Roman" w:cs="Times New Roman"/>
          <w:sz w:val="24"/>
          <w:lang w:val="en-GB"/>
        </w:rPr>
      </w:pPr>
      <w:r w:rsidRPr="004D3877">
        <w:rPr>
          <w:rFonts w:ascii="Times New Roman" w:hAnsi="Times New Roman" w:cs="Times New Roman"/>
          <w:b/>
          <w:sz w:val="24"/>
          <w:lang w:val="en-GB"/>
        </w:rPr>
        <w:t>Cofactor(s):</w:t>
      </w:r>
      <w:r>
        <w:rPr>
          <w:rFonts w:ascii="Times New Roman" w:hAnsi="Times New Roman" w:cs="Times New Roman"/>
          <w:sz w:val="24"/>
          <w:lang w:val="en-GB"/>
        </w:rPr>
        <w:t xml:space="preserve"> None.</w:t>
      </w:r>
    </w:p>
    <w:p w:rsidR="00FF3DBC" w:rsidRDefault="00FF3DBC" w:rsidP="001D3139">
      <w:pPr>
        <w:spacing w:line="300" w:lineRule="auto"/>
        <w:jc w:val="both"/>
        <w:rPr>
          <w:rFonts w:ascii="Times New Roman" w:hAnsi="Times New Roman" w:cs="Times New Roman"/>
          <w:sz w:val="24"/>
          <w:lang w:val="en-GB"/>
        </w:rPr>
      </w:pPr>
      <w:r w:rsidRPr="004D3877">
        <w:rPr>
          <w:rFonts w:ascii="Times New Roman" w:hAnsi="Times New Roman" w:cs="Times New Roman"/>
          <w:b/>
          <w:sz w:val="24"/>
          <w:lang w:val="en-GB"/>
        </w:rPr>
        <w:t>Analysed structures:</w:t>
      </w:r>
      <w:r w:rsidR="004D3877">
        <w:rPr>
          <w:rFonts w:ascii="Times New Roman" w:hAnsi="Times New Roman" w:cs="Times New Roman"/>
          <w:sz w:val="24"/>
          <w:lang w:val="en-GB"/>
        </w:rPr>
        <w:t xml:space="preserve"> The corresponding PDB query for FXA was Enzyme Classification Number = 3.4.21.6 AND Scientific Name of Source Organism = Homo sapiens. Out of the resulting hits 129 entries were considered for further analysis. The complete list of structures can be found in the FXA data folder in the GitHub repository or in the appendix section.</w:t>
      </w:r>
    </w:p>
    <w:p w:rsidR="004D3877" w:rsidRDefault="004D3877" w:rsidP="004D3877">
      <w:pPr>
        <w:pStyle w:val="berschrift3"/>
        <w:rPr>
          <w:lang w:val="en-GB"/>
        </w:rPr>
      </w:pPr>
      <w:bookmarkStart w:id="30" w:name="_Toc81324515"/>
      <w:r>
        <w:rPr>
          <w:lang w:val="en-GB"/>
        </w:rPr>
        <w:t xml:space="preserve">2.1.4 </w:t>
      </w:r>
      <w:r w:rsidR="0097775A">
        <w:rPr>
          <w:lang w:val="en-GB"/>
        </w:rPr>
        <w:t xml:space="preserve">Targets: </w:t>
      </w:r>
      <w:r>
        <w:rPr>
          <w:lang w:val="en-GB"/>
        </w:rPr>
        <w:t>Cyclooxygenase 1</w:t>
      </w:r>
      <w:r w:rsidR="00940B40">
        <w:rPr>
          <w:lang w:val="en-GB"/>
        </w:rPr>
        <w:t xml:space="preserve"> &amp; Cyclooxygenase 2</w:t>
      </w:r>
      <w:bookmarkEnd w:id="30"/>
    </w:p>
    <w:p w:rsidR="0070222F" w:rsidRDefault="00422B8E" w:rsidP="00422B8E">
      <w:pPr>
        <w:spacing w:line="300" w:lineRule="auto"/>
        <w:jc w:val="both"/>
        <w:rPr>
          <w:rFonts w:ascii="Times New Roman" w:hAnsi="Times New Roman" w:cs="Times New Roman"/>
          <w:b/>
          <w:sz w:val="24"/>
          <w:lang w:val="en-GB"/>
        </w:rPr>
      </w:pPr>
      <w:r w:rsidRPr="004E2E3A">
        <w:rPr>
          <w:rFonts w:ascii="Times New Roman" w:hAnsi="Times New Roman" w:cs="Times New Roman"/>
          <w:b/>
          <w:sz w:val="24"/>
          <w:lang w:val="en-GB"/>
        </w:rPr>
        <w:t>Basic information</w:t>
      </w:r>
      <w:r w:rsidR="0070222F">
        <w:rPr>
          <w:rFonts w:ascii="Times New Roman" w:hAnsi="Times New Roman" w:cs="Times New Roman"/>
          <w:b/>
          <w:sz w:val="24"/>
          <w:lang w:val="en-GB"/>
        </w:rPr>
        <w:t>:</w:t>
      </w:r>
    </w:p>
    <w:p w:rsidR="00422B8E" w:rsidRPr="004E2E3A" w:rsidRDefault="0070222F" w:rsidP="0070222F">
      <w:pPr>
        <w:spacing w:line="300" w:lineRule="auto"/>
        <w:ind w:left="2832" w:firstLine="708"/>
        <w:jc w:val="both"/>
        <w:rPr>
          <w:rFonts w:ascii="Times New Roman" w:hAnsi="Times New Roman" w:cs="Times New Roman"/>
          <w:b/>
          <w:sz w:val="24"/>
          <w:lang w:val="en-GB"/>
        </w:rPr>
      </w:pPr>
      <w:r>
        <w:rPr>
          <w:rFonts w:ascii="Times New Roman" w:hAnsi="Times New Roman" w:cs="Times New Roman"/>
          <w:b/>
          <w:sz w:val="24"/>
          <w:lang w:val="en-GB"/>
        </w:rPr>
        <w:t>C</w:t>
      </w:r>
      <w:r w:rsidR="00940B40">
        <w:rPr>
          <w:rFonts w:ascii="Times New Roman" w:hAnsi="Times New Roman" w:cs="Times New Roman"/>
          <w:b/>
          <w:sz w:val="24"/>
          <w:lang w:val="en-GB"/>
        </w:rPr>
        <w:t>yclooxygenase 1</w:t>
      </w:r>
      <w:r>
        <w:rPr>
          <w:rFonts w:ascii="Times New Roman" w:hAnsi="Times New Roman" w:cs="Times New Roman"/>
          <w:b/>
          <w:sz w:val="24"/>
          <w:lang w:val="en-GB"/>
        </w:rPr>
        <w:tab/>
      </w:r>
      <w:r>
        <w:rPr>
          <w:rFonts w:ascii="Times New Roman" w:hAnsi="Times New Roman" w:cs="Times New Roman"/>
          <w:b/>
          <w:sz w:val="24"/>
          <w:lang w:val="en-GB"/>
        </w:rPr>
        <w:tab/>
        <w:t>Cyclooxygenase 2</w:t>
      </w:r>
    </w:p>
    <w:p w:rsidR="00422B8E" w:rsidRDefault="00422B8E" w:rsidP="00422B8E">
      <w:pPr>
        <w:pStyle w:val="Listenabsatz"/>
        <w:numPr>
          <w:ilvl w:val="0"/>
          <w:numId w:val="15"/>
        </w:numPr>
        <w:spacing w:line="300" w:lineRule="auto"/>
        <w:jc w:val="both"/>
        <w:rPr>
          <w:rFonts w:ascii="Times New Roman" w:hAnsi="Times New Roman" w:cs="Times New Roman"/>
          <w:sz w:val="24"/>
          <w:lang w:val="en-GB"/>
        </w:rPr>
      </w:pPr>
      <w:r>
        <w:rPr>
          <w:rFonts w:ascii="Times New Roman" w:hAnsi="Times New Roman" w:cs="Times New Roman"/>
          <w:sz w:val="24"/>
          <w:lang w:val="en-GB"/>
        </w:rPr>
        <w:t xml:space="preserve">EC number: </w:t>
      </w:r>
      <w:r w:rsidR="0070222F">
        <w:rPr>
          <w:rFonts w:ascii="Times New Roman" w:hAnsi="Times New Roman" w:cs="Times New Roman"/>
          <w:sz w:val="24"/>
          <w:lang w:val="en-GB"/>
        </w:rPr>
        <w:tab/>
      </w:r>
      <w:r w:rsidR="0070222F">
        <w:rPr>
          <w:rFonts w:ascii="Times New Roman" w:hAnsi="Times New Roman" w:cs="Times New Roman"/>
          <w:sz w:val="24"/>
          <w:lang w:val="en-GB"/>
        </w:rPr>
        <w:tab/>
      </w:r>
      <w:r w:rsidR="0070222F">
        <w:rPr>
          <w:rFonts w:ascii="Times New Roman" w:hAnsi="Times New Roman" w:cs="Times New Roman"/>
          <w:sz w:val="24"/>
          <w:lang w:val="en-GB"/>
        </w:rPr>
        <w:tab/>
      </w:r>
      <w:r>
        <w:rPr>
          <w:rFonts w:ascii="Times New Roman" w:hAnsi="Times New Roman" w:cs="Times New Roman"/>
          <w:sz w:val="24"/>
          <w:lang w:val="en-GB"/>
        </w:rPr>
        <w:t>1.14.99.1</w:t>
      </w:r>
      <w:r w:rsidR="0070222F">
        <w:rPr>
          <w:rFonts w:ascii="Times New Roman" w:hAnsi="Times New Roman" w:cs="Times New Roman"/>
          <w:sz w:val="24"/>
          <w:lang w:val="en-GB"/>
        </w:rPr>
        <w:tab/>
      </w:r>
      <w:r w:rsidR="0070222F">
        <w:rPr>
          <w:rFonts w:ascii="Times New Roman" w:hAnsi="Times New Roman" w:cs="Times New Roman"/>
          <w:sz w:val="24"/>
          <w:lang w:val="en-GB"/>
        </w:rPr>
        <w:tab/>
      </w:r>
      <w:r w:rsidR="0070222F">
        <w:rPr>
          <w:rFonts w:ascii="Times New Roman" w:hAnsi="Times New Roman" w:cs="Times New Roman"/>
          <w:sz w:val="24"/>
          <w:lang w:val="en-GB"/>
        </w:rPr>
        <w:tab/>
        <w:t>1.14.99.1</w:t>
      </w:r>
    </w:p>
    <w:p w:rsidR="00422B8E" w:rsidRPr="004E2E3A" w:rsidRDefault="00422B8E" w:rsidP="00422B8E">
      <w:pPr>
        <w:pStyle w:val="Listenabsatz"/>
        <w:numPr>
          <w:ilvl w:val="0"/>
          <w:numId w:val="15"/>
        </w:numPr>
        <w:spacing w:line="300" w:lineRule="auto"/>
        <w:jc w:val="both"/>
        <w:rPr>
          <w:rFonts w:ascii="Times New Roman" w:hAnsi="Times New Roman" w:cs="Times New Roman"/>
          <w:sz w:val="24"/>
          <w:lang w:val="en-GB"/>
        </w:rPr>
      </w:pPr>
      <w:r>
        <w:rPr>
          <w:rFonts w:ascii="Times New Roman" w:hAnsi="Times New Roman" w:cs="Times New Roman"/>
          <w:sz w:val="24"/>
          <w:lang w:val="en-GB"/>
        </w:rPr>
        <w:t>Encoding g</w:t>
      </w:r>
      <w:r w:rsidRPr="004E2E3A">
        <w:rPr>
          <w:rFonts w:ascii="Times New Roman" w:hAnsi="Times New Roman" w:cs="Times New Roman"/>
          <w:sz w:val="24"/>
          <w:lang w:val="en-GB"/>
        </w:rPr>
        <w:t xml:space="preserve">ene name: </w:t>
      </w:r>
      <w:r w:rsidR="0070222F">
        <w:rPr>
          <w:rFonts w:ascii="Times New Roman" w:hAnsi="Times New Roman" w:cs="Times New Roman"/>
          <w:sz w:val="24"/>
          <w:lang w:val="en-GB"/>
        </w:rPr>
        <w:tab/>
      </w:r>
      <w:r>
        <w:rPr>
          <w:rFonts w:ascii="Times New Roman" w:hAnsi="Times New Roman" w:cs="Times New Roman"/>
          <w:sz w:val="24"/>
          <w:lang w:val="en-GB"/>
        </w:rPr>
        <w:t>PTGS1</w:t>
      </w:r>
      <w:r w:rsidR="0070222F">
        <w:rPr>
          <w:rFonts w:ascii="Times New Roman" w:hAnsi="Times New Roman" w:cs="Times New Roman"/>
          <w:sz w:val="24"/>
          <w:lang w:val="en-GB"/>
        </w:rPr>
        <w:tab/>
      </w:r>
      <w:r w:rsidR="0070222F">
        <w:rPr>
          <w:rFonts w:ascii="Times New Roman" w:hAnsi="Times New Roman" w:cs="Times New Roman"/>
          <w:sz w:val="24"/>
          <w:lang w:val="en-GB"/>
        </w:rPr>
        <w:tab/>
      </w:r>
      <w:r w:rsidR="0070222F">
        <w:rPr>
          <w:rFonts w:ascii="Times New Roman" w:hAnsi="Times New Roman" w:cs="Times New Roman"/>
          <w:sz w:val="24"/>
          <w:lang w:val="en-GB"/>
        </w:rPr>
        <w:tab/>
      </w:r>
      <w:r w:rsidR="0070222F">
        <w:rPr>
          <w:rFonts w:ascii="Times New Roman" w:hAnsi="Times New Roman" w:cs="Times New Roman"/>
          <w:sz w:val="24"/>
          <w:lang w:val="en-GB"/>
        </w:rPr>
        <w:tab/>
        <w:t>PTGS2</w:t>
      </w:r>
    </w:p>
    <w:p w:rsidR="00422B8E" w:rsidRPr="004E2E3A" w:rsidRDefault="00422B8E" w:rsidP="00422B8E">
      <w:pPr>
        <w:pStyle w:val="Listenabsatz"/>
        <w:numPr>
          <w:ilvl w:val="0"/>
          <w:numId w:val="15"/>
        </w:numPr>
        <w:spacing w:line="300" w:lineRule="auto"/>
        <w:jc w:val="both"/>
        <w:rPr>
          <w:rFonts w:ascii="Times New Roman" w:hAnsi="Times New Roman" w:cs="Times New Roman"/>
          <w:sz w:val="24"/>
          <w:lang w:val="en-GB"/>
        </w:rPr>
      </w:pPr>
      <w:r>
        <w:rPr>
          <w:rFonts w:ascii="Times New Roman" w:hAnsi="Times New Roman" w:cs="Times New Roman"/>
          <w:sz w:val="24"/>
          <w:lang w:val="en-GB"/>
        </w:rPr>
        <w:t>Encoding g</w:t>
      </w:r>
      <w:r w:rsidRPr="004E2E3A">
        <w:rPr>
          <w:rFonts w:ascii="Times New Roman" w:hAnsi="Times New Roman" w:cs="Times New Roman"/>
          <w:sz w:val="24"/>
          <w:lang w:val="en-GB"/>
        </w:rPr>
        <w:t xml:space="preserve">ene location: </w:t>
      </w:r>
      <w:r w:rsidR="0070222F">
        <w:rPr>
          <w:rFonts w:ascii="Times New Roman" w:hAnsi="Times New Roman" w:cs="Times New Roman"/>
          <w:sz w:val="24"/>
          <w:lang w:val="en-GB"/>
        </w:rPr>
        <w:tab/>
      </w:r>
      <w:r>
        <w:rPr>
          <w:rFonts w:ascii="Times New Roman" w:hAnsi="Times New Roman" w:cs="Times New Roman"/>
          <w:sz w:val="24"/>
          <w:lang w:val="en-GB"/>
        </w:rPr>
        <w:t>9q32-q33.3</w:t>
      </w:r>
      <w:r w:rsidR="0070222F">
        <w:rPr>
          <w:rFonts w:ascii="Times New Roman" w:hAnsi="Times New Roman" w:cs="Times New Roman"/>
          <w:sz w:val="24"/>
          <w:lang w:val="en-GB"/>
        </w:rPr>
        <w:tab/>
      </w:r>
      <w:r w:rsidR="0070222F">
        <w:rPr>
          <w:rFonts w:ascii="Times New Roman" w:hAnsi="Times New Roman" w:cs="Times New Roman"/>
          <w:sz w:val="24"/>
          <w:lang w:val="en-GB"/>
        </w:rPr>
        <w:tab/>
      </w:r>
      <w:r w:rsidR="0070222F">
        <w:rPr>
          <w:rFonts w:ascii="Times New Roman" w:hAnsi="Times New Roman" w:cs="Times New Roman"/>
          <w:sz w:val="24"/>
          <w:lang w:val="en-GB"/>
        </w:rPr>
        <w:tab/>
        <w:t>1q25.2-q25.3</w:t>
      </w:r>
    </w:p>
    <w:p w:rsidR="00422B8E" w:rsidRPr="004E2E3A" w:rsidRDefault="00422B8E" w:rsidP="00422B8E">
      <w:pPr>
        <w:pStyle w:val="Listenabsatz"/>
        <w:numPr>
          <w:ilvl w:val="0"/>
          <w:numId w:val="15"/>
        </w:numPr>
        <w:spacing w:line="300" w:lineRule="auto"/>
        <w:jc w:val="both"/>
        <w:rPr>
          <w:rFonts w:ascii="Times New Roman" w:hAnsi="Times New Roman" w:cs="Times New Roman"/>
          <w:sz w:val="24"/>
          <w:lang w:val="en-GB"/>
        </w:rPr>
      </w:pPr>
      <w:r w:rsidRPr="004E2E3A">
        <w:rPr>
          <w:rFonts w:ascii="Times New Roman" w:hAnsi="Times New Roman" w:cs="Times New Roman"/>
          <w:sz w:val="24"/>
          <w:lang w:val="en-GB"/>
        </w:rPr>
        <w:t xml:space="preserve">Organism: </w:t>
      </w:r>
      <w:r w:rsidR="0070222F">
        <w:rPr>
          <w:rFonts w:ascii="Times New Roman" w:hAnsi="Times New Roman" w:cs="Times New Roman"/>
          <w:sz w:val="24"/>
          <w:lang w:val="en-GB"/>
        </w:rPr>
        <w:tab/>
      </w:r>
      <w:r w:rsidR="0070222F">
        <w:rPr>
          <w:rFonts w:ascii="Times New Roman" w:hAnsi="Times New Roman" w:cs="Times New Roman"/>
          <w:sz w:val="24"/>
          <w:lang w:val="en-GB"/>
        </w:rPr>
        <w:tab/>
      </w:r>
      <w:r w:rsidR="0070222F">
        <w:rPr>
          <w:rFonts w:ascii="Times New Roman" w:hAnsi="Times New Roman" w:cs="Times New Roman"/>
          <w:sz w:val="24"/>
          <w:lang w:val="en-GB"/>
        </w:rPr>
        <w:tab/>
      </w:r>
      <w:r w:rsidRPr="004E2E3A">
        <w:rPr>
          <w:rFonts w:ascii="Times New Roman" w:hAnsi="Times New Roman" w:cs="Times New Roman"/>
          <w:sz w:val="24"/>
          <w:lang w:val="en-GB"/>
        </w:rPr>
        <w:t>Homo sapiens</w:t>
      </w:r>
      <w:r w:rsidR="0070222F">
        <w:rPr>
          <w:rFonts w:ascii="Times New Roman" w:hAnsi="Times New Roman" w:cs="Times New Roman"/>
          <w:sz w:val="24"/>
          <w:lang w:val="en-GB"/>
        </w:rPr>
        <w:tab/>
      </w:r>
      <w:r w:rsidR="0070222F">
        <w:rPr>
          <w:rFonts w:ascii="Times New Roman" w:hAnsi="Times New Roman" w:cs="Times New Roman"/>
          <w:sz w:val="24"/>
          <w:lang w:val="en-GB"/>
        </w:rPr>
        <w:tab/>
      </w:r>
      <w:r w:rsidR="0070222F">
        <w:rPr>
          <w:rFonts w:ascii="Times New Roman" w:hAnsi="Times New Roman" w:cs="Times New Roman"/>
          <w:sz w:val="24"/>
          <w:lang w:val="en-GB"/>
        </w:rPr>
        <w:tab/>
        <w:t>Homo sapiens</w:t>
      </w:r>
    </w:p>
    <w:p w:rsidR="00422B8E" w:rsidRPr="004E2E3A" w:rsidRDefault="00422B8E" w:rsidP="00422B8E">
      <w:pPr>
        <w:pStyle w:val="Listenabsatz"/>
        <w:numPr>
          <w:ilvl w:val="0"/>
          <w:numId w:val="15"/>
        </w:numPr>
        <w:spacing w:line="300" w:lineRule="auto"/>
        <w:jc w:val="both"/>
        <w:rPr>
          <w:rFonts w:ascii="Times New Roman" w:hAnsi="Times New Roman" w:cs="Times New Roman"/>
          <w:sz w:val="24"/>
          <w:lang w:val="en-GB"/>
        </w:rPr>
      </w:pPr>
      <w:r w:rsidRPr="004E2E3A">
        <w:rPr>
          <w:rFonts w:ascii="Times New Roman" w:hAnsi="Times New Roman" w:cs="Times New Roman"/>
          <w:sz w:val="24"/>
          <w:lang w:val="en-GB"/>
        </w:rPr>
        <w:t xml:space="preserve">Number of residues: </w:t>
      </w:r>
      <w:r w:rsidR="0070222F">
        <w:rPr>
          <w:rFonts w:ascii="Times New Roman" w:hAnsi="Times New Roman" w:cs="Times New Roman"/>
          <w:sz w:val="24"/>
          <w:lang w:val="en-GB"/>
        </w:rPr>
        <w:tab/>
      </w:r>
      <w:r w:rsidR="0070222F">
        <w:rPr>
          <w:rFonts w:ascii="Times New Roman" w:hAnsi="Times New Roman" w:cs="Times New Roman"/>
          <w:sz w:val="24"/>
          <w:lang w:val="en-GB"/>
        </w:rPr>
        <w:tab/>
      </w:r>
      <w:r>
        <w:rPr>
          <w:rFonts w:ascii="Times New Roman" w:hAnsi="Times New Roman" w:cs="Times New Roman"/>
          <w:sz w:val="24"/>
          <w:lang w:val="en-GB"/>
        </w:rPr>
        <w:t>599</w:t>
      </w:r>
      <w:r w:rsidR="0070222F">
        <w:rPr>
          <w:rFonts w:ascii="Times New Roman" w:hAnsi="Times New Roman" w:cs="Times New Roman"/>
          <w:sz w:val="24"/>
          <w:lang w:val="en-GB"/>
        </w:rPr>
        <w:tab/>
      </w:r>
      <w:r w:rsidR="0070222F">
        <w:rPr>
          <w:rFonts w:ascii="Times New Roman" w:hAnsi="Times New Roman" w:cs="Times New Roman"/>
          <w:sz w:val="24"/>
          <w:lang w:val="en-GB"/>
        </w:rPr>
        <w:tab/>
      </w:r>
      <w:r w:rsidR="0070222F">
        <w:rPr>
          <w:rFonts w:ascii="Times New Roman" w:hAnsi="Times New Roman" w:cs="Times New Roman"/>
          <w:sz w:val="24"/>
          <w:lang w:val="en-GB"/>
        </w:rPr>
        <w:tab/>
      </w:r>
      <w:r w:rsidR="0070222F">
        <w:rPr>
          <w:rFonts w:ascii="Times New Roman" w:hAnsi="Times New Roman" w:cs="Times New Roman"/>
          <w:sz w:val="24"/>
          <w:lang w:val="en-GB"/>
        </w:rPr>
        <w:tab/>
        <w:t>604</w:t>
      </w:r>
    </w:p>
    <w:p w:rsidR="00422B8E" w:rsidRPr="004E2E3A" w:rsidRDefault="00422B8E" w:rsidP="0070222F">
      <w:pPr>
        <w:pStyle w:val="Listenabsatz"/>
        <w:numPr>
          <w:ilvl w:val="0"/>
          <w:numId w:val="15"/>
        </w:numPr>
        <w:spacing w:line="300" w:lineRule="auto"/>
        <w:jc w:val="both"/>
        <w:rPr>
          <w:rFonts w:ascii="Times New Roman" w:hAnsi="Times New Roman" w:cs="Times New Roman"/>
          <w:sz w:val="24"/>
          <w:lang w:val="en-GB"/>
        </w:rPr>
      </w:pPr>
      <w:r w:rsidRPr="004E2E3A">
        <w:rPr>
          <w:rFonts w:ascii="Times New Roman" w:hAnsi="Times New Roman" w:cs="Times New Roman"/>
          <w:sz w:val="24"/>
          <w:lang w:val="en-GB"/>
        </w:rPr>
        <w:t>Molecular weight:</w:t>
      </w:r>
      <w:r>
        <w:rPr>
          <w:rFonts w:ascii="Times New Roman" w:hAnsi="Times New Roman" w:cs="Times New Roman"/>
          <w:sz w:val="24"/>
          <w:lang w:val="en-GB"/>
        </w:rPr>
        <w:t xml:space="preserve"> </w:t>
      </w:r>
      <w:r w:rsidR="0070222F">
        <w:rPr>
          <w:rFonts w:ascii="Times New Roman" w:hAnsi="Times New Roman" w:cs="Times New Roman"/>
          <w:sz w:val="24"/>
          <w:lang w:val="en-GB"/>
        </w:rPr>
        <w:tab/>
      </w:r>
      <w:r w:rsidR="0070222F">
        <w:rPr>
          <w:rFonts w:ascii="Times New Roman" w:hAnsi="Times New Roman" w:cs="Times New Roman"/>
          <w:sz w:val="24"/>
          <w:lang w:val="en-GB"/>
        </w:rPr>
        <w:tab/>
      </w:r>
      <w:r w:rsidRPr="00422B8E">
        <w:rPr>
          <w:rFonts w:ascii="Times New Roman" w:hAnsi="Times New Roman" w:cs="Times New Roman"/>
          <w:sz w:val="24"/>
          <w:lang w:val="en-GB"/>
        </w:rPr>
        <w:t>68685.82</w:t>
      </w:r>
      <w:r w:rsidR="0070222F">
        <w:rPr>
          <w:rFonts w:ascii="Times New Roman" w:hAnsi="Times New Roman" w:cs="Times New Roman"/>
          <w:sz w:val="24"/>
          <w:lang w:val="en-GB"/>
        </w:rPr>
        <w:tab/>
      </w:r>
      <w:r w:rsidR="0070222F">
        <w:rPr>
          <w:rFonts w:ascii="Times New Roman" w:hAnsi="Times New Roman" w:cs="Times New Roman"/>
          <w:sz w:val="24"/>
          <w:lang w:val="en-GB"/>
        </w:rPr>
        <w:tab/>
      </w:r>
      <w:r w:rsidR="0070222F">
        <w:rPr>
          <w:rFonts w:ascii="Times New Roman" w:hAnsi="Times New Roman" w:cs="Times New Roman"/>
          <w:sz w:val="24"/>
          <w:lang w:val="en-GB"/>
        </w:rPr>
        <w:tab/>
      </w:r>
      <w:r w:rsidR="0070222F" w:rsidRPr="0070222F">
        <w:rPr>
          <w:rFonts w:ascii="Times New Roman" w:hAnsi="Times New Roman" w:cs="Times New Roman"/>
          <w:sz w:val="24"/>
          <w:lang w:val="en-GB"/>
        </w:rPr>
        <w:t>68995.625</w:t>
      </w:r>
    </w:p>
    <w:p w:rsidR="00422B8E" w:rsidRDefault="00422B8E" w:rsidP="0070222F">
      <w:pPr>
        <w:pStyle w:val="Listenabsatz"/>
        <w:numPr>
          <w:ilvl w:val="0"/>
          <w:numId w:val="15"/>
        </w:numPr>
        <w:spacing w:line="300" w:lineRule="auto"/>
        <w:jc w:val="both"/>
        <w:rPr>
          <w:rFonts w:ascii="Times New Roman" w:hAnsi="Times New Roman" w:cs="Times New Roman"/>
          <w:sz w:val="24"/>
          <w:lang w:val="en-GB"/>
        </w:rPr>
      </w:pPr>
      <w:r w:rsidRPr="004E2E3A">
        <w:rPr>
          <w:rFonts w:ascii="Times New Roman" w:hAnsi="Times New Roman" w:cs="Times New Roman"/>
          <w:sz w:val="24"/>
          <w:lang w:val="en-GB"/>
        </w:rPr>
        <w:t xml:space="preserve">Cellular location: </w:t>
      </w:r>
      <w:r w:rsidR="0070222F">
        <w:rPr>
          <w:rFonts w:ascii="Times New Roman" w:hAnsi="Times New Roman" w:cs="Times New Roman"/>
          <w:sz w:val="24"/>
          <w:lang w:val="en-GB"/>
        </w:rPr>
        <w:tab/>
      </w:r>
      <w:r w:rsidR="0070222F">
        <w:rPr>
          <w:rFonts w:ascii="Times New Roman" w:hAnsi="Times New Roman" w:cs="Times New Roman"/>
          <w:sz w:val="24"/>
          <w:lang w:val="en-GB"/>
        </w:rPr>
        <w:tab/>
      </w:r>
      <w:r>
        <w:rPr>
          <w:rFonts w:ascii="Times New Roman" w:hAnsi="Times New Roman" w:cs="Times New Roman"/>
          <w:sz w:val="24"/>
          <w:lang w:val="en-GB"/>
        </w:rPr>
        <w:t>Microsome membrane</w:t>
      </w:r>
      <w:r w:rsidR="0070222F">
        <w:rPr>
          <w:rFonts w:ascii="Times New Roman" w:hAnsi="Times New Roman" w:cs="Times New Roman"/>
          <w:sz w:val="24"/>
          <w:lang w:val="en-GB"/>
        </w:rPr>
        <w:tab/>
      </w:r>
      <w:r w:rsidR="0070222F" w:rsidRPr="0070222F">
        <w:rPr>
          <w:rFonts w:ascii="Times New Roman" w:hAnsi="Times New Roman" w:cs="Times New Roman"/>
          <w:sz w:val="24"/>
          <w:lang w:val="en-GB"/>
        </w:rPr>
        <w:t>Microsome membrane</w:t>
      </w:r>
    </w:p>
    <w:p w:rsidR="00422B8E" w:rsidRDefault="00422B8E" w:rsidP="00422B8E">
      <w:pPr>
        <w:rPr>
          <w:rFonts w:ascii="Times New Roman" w:hAnsi="Times New Roman" w:cs="Times New Roman"/>
          <w:sz w:val="24"/>
          <w:lang w:val="en-GB"/>
        </w:rPr>
      </w:pPr>
      <w:r w:rsidRPr="004377BB">
        <w:rPr>
          <w:rFonts w:ascii="Times New Roman" w:hAnsi="Times New Roman" w:cs="Times New Roman"/>
          <w:sz w:val="24"/>
          <w:lang w:val="en-GB"/>
        </w:rPr>
        <w:t xml:space="preserve">Data taken from DrugBank (DrugBank </w:t>
      </w:r>
      <w:r>
        <w:rPr>
          <w:rFonts w:ascii="Times New Roman" w:hAnsi="Times New Roman" w:cs="Times New Roman"/>
          <w:sz w:val="24"/>
          <w:lang w:val="en-GB"/>
        </w:rPr>
        <w:t xml:space="preserve">- </w:t>
      </w:r>
      <w:r w:rsidRPr="004377BB">
        <w:rPr>
          <w:rFonts w:ascii="Times New Roman" w:hAnsi="Times New Roman" w:cs="Times New Roman"/>
          <w:sz w:val="24"/>
          <w:lang w:val="en-GB"/>
        </w:rPr>
        <w:t>P</w:t>
      </w:r>
      <w:r>
        <w:rPr>
          <w:rFonts w:ascii="Times New Roman" w:hAnsi="Times New Roman" w:cs="Times New Roman"/>
          <w:sz w:val="24"/>
          <w:lang w:val="en-GB"/>
        </w:rPr>
        <w:t>23219</w:t>
      </w:r>
      <w:r w:rsidRPr="004377BB">
        <w:rPr>
          <w:rFonts w:ascii="Times New Roman" w:hAnsi="Times New Roman" w:cs="Times New Roman"/>
          <w:sz w:val="24"/>
          <w:lang w:val="en-GB"/>
        </w:rPr>
        <w:t>, 2021</w:t>
      </w:r>
      <w:r w:rsidR="0070222F">
        <w:rPr>
          <w:rFonts w:ascii="Times New Roman" w:hAnsi="Times New Roman" w:cs="Times New Roman"/>
          <w:sz w:val="24"/>
          <w:lang w:val="en-GB"/>
        </w:rPr>
        <w:t xml:space="preserve">; </w:t>
      </w:r>
      <w:r w:rsidR="0070222F" w:rsidRPr="004377BB">
        <w:rPr>
          <w:rFonts w:ascii="Times New Roman" w:hAnsi="Times New Roman" w:cs="Times New Roman"/>
          <w:sz w:val="24"/>
          <w:lang w:val="en-GB"/>
        </w:rPr>
        <w:t xml:space="preserve">DrugBank </w:t>
      </w:r>
      <w:r w:rsidR="0070222F">
        <w:rPr>
          <w:rFonts w:ascii="Times New Roman" w:hAnsi="Times New Roman" w:cs="Times New Roman"/>
          <w:sz w:val="24"/>
          <w:lang w:val="en-GB"/>
        </w:rPr>
        <w:t xml:space="preserve">- </w:t>
      </w:r>
      <w:r w:rsidR="0070222F" w:rsidRPr="004377BB">
        <w:rPr>
          <w:rFonts w:ascii="Times New Roman" w:hAnsi="Times New Roman" w:cs="Times New Roman"/>
          <w:sz w:val="24"/>
          <w:lang w:val="en-GB"/>
        </w:rPr>
        <w:t>P</w:t>
      </w:r>
      <w:r w:rsidR="0070222F">
        <w:rPr>
          <w:rFonts w:ascii="Times New Roman" w:hAnsi="Times New Roman" w:cs="Times New Roman"/>
          <w:sz w:val="24"/>
          <w:lang w:val="en-GB"/>
        </w:rPr>
        <w:t>35354</w:t>
      </w:r>
      <w:r w:rsidR="0070222F" w:rsidRPr="004377BB">
        <w:rPr>
          <w:rFonts w:ascii="Times New Roman" w:hAnsi="Times New Roman" w:cs="Times New Roman"/>
          <w:sz w:val="24"/>
          <w:lang w:val="en-GB"/>
        </w:rPr>
        <w:t>, 2021</w:t>
      </w:r>
      <w:r w:rsidRPr="004377BB">
        <w:rPr>
          <w:rFonts w:ascii="Times New Roman" w:hAnsi="Times New Roman" w:cs="Times New Roman"/>
          <w:sz w:val="24"/>
          <w:lang w:val="en-GB"/>
        </w:rPr>
        <w:t>).</w:t>
      </w:r>
    </w:p>
    <w:p w:rsidR="004D6670" w:rsidRDefault="00E37535" w:rsidP="00E37535">
      <w:pPr>
        <w:spacing w:line="300" w:lineRule="auto"/>
        <w:jc w:val="both"/>
        <w:rPr>
          <w:rFonts w:ascii="Times New Roman" w:hAnsi="Times New Roman" w:cs="Times New Roman"/>
          <w:sz w:val="24"/>
          <w:lang w:val="en-GB"/>
        </w:rPr>
      </w:pPr>
      <w:r>
        <w:rPr>
          <w:rFonts w:ascii="Times New Roman" w:hAnsi="Times New Roman" w:cs="Times New Roman"/>
          <w:sz w:val="24"/>
          <w:lang w:val="en-GB"/>
        </w:rPr>
        <w:t>The two cyclooxygenases (often also named prostaglandin H</w:t>
      </w:r>
      <w:r w:rsidRPr="00E37535">
        <w:rPr>
          <w:rFonts w:ascii="Times New Roman" w:hAnsi="Times New Roman" w:cs="Times New Roman"/>
          <w:sz w:val="24"/>
          <w:vertAlign w:val="subscript"/>
          <w:lang w:val="en-GB"/>
        </w:rPr>
        <w:t>2</w:t>
      </w:r>
      <w:r>
        <w:rPr>
          <w:rFonts w:ascii="Times New Roman" w:hAnsi="Times New Roman" w:cs="Times New Roman"/>
          <w:sz w:val="24"/>
          <w:lang w:val="en-GB"/>
        </w:rPr>
        <w:t xml:space="preserve"> synthases) are </w:t>
      </w:r>
      <w:r w:rsidR="008877A5">
        <w:rPr>
          <w:rFonts w:ascii="Times New Roman" w:hAnsi="Times New Roman" w:cs="Times New Roman"/>
          <w:sz w:val="24"/>
          <w:lang w:val="en-GB"/>
        </w:rPr>
        <w:t xml:space="preserve">the two enzymes </w:t>
      </w:r>
      <w:r>
        <w:rPr>
          <w:rFonts w:ascii="Times New Roman" w:hAnsi="Times New Roman" w:cs="Times New Roman"/>
          <w:sz w:val="24"/>
          <w:lang w:val="en-GB"/>
        </w:rPr>
        <w:t>that catalyse the first two steps in the biosynthesis of prostaglandins</w:t>
      </w:r>
      <w:r w:rsidR="008877A5">
        <w:rPr>
          <w:rFonts w:ascii="Times New Roman" w:hAnsi="Times New Roman" w:cs="Times New Roman"/>
          <w:sz w:val="24"/>
          <w:lang w:val="en-GB"/>
        </w:rPr>
        <w:t xml:space="preserve"> from arachidonic acid</w:t>
      </w:r>
      <w:r>
        <w:rPr>
          <w:rFonts w:ascii="Times New Roman" w:hAnsi="Times New Roman" w:cs="Times New Roman"/>
          <w:sz w:val="24"/>
          <w:lang w:val="en-GB"/>
        </w:rPr>
        <w:t xml:space="preserve"> in the human body. COX1 is constitutive, meaning it is present in nearly all cell types at a constant level, while COX2 activity is induced, meaning normally absent in cells but when induced by external stimuli the protein levels increase and decrease in a matter of hours. </w:t>
      </w:r>
      <w:r w:rsidR="009D46DC">
        <w:rPr>
          <w:rFonts w:ascii="Times New Roman" w:hAnsi="Times New Roman" w:cs="Times New Roman"/>
          <w:sz w:val="24"/>
          <w:lang w:val="en-GB"/>
        </w:rPr>
        <w:t xml:space="preserve">COX1 is involved in the production of prostaglandins for stomach and intestine to maintain the integrity of the mucosal epithelium as well as </w:t>
      </w:r>
      <w:r w:rsidR="006A617A">
        <w:rPr>
          <w:rFonts w:ascii="Times New Roman" w:hAnsi="Times New Roman" w:cs="Times New Roman"/>
          <w:sz w:val="24"/>
          <w:lang w:val="en-GB"/>
        </w:rPr>
        <w:t xml:space="preserve">in </w:t>
      </w:r>
      <w:r w:rsidR="009D46DC">
        <w:rPr>
          <w:rFonts w:ascii="Times New Roman" w:hAnsi="Times New Roman" w:cs="Times New Roman"/>
          <w:sz w:val="24"/>
          <w:lang w:val="en-GB"/>
        </w:rPr>
        <w:t>the production of prostaglandins that preserve normal renal function in compromised kidneys.</w:t>
      </w:r>
      <w:r w:rsidR="008877A5">
        <w:rPr>
          <w:rFonts w:ascii="Times New Roman" w:hAnsi="Times New Roman" w:cs="Times New Roman"/>
          <w:sz w:val="24"/>
          <w:lang w:val="en-GB"/>
        </w:rPr>
        <w:t xml:space="preserve"> </w:t>
      </w:r>
      <w:r w:rsidR="00A624A5">
        <w:rPr>
          <w:rFonts w:ascii="Times New Roman" w:hAnsi="Times New Roman" w:cs="Times New Roman"/>
          <w:sz w:val="24"/>
          <w:lang w:val="en-GB"/>
        </w:rPr>
        <w:t xml:space="preserve">Inhibition of COX1 leads to gastric damage, haemorrhage and ulceration. </w:t>
      </w:r>
      <w:r w:rsidR="008877A5">
        <w:rPr>
          <w:rFonts w:ascii="Times New Roman" w:hAnsi="Times New Roman" w:cs="Times New Roman"/>
          <w:sz w:val="24"/>
          <w:lang w:val="en-GB"/>
        </w:rPr>
        <w:t>On the other hand COX2 is induced by pro-</w:t>
      </w:r>
      <w:r w:rsidR="00A624A5">
        <w:rPr>
          <w:rFonts w:ascii="Times New Roman" w:hAnsi="Times New Roman" w:cs="Times New Roman"/>
          <w:sz w:val="24"/>
          <w:lang w:val="en-GB"/>
        </w:rPr>
        <w:t xml:space="preserve">inflammatory cytokines and growth factors and </w:t>
      </w:r>
      <w:r w:rsidR="006A617A">
        <w:rPr>
          <w:rFonts w:ascii="Times New Roman" w:hAnsi="Times New Roman" w:cs="Times New Roman"/>
          <w:sz w:val="24"/>
          <w:lang w:val="en-GB"/>
        </w:rPr>
        <w:t xml:space="preserve">consequently </w:t>
      </w:r>
      <w:r w:rsidR="00A624A5">
        <w:rPr>
          <w:rFonts w:ascii="Times New Roman" w:hAnsi="Times New Roman" w:cs="Times New Roman"/>
          <w:sz w:val="24"/>
          <w:lang w:val="en-GB"/>
        </w:rPr>
        <w:t>the inductively produced prostaglandins are involved in both inflammation and control of cell growth. Additionally COX2 is also constitutively present in the brain and the spinal cord where it may be involved in nerve transmissions for pain and fever. Furthermore, prostaglandins synthesised by COX2</w:t>
      </w:r>
      <w:r w:rsidR="006A617A">
        <w:rPr>
          <w:rFonts w:ascii="Times New Roman" w:hAnsi="Times New Roman" w:cs="Times New Roman"/>
          <w:sz w:val="24"/>
          <w:lang w:val="en-GB"/>
        </w:rPr>
        <w:t xml:space="preserve"> also have shown to be</w:t>
      </w:r>
      <w:r w:rsidR="00A624A5">
        <w:rPr>
          <w:rFonts w:ascii="Times New Roman" w:hAnsi="Times New Roman" w:cs="Times New Roman"/>
          <w:sz w:val="24"/>
          <w:lang w:val="en-GB"/>
        </w:rPr>
        <w:t xml:space="preserve"> important in ovulation and the birth process.</w:t>
      </w:r>
      <w:r w:rsidR="006A617A">
        <w:rPr>
          <w:rFonts w:ascii="Times New Roman" w:hAnsi="Times New Roman" w:cs="Times New Roman"/>
          <w:sz w:val="24"/>
          <w:lang w:val="en-GB"/>
        </w:rPr>
        <w:t xml:space="preserve"> Because COX2 is inherently known for its role in inflammation, </w:t>
      </w:r>
      <w:r w:rsidR="006A617A">
        <w:rPr>
          <w:rFonts w:ascii="Times New Roman" w:hAnsi="Times New Roman" w:cs="Times New Roman"/>
          <w:sz w:val="24"/>
          <w:lang w:val="en-GB"/>
        </w:rPr>
        <w:lastRenderedPageBreak/>
        <w:t xml:space="preserve">COX1 and COX2 are sometimes also labelled as physiological and pathological, respectively. However, categorization into constitutive and induced is more encouraged. </w:t>
      </w:r>
      <w:r w:rsidR="003D20B1">
        <w:rPr>
          <w:rFonts w:ascii="Times New Roman" w:hAnsi="Times New Roman" w:cs="Times New Roman"/>
          <w:sz w:val="24"/>
          <w:lang w:val="en-GB"/>
        </w:rPr>
        <w:t>Both cyclooxygenase isoforms can be inhibited by aspirin and other nonsteroid anti-inflammatory drugs (NSAIDs). Aspirin inhibits the catalytic reaction by irreversibly binding to the active site of the enzymes while other NSAIDs such as ibuprofen and indomethacin compete with the substrate arachidonic acid for the binding site and inhibit it either reversibly or irreversibly. Despite both isoforms being able to be inhibited by NSAIDs, selective inhibition of COX2 is preferred to reduce inflammation without removing any protective prostaglandins in the stomach and kidney produced by COX1 (</w:t>
      </w:r>
      <w:r w:rsidR="00406BCE">
        <w:rPr>
          <w:rFonts w:ascii="Times New Roman" w:hAnsi="Times New Roman" w:cs="Times New Roman"/>
          <w:sz w:val="24"/>
          <w:lang w:val="en-GB"/>
        </w:rPr>
        <w:t>Vane, Bakhle &amp; Botting, 1998</w:t>
      </w:r>
      <w:r w:rsidR="003D20B1">
        <w:rPr>
          <w:rFonts w:ascii="Times New Roman" w:hAnsi="Times New Roman" w:cs="Times New Roman"/>
          <w:sz w:val="24"/>
          <w:lang w:val="en-GB"/>
        </w:rPr>
        <w:t>).</w:t>
      </w:r>
    </w:p>
    <w:p w:rsidR="003D20B1" w:rsidRDefault="003D20B1" w:rsidP="00E37535">
      <w:pPr>
        <w:spacing w:line="300" w:lineRule="auto"/>
        <w:jc w:val="both"/>
        <w:rPr>
          <w:rFonts w:ascii="Times New Roman" w:hAnsi="Times New Roman" w:cs="Times New Roman"/>
          <w:sz w:val="24"/>
          <w:lang w:val="en-GB"/>
        </w:rPr>
      </w:pPr>
      <w:r>
        <w:rPr>
          <w:rFonts w:ascii="Times New Roman" w:hAnsi="Times New Roman" w:cs="Times New Roman"/>
          <w:sz w:val="24"/>
          <w:lang w:val="en-GB"/>
        </w:rPr>
        <w:t>Structurally both cyclooxygenase isoforms are very similar</w:t>
      </w:r>
      <w:r w:rsidR="00770B19">
        <w:rPr>
          <w:rFonts w:ascii="Times New Roman" w:hAnsi="Times New Roman" w:cs="Times New Roman"/>
          <w:sz w:val="24"/>
          <w:lang w:val="en-GB"/>
        </w:rPr>
        <w:t xml:space="preserve"> with a molecular weight at around 70 000 and a length of about 600 amino acids that share a 63% identical sequence. The 3D X-ray crystallographic structure of COX2 can be superimposed on that of COX1 revealing that the residues that form the substrate binding site, the catalytic region and the residues immediately adjacent are all identical except for two variations. T</w:t>
      </w:r>
      <w:r w:rsidR="00406BCE">
        <w:rPr>
          <w:rFonts w:ascii="Times New Roman" w:hAnsi="Times New Roman" w:cs="Times New Roman"/>
          <w:sz w:val="24"/>
          <w:lang w:val="en-GB"/>
        </w:rPr>
        <w:t>o be specific,</w:t>
      </w:r>
      <w:r w:rsidR="00770B19">
        <w:rPr>
          <w:rFonts w:ascii="Times New Roman" w:hAnsi="Times New Roman" w:cs="Times New Roman"/>
          <w:sz w:val="24"/>
          <w:lang w:val="en-GB"/>
        </w:rPr>
        <w:t xml:space="preserve"> in COX1</w:t>
      </w:r>
      <w:r w:rsidR="00406BCE">
        <w:rPr>
          <w:rFonts w:ascii="Times New Roman" w:hAnsi="Times New Roman" w:cs="Times New Roman"/>
          <w:sz w:val="24"/>
          <w:lang w:val="en-GB"/>
        </w:rPr>
        <w:t xml:space="preserve"> the binding pocket consists of amino acid ILE</w:t>
      </w:r>
      <w:r w:rsidR="00770B19">
        <w:rPr>
          <w:rFonts w:ascii="Times New Roman" w:hAnsi="Times New Roman" w:cs="Times New Roman"/>
          <w:sz w:val="24"/>
          <w:lang w:val="en-GB"/>
        </w:rPr>
        <w:t xml:space="preserve"> at positions 434 and 523, </w:t>
      </w:r>
      <w:r w:rsidR="00406BCE">
        <w:rPr>
          <w:rFonts w:ascii="Times New Roman" w:hAnsi="Times New Roman" w:cs="Times New Roman"/>
          <w:sz w:val="24"/>
          <w:lang w:val="en-GB"/>
        </w:rPr>
        <w:t xml:space="preserve">while on the other hand </w:t>
      </w:r>
      <w:r w:rsidR="00770B19">
        <w:rPr>
          <w:rFonts w:ascii="Times New Roman" w:hAnsi="Times New Roman" w:cs="Times New Roman"/>
          <w:sz w:val="24"/>
          <w:lang w:val="en-GB"/>
        </w:rPr>
        <w:t>COX2 shows amino acid VAL</w:t>
      </w:r>
      <w:r w:rsidR="00406BCE">
        <w:rPr>
          <w:rFonts w:ascii="Times New Roman" w:hAnsi="Times New Roman" w:cs="Times New Roman"/>
          <w:sz w:val="24"/>
          <w:lang w:val="en-GB"/>
        </w:rPr>
        <w:t xml:space="preserve"> in those positions instead</w:t>
      </w:r>
      <w:r w:rsidR="00770B19">
        <w:rPr>
          <w:rFonts w:ascii="Times New Roman" w:hAnsi="Times New Roman" w:cs="Times New Roman"/>
          <w:sz w:val="24"/>
          <w:lang w:val="en-GB"/>
        </w:rPr>
        <w:t>.</w:t>
      </w:r>
      <w:r w:rsidR="00406BCE">
        <w:rPr>
          <w:rFonts w:ascii="Times New Roman" w:hAnsi="Times New Roman" w:cs="Times New Roman"/>
          <w:sz w:val="24"/>
          <w:lang w:val="en-GB"/>
        </w:rPr>
        <w:t xml:space="preserve"> This results not only in some biochemical differences – for example that COX2 accepts a wider range of fatty acids as substrates than COX1 – but also makes selective inhibition of COX2 possible (Vane, Bakhle &amp; Botting, 1998). </w:t>
      </w:r>
      <w:r w:rsidR="00B01A35">
        <w:rPr>
          <w:rFonts w:ascii="Times New Roman" w:hAnsi="Times New Roman" w:cs="Times New Roman"/>
          <w:sz w:val="24"/>
          <w:lang w:val="en-GB"/>
        </w:rPr>
        <w:t xml:space="preserve">Several binding modes exist for ligands interacting with cyclooxygenases. </w:t>
      </w:r>
      <w:r w:rsidR="00406BCE">
        <w:rPr>
          <w:rFonts w:ascii="Times New Roman" w:hAnsi="Times New Roman" w:cs="Times New Roman"/>
          <w:sz w:val="24"/>
          <w:lang w:val="en-GB"/>
        </w:rPr>
        <w:t>The classic NSAIDs typically bind via ionic interactions to ARG120 and via hydrogen bonding to TYR355.</w:t>
      </w:r>
      <w:r w:rsidR="00B01A35">
        <w:rPr>
          <w:rFonts w:ascii="Times New Roman" w:hAnsi="Times New Roman" w:cs="Times New Roman"/>
          <w:sz w:val="24"/>
          <w:lang w:val="en-GB"/>
        </w:rPr>
        <w:t xml:space="preserve"> Another mode would be binding to TYR385 and SER530 via hydrogen bonding, as exhibited by diclofenac. Both of these binding modes are observed when arachidonic acid binds to COX2 (Xu et al., 2014).</w:t>
      </w:r>
    </w:p>
    <w:p w:rsidR="00B01A35" w:rsidRDefault="00B01A35" w:rsidP="00E37535">
      <w:pPr>
        <w:spacing w:line="300" w:lineRule="auto"/>
        <w:jc w:val="both"/>
        <w:rPr>
          <w:rFonts w:ascii="Times New Roman" w:hAnsi="Times New Roman" w:cs="Times New Roman"/>
          <w:sz w:val="24"/>
          <w:lang w:val="en-GB"/>
        </w:rPr>
      </w:pPr>
      <w:r w:rsidRPr="00307AF3">
        <w:rPr>
          <w:rFonts w:ascii="Times New Roman" w:hAnsi="Times New Roman" w:cs="Times New Roman"/>
          <w:b/>
          <w:sz w:val="24"/>
          <w:lang w:val="en-GB"/>
        </w:rPr>
        <w:t>Cofactor(s)</w:t>
      </w:r>
      <w:r w:rsidR="00434028" w:rsidRPr="00307AF3">
        <w:rPr>
          <w:rFonts w:ascii="Times New Roman" w:hAnsi="Times New Roman" w:cs="Times New Roman"/>
          <w:b/>
          <w:sz w:val="24"/>
          <w:lang w:val="en-GB"/>
        </w:rPr>
        <w:t>:</w:t>
      </w:r>
      <w:r w:rsidR="00434028">
        <w:rPr>
          <w:rFonts w:ascii="Times New Roman" w:hAnsi="Times New Roman" w:cs="Times New Roman"/>
          <w:sz w:val="24"/>
          <w:lang w:val="en-GB"/>
        </w:rPr>
        <w:t xml:space="preserve"> The </w:t>
      </w:r>
      <w:r w:rsidR="00307AF3">
        <w:rPr>
          <w:rFonts w:ascii="Times New Roman" w:hAnsi="Times New Roman" w:cs="Times New Roman"/>
          <w:sz w:val="24"/>
          <w:lang w:val="en-GB"/>
        </w:rPr>
        <w:t xml:space="preserve">single </w:t>
      </w:r>
      <w:r w:rsidR="00434028">
        <w:rPr>
          <w:rFonts w:ascii="Times New Roman" w:hAnsi="Times New Roman" w:cs="Times New Roman"/>
          <w:sz w:val="24"/>
          <w:lang w:val="en-GB"/>
        </w:rPr>
        <w:t xml:space="preserve">crystal structure for human COX1 </w:t>
      </w:r>
      <w:r w:rsidR="00676228">
        <w:rPr>
          <w:rFonts w:ascii="Times New Roman" w:hAnsi="Times New Roman" w:cs="Times New Roman"/>
          <w:sz w:val="24"/>
          <w:lang w:val="en-GB"/>
        </w:rPr>
        <w:t>(PDB code</w:t>
      </w:r>
      <w:r w:rsidR="00307AF3">
        <w:rPr>
          <w:rFonts w:ascii="Times New Roman" w:hAnsi="Times New Roman" w:cs="Times New Roman"/>
          <w:sz w:val="24"/>
          <w:lang w:val="en-GB"/>
        </w:rPr>
        <w:t xml:space="preserve"> 6Y3C) does not contain a cofactor. The crystal structures for sheep (Ovis aries) COX1 are co-crystallized with the cofactor HEME (PDB 3-letter code HEM). Crystal structures for human COX2 contain protoporphyrin IX containing CO as a cofactor (PDB 3-letter code COH) and crystal structures for mouse (Mus musculus) COX2 are also co-crystallized with the cofactor HEME.</w:t>
      </w:r>
    </w:p>
    <w:p w:rsidR="00307AF3" w:rsidRDefault="00307AF3" w:rsidP="00E37535">
      <w:pPr>
        <w:spacing w:line="300" w:lineRule="auto"/>
        <w:jc w:val="both"/>
        <w:rPr>
          <w:rFonts w:ascii="Times New Roman" w:hAnsi="Times New Roman" w:cs="Times New Roman"/>
          <w:sz w:val="24"/>
          <w:lang w:val="en-GB"/>
        </w:rPr>
      </w:pPr>
      <w:r w:rsidRPr="00BE2FE6">
        <w:rPr>
          <w:rFonts w:ascii="Times New Roman" w:hAnsi="Times New Roman" w:cs="Times New Roman"/>
          <w:b/>
          <w:sz w:val="24"/>
          <w:lang w:val="en-GB"/>
        </w:rPr>
        <w:t>Analysed structures:</w:t>
      </w:r>
      <w:r>
        <w:rPr>
          <w:rFonts w:ascii="Times New Roman" w:hAnsi="Times New Roman" w:cs="Times New Roman"/>
          <w:sz w:val="24"/>
          <w:lang w:val="en-GB"/>
        </w:rPr>
        <w:t xml:space="preserve"> For human COX1 and COX2 the PDB was queried for Enzyme Classification Number = 1.14.99.1 AND Scientific Name of Source Organism = Homo sapiens.</w:t>
      </w:r>
      <w:r w:rsidR="00930138">
        <w:rPr>
          <w:rFonts w:ascii="Times New Roman" w:hAnsi="Times New Roman" w:cs="Times New Roman"/>
          <w:sz w:val="24"/>
          <w:lang w:val="en-GB"/>
        </w:rPr>
        <w:t xml:space="preserve"> This query results in one hit for COX1 and seven hits for COX2, however, the single COX1 structure does not contain a ligand and was therefore not further analysed. The remaining seven hits for COX2 were all kept for further research. Visibly more structures are available for sheep COX1 where the PDB was queried for Enzyme Classification Number = 1.14.99.1 AND Scientific Name of Source Organism = Ovis aries. From the available structures 25 were selected for further analysis. Similarly for COX2 a lot more structures exist for mouse COX2 – the PDB was queried for Enzyme Classification Number = 1.14.99.1 AND Scientific Name of Source Organism = Mus musculus and from the resulting hits 44 structures were subsequently used. Furthermore, docking and scoring was based on the PDB structure 4O1Z (Xu et al., 2014).</w:t>
      </w:r>
      <w:r w:rsidR="00BE2FE6">
        <w:rPr>
          <w:rFonts w:ascii="Times New Roman" w:hAnsi="Times New Roman" w:cs="Times New Roman"/>
          <w:sz w:val="24"/>
          <w:lang w:val="en-GB"/>
        </w:rPr>
        <w:t xml:space="preserve"> </w:t>
      </w:r>
      <w:r w:rsidR="00BE2FE6">
        <w:rPr>
          <w:rFonts w:ascii="Times New Roman" w:hAnsi="Times New Roman" w:cs="Times New Roman"/>
          <w:sz w:val="24"/>
          <w:lang w:val="en-GB"/>
        </w:rPr>
        <w:lastRenderedPageBreak/>
        <w:t>It should be noted here that docking and scoring results are only available for sheep COX1 but frequency analysis was carried out for both cyclooxygenase isoforms (with exception of human COX1 as there are no structures with ligands publicly available on the PDB). Complete lists of utilized structures can be found in the</w:t>
      </w:r>
      <w:r w:rsidR="00930138">
        <w:rPr>
          <w:rFonts w:ascii="Times New Roman" w:hAnsi="Times New Roman" w:cs="Times New Roman"/>
          <w:sz w:val="24"/>
          <w:lang w:val="en-GB"/>
        </w:rPr>
        <w:t xml:space="preserve"> </w:t>
      </w:r>
      <w:r w:rsidR="00BE2FE6">
        <w:rPr>
          <w:rFonts w:ascii="Times New Roman" w:hAnsi="Times New Roman" w:cs="Times New Roman"/>
          <w:sz w:val="24"/>
          <w:lang w:val="en-GB"/>
        </w:rPr>
        <w:t>respective data folders for COX1 and COX2 in the GitHub repository or in the appendix section of this thesis.</w:t>
      </w:r>
    </w:p>
    <w:p w:rsidR="00BE2FE6" w:rsidRDefault="00F636C4" w:rsidP="00F636C4">
      <w:pPr>
        <w:pStyle w:val="berschrift3"/>
        <w:rPr>
          <w:lang w:val="en-GB"/>
        </w:rPr>
      </w:pPr>
      <w:bookmarkStart w:id="31" w:name="_Toc81324516"/>
      <w:r>
        <w:rPr>
          <w:lang w:val="en-GB"/>
        </w:rPr>
        <w:t xml:space="preserve">2.1.5 </w:t>
      </w:r>
      <w:r w:rsidR="0097775A">
        <w:rPr>
          <w:lang w:val="en-GB"/>
        </w:rPr>
        <w:t xml:space="preserve">Targets: </w:t>
      </w:r>
      <w:r w:rsidR="00E7738B">
        <w:rPr>
          <w:lang w:val="en-GB"/>
        </w:rPr>
        <w:t>Dipeptidyl p</w:t>
      </w:r>
      <w:r>
        <w:rPr>
          <w:lang w:val="en-GB"/>
        </w:rPr>
        <w:t>eptidase IV</w:t>
      </w:r>
      <w:bookmarkEnd w:id="31"/>
    </w:p>
    <w:p w:rsidR="004F67EB" w:rsidRPr="004E2E3A" w:rsidRDefault="004F67EB" w:rsidP="004F67EB">
      <w:pPr>
        <w:spacing w:line="300" w:lineRule="auto"/>
        <w:jc w:val="both"/>
        <w:rPr>
          <w:rFonts w:ascii="Times New Roman" w:hAnsi="Times New Roman" w:cs="Times New Roman"/>
          <w:b/>
          <w:sz w:val="24"/>
          <w:lang w:val="en-GB"/>
        </w:rPr>
      </w:pPr>
      <w:r w:rsidRPr="004E2E3A">
        <w:rPr>
          <w:rFonts w:ascii="Times New Roman" w:hAnsi="Times New Roman" w:cs="Times New Roman"/>
          <w:b/>
          <w:sz w:val="24"/>
          <w:lang w:val="en-GB"/>
        </w:rPr>
        <w:t>Basic information:</w:t>
      </w:r>
    </w:p>
    <w:p w:rsidR="004F67EB" w:rsidRDefault="00CD0E5A" w:rsidP="004F67EB">
      <w:pPr>
        <w:pStyle w:val="Listenabsatz"/>
        <w:numPr>
          <w:ilvl w:val="0"/>
          <w:numId w:val="15"/>
        </w:numPr>
        <w:spacing w:line="300" w:lineRule="auto"/>
        <w:jc w:val="both"/>
        <w:rPr>
          <w:rFonts w:ascii="Times New Roman" w:hAnsi="Times New Roman" w:cs="Times New Roman"/>
          <w:sz w:val="24"/>
          <w:lang w:val="en-GB"/>
        </w:rPr>
      </w:pPr>
      <w:r>
        <w:rPr>
          <w:rFonts w:ascii="Times New Roman" w:hAnsi="Times New Roman" w:cs="Times New Roman"/>
          <w:sz w:val="24"/>
          <w:lang w:val="en-GB"/>
        </w:rPr>
        <w:t>EC number: 3.4.14.5</w:t>
      </w:r>
    </w:p>
    <w:p w:rsidR="004F67EB" w:rsidRPr="004E2E3A" w:rsidRDefault="004F67EB" w:rsidP="004F67EB">
      <w:pPr>
        <w:pStyle w:val="Listenabsatz"/>
        <w:numPr>
          <w:ilvl w:val="0"/>
          <w:numId w:val="15"/>
        </w:numPr>
        <w:spacing w:line="300" w:lineRule="auto"/>
        <w:jc w:val="both"/>
        <w:rPr>
          <w:rFonts w:ascii="Times New Roman" w:hAnsi="Times New Roman" w:cs="Times New Roman"/>
          <w:sz w:val="24"/>
          <w:lang w:val="en-GB"/>
        </w:rPr>
      </w:pPr>
      <w:r>
        <w:rPr>
          <w:rFonts w:ascii="Times New Roman" w:hAnsi="Times New Roman" w:cs="Times New Roman"/>
          <w:sz w:val="24"/>
          <w:lang w:val="en-GB"/>
        </w:rPr>
        <w:t>Encoding g</w:t>
      </w:r>
      <w:r w:rsidRPr="004E2E3A">
        <w:rPr>
          <w:rFonts w:ascii="Times New Roman" w:hAnsi="Times New Roman" w:cs="Times New Roman"/>
          <w:sz w:val="24"/>
          <w:lang w:val="en-GB"/>
        </w:rPr>
        <w:t xml:space="preserve">ene name: </w:t>
      </w:r>
      <w:r w:rsidR="00CD0E5A">
        <w:rPr>
          <w:rFonts w:ascii="Times New Roman" w:hAnsi="Times New Roman" w:cs="Times New Roman"/>
          <w:sz w:val="24"/>
          <w:lang w:val="en-GB"/>
        </w:rPr>
        <w:t>DPP4</w:t>
      </w:r>
    </w:p>
    <w:p w:rsidR="004F67EB" w:rsidRPr="004E2E3A" w:rsidRDefault="004F67EB" w:rsidP="004F67EB">
      <w:pPr>
        <w:pStyle w:val="Listenabsatz"/>
        <w:numPr>
          <w:ilvl w:val="0"/>
          <w:numId w:val="15"/>
        </w:numPr>
        <w:spacing w:line="300" w:lineRule="auto"/>
        <w:jc w:val="both"/>
        <w:rPr>
          <w:rFonts w:ascii="Times New Roman" w:hAnsi="Times New Roman" w:cs="Times New Roman"/>
          <w:sz w:val="24"/>
          <w:lang w:val="en-GB"/>
        </w:rPr>
      </w:pPr>
      <w:r>
        <w:rPr>
          <w:rFonts w:ascii="Times New Roman" w:hAnsi="Times New Roman" w:cs="Times New Roman"/>
          <w:sz w:val="24"/>
          <w:lang w:val="en-GB"/>
        </w:rPr>
        <w:t>Encoding g</w:t>
      </w:r>
      <w:r w:rsidRPr="004E2E3A">
        <w:rPr>
          <w:rFonts w:ascii="Times New Roman" w:hAnsi="Times New Roman" w:cs="Times New Roman"/>
          <w:sz w:val="24"/>
          <w:lang w:val="en-GB"/>
        </w:rPr>
        <w:t xml:space="preserve">ene location: </w:t>
      </w:r>
      <w:r w:rsidR="00CD0E5A">
        <w:rPr>
          <w:rFonts w:ascii="Times New Roman" w:hAnsi="Times New Roman" w:cs="Times New Roman"/>
          <w:sz w:val="24"/>
          <w:lang w:val="en-GB"/>
        </w:rPr>
        <w:t>2q24.3</w:t>
      </w:r>
    </w:p>
    <w:p w:rsidR="004F67EB" w:rsidRPr="004E2E3A" w:rsidRDefault="004F67EB" w:rsidP="004F67EB">
      <w:pPr>
        <w:pStyle w:val="Listenabsatz"/>
        <w:numPr>
          <w:ilvl w:val="0"/>
          <w:numId w:val="15"/>
        </w:numPr>
        <w:spacing w:line="300" w:lineRule="auto"/>
        <w:jc w:val="both"/>
        <w:rPr>
          <w:rFonts w:ascii="Times New Roman" w:hAnsi="Times New Roman" w:cs="Times New Roman"/>
          <w:sz w:val="24"/>
          <w:lang w:val="en-GB"/>
        </w:rPr>
      </w:pPr>
      <w:r w:rsidRPr="004E2E3A">
        <w:rPr>
          <w:rFonts w:ascii="Times New Roman" w:hAnsi="Times New Roman" w:cs="Times New Roman"/>
          <w:sz w:val="24"/>
          <w:lang w:val="en-GB"/>
        </w:rPr>
        <w:t>Organism: Homo sapiens</w:t>
      </w:r>
    </w:p>
    <w:p w:rsidR="004F67EB" w:rsidRPr="004E2E3A" w:rsidRDefault="004F67EB" w:rsidP="004F67EB">
      <w:pPr>
        <w:pStyle w:val="Listenabsatz"/>
        <w:numPr>
          <w:ilvl w:val="0"/>
          <w:numId w:val="15"/>
        </w:numPr>
        <w:spacing w:line="300" w:lineRule="auto"/>
        <w:jc w:val="both"/>
        <w:rPr>
          <w:rFonts w:ascii="Times New Roman" w:hAnsi="Times New Roman" w:cs="Times New Roman"/>
          <w:sz w:val="24"/>
          <w:lang w:val="en-GB"/>
        </w:rPr>
      </w:pPr>
      <w:r w:rsidRPr="004E2E3A">
        <w:rPr>
          <w:rFonts w:ascii="Times New Roman" w:hAnsi="Times New Roman" w:cs="Times New Roman"/>
          <w:sz w:val="24"/>
          <w:lang w:val="en-GB"/>
        </w:rPr>
        <w:t xml:space="preserve">Number of residues: </w:t>
      </w:r>
      <w:r w:rsidR="00CD0E5A">
        <w:rPr>
          <w:rFonts w:ascii="Times New Roman" w:hAnsi="Times New Roman" w:cs="Times New Roman"/>
          <w:sz w:val="24"/>
          <w:lang w:val="en-GB"/>
        </w:rPr>
        <w:t>766</w:t>
      </w:r>
    </w:p>
    <w:p w:rsidR="004F67EB" w:rsidRPr="004E2E3A" w:rsidRDefault="004F67EB" w:rsidP="00CD0E5A">
      <w:pPr>
        <w:pStyle w:val="Listenabsatz"/>
        <w:numPr>
          <w:ilvl w:val="0"/>
          <w:numId w:val="15"/>
        </w:numPr>
        <w:spacing w:line="300" w:lineRule="auto"/>
        <w:jc w:val="both"/>
        <w:rPr>
          <w:rFonts w:ascii="Times New Roman" w:hAnsi="Times New Roman" w:cs="Times New Roman"/>
          <w:sz w:val="24"/>
          <w:lang w:val="en-GB"/>
        </w:rPr>
      </w:pPr>
      <w:r w:rsidRPr="004E2E3A">
        <w:rPr>
          <w:rFonts w:ascii="Times New Roman" w:hAnsi="Times New Roman" w:cs="Times New Roman"/>
          <w:sz w:val="24"/>
          <w:lang w:val="en-GB"/>
        </w:rPr>
        <w:t>Molecular weight:</w:t>
      </w:r>
      <w:r w:rsidR="00CD0E5A">
        <w:rPr>
          <w:rFonts w:ascii="Times New Roman" w:hAnsi="Times New Roman" w:cs="Times New Roman"/>
          <w:sz w:val="24"/>
          <w:lang w:val="en-GB"/>
        </w:rPr>
        <w:t xml:space="preserve"> </w:t>
      </w:r>
      <w:r w:rsidR="00CD0E5A" w:rsidRPr="00CD0E5A">
        <w:rPr>
          <w:rFonts w:ascii="Times New Roman" w:hAnsi="Times New Roman" w:cs="Times New Roman"/>
          <w:sz w:val="24"/>
          <w:lang w:val="en-GB"/>
        </w:rPr>
        <w:t>88277.935</w:t>
      </w:r>
    </w:p>
    <w:p w:rsidR="004F67EB" w:rsidRDefault="004F67EB" w:rsidP="004F67EB">
      <w:pPr>
        <w:pStyle w:val="Listenabsatz"/>
        <w:numPr>
          <w:ilvl w:val="0"/>
          <w:numId w:val="15"/>
        </w:numPr>
        <w:spacing w:line="300" w:lineRule="auto"/>
        <w:jc w:val="both"/>
        <w:rPr>
          <w:rFonts w:ascii="Times New Roman" w:hAnsi="Times New Roman" w:cs="Times New Roman"/>
          <w:sz w:val="24"/>
          <w:lang w:val="en-GB"/>
        </w:rPr>
      </w:pPr>
      <w:r w:rsidRPr="004E2E3A">
        <w:rPr>
          <w:rFonts w:ascii="Times New Roman" w:hAnsi="Times New Roman" w:cs="Times New Roman"/>
          <w:sz w:val="24"/>
          <w:lang w:val="en-GB"/>
        </w:rPr>
        <w:t xml:space="preserve">Cellular location: </w:t>
      </w:r>
      <w:r w:rsidR="00CD0E5A">
        <w:rPr>
          <w:rFonts w:ascii="Times New Roman" w:hAnsi="Times New Roman" w:cs="Times New Roman"/>
          <w:sz w:val="24"/>
          <w:lang w:val="en-GB"/>
        </w:rPr>
        <w:t>Secreted</w:t>
      </w:r>
    </w:p>
    <w:p w:rsidR="004F67EB" w:rsidRDefault="004F67EB" w:rsidP="004F67EB">
      <w:pPr>
        <w:spacing w:line="300" w:lineRule="auto"/>
        <w:jc w:val="both"/>
        <w:rPr>
          <w:rFonts w:ascii="Times New Roman" w:hAnsi="Times New Roman" w:cs="Times New Roman"/>
          <w:sz w:val="24"/>
          <w:lang w:val="en-GB"/>
        </w:rPr>
      </w:pPr>
      <w:r w:rsidRPr="004377BB">
        <w:rPr>
          <w:rFonts w:ascii="Times New Roman" w:hAnsi="Times New Roman" w:cs="Times New Roman"/>
          <w:sz w:val="24"/>
          <w:lang w:val="en-GB"/>
        </w:rPr>
        <w:t xml:space="preserve">Data taken from DrugBank (DrugBank </w:t>
      </w:r>
      <w:r w:rsidR="00D93D90">
        <w:rPr>
          <w:rFonts w:ascii="Times New Roman" w:hAnsi="Times New Roman" w:cs="Times New Roman"/>
          <w:sz w:val="24"/>
          <w:lang w:val="en-GB"/>
        </w:rPr>
        <w:t xml:space="preserve">- </w:t>
      </w:r>
      <w:r w:rsidRPr="004377BB">
        <w:rPr>
          <w:rFonts w:ascii="Times New Roman" w:hAnsi="Times New Roman" w:cs="Times New Roman"/>
          <w:sz w:val="24"/>
          <w:lang w:val="en-GB"/>
        </w:rPr>
        <w:t>P</w:t>
      </w:r>
      <w:r w:rsidR="00CD0E5A">
        <w:rPr>
          <w:rFonts w:ascii="Times New Roman" w:hAnsi="Times New Roman" w:cs="Times New Roman"/>
          <w:sz w:val="24"/>
          <w:lang w:val="en-GB"/>
        </w:rPr>
        <w:t>27487</w:t>
      </w:r>
      <w:r w:rsidRPr="004377BB">
        <w:rPr>
          <w:rFonts w:ascii="Times New Roman" w:hAnsi="Times New Roman" w:cs="Times New Roman"/>
          <w:sz w:val="24"/>
          <w:lang w:val="en-GB"/>
        </w:rPr>
        <w:t>, 2021).</w:t>
      </w:r>
    </w:p>
    <w:p w:rsidR="00866374" w:rsidRDefault="000B5D5B" w:rsidP="004F67EB">
      <w:pPr>
        <w:spacing w:line="300" w:lineRule="auto"/>
        <w:jc w:val="both"/>
        <w:rPr>
          <w:rFonts w:ascii="Times New Roman" w:hAnsi="Times New Roman" w:cs="Times New Roman"/>
          <w:sz w:val="24"/>
          <w:lang w:val="en-GB"/>
        </w:rPr>
      </w:pPr>
      <w:r>
        <w:rPr>
          <w:rFonts w:ascii="Times New Roman" w:hAnsi="Times New Roman" w:cs="Times New Roman"/>
          <w:sz w:val="24"/>
          <w:lang w:val="en-GB"/>
        </w:rPr>
        <w:t xml:space="preserve">DPP4 is a </w:t>
      </w:r>
      <w:r w:rsidR="00987811">
        <w:rPr>
          <w:rFonts w:ascii="Times New Roman" w:hAnsi="Times New Roman" w:cs="Times New Roman"/>
          <w:sz w:val="24"/>
          <w:lang w:val="en-GB"/>
        </w:rPr>
        <w:t xml:space="preserve">multifunctional cell surface protein and </w:t>
      </w:r>
      <w:r>
        <w:rPr>
          <w:rFonts w:ascii="Times New Roman" w:hAnsi="Times New Roman" w:cs="Times New Roman"/>
          <w:sz w:val="24"/>
          <w:lang w:val="en-GB"/>
        </w:rPr>
        <w:t>serine protease that is</w:t>
      </w:r>
      <w:r w:rsidR="00987811">
        <w:rPr>
          <w:rFonts w:ascii="Times New Roman" w:hAnsi="Times New Roman" w:cs="Times New Roman"/>
          <w:sz w:val="24"/>
          <w:lang w:val="en-GB"/>
        </w:rPr>
        <w:t xml:space="preserve"> expressed in most cell types and is</w:t>
      </w:r>
      <w:r>
        <w:rPr>
          <w:rFonts w:ascii="Times New Roman" w:hAnsi="Times New Roman" w:cs="Times New Roman"/>
          <w:sz w:val="24"/>
          <w:lang w:val="en-GB"/>
        </w:rPr>
        <w:t xml:space="preserve"> involved in the inactivation of </w:t>
      </w:r>
      <w:r w:rsidR="00987811">
        <w:rPr>
          <w:rFonts w:ascii="Times New Roman" w:hAnsi="Times New Roman" w:cs="Times New Roman"/>
          <w:sz w:val="24"/>
          <w:lang w:val="en-GB"/>
        </w:rPr>
        <w:t>glucagon-like peptide 1 (GLP-1) and glucose-dependent insulinotropic peptide (GIP), two insulin-sensing hormones</w:t>
      </w:r>
      <w:r w:rsidR="00ED7A3E">
        <w:rPr>
          <w:rFonts w:ascii="Times New Roman" w:hAnsi="Times New Roman" w:cs="Times New Roman"/>
          <w:sz w:val="24"/>
          <w:lang w:val="en-GB"/>
        </w:rPr>
        <w:t>, by cleaving the N-terminal dipeptides from these and other polypeptides with proline or alanine in the penultimate position</w:t>
      </w:r>
      <w:r w:rsidR="00987811">
        <w:rPr>
          <w:rFonts w:ascii="Times New Roman" w:hAnsi="Times New Roman" w:cs="Times New Roman"/>
          <w:sz w:val="24"/>
          <w:lang w:val="en-GB"/>
        </w:rPr>
        <w:t xml:space="preserve"> (Havre et al., 2008; Chen, 2006).</w:t>
      </w:r>
      <w:r w:rsidR="00ED7A3E">
        <w:rPr>
          <w:rFonts w:ascii="Times New Roman" w:hAnsi="Times New Roman" w:cs="Times New Roman"/>
          <w:sz w:val="24"/>
          <w:lang w:val="en-GB"/>
        </w:rPr>
        <w:t xml:space="preserve"> Furthermore, this ability allows DPP4 to also regulate the activity of numerous other cytokines and chemokines and DPP4 can therefore act as a tumor suppressor or activator and is involved in many different cancer types</w:t>
      </w:r>
      <w:r w:rsidR="001D206F">
        <w:rPr>
          <w:rFonts w:ascii="Times New Roman" w:hAnsi="Times New Roman" w:cs="Times New Roman"/>
          <w:sz w:val="24"/>
          <w:lang w:val="en-GB"/>
        </w:rPr>
        <w:t xml:space="preserve">. Manipulation of DPP4 by specific cDNA-carrying plasmids, siRNA and monoclonal antibodies resulted in inhibition of cell growth, enhanced sensitivity to selected chemotherapeutic agents and enhanced survival rates in mouse xenograft models, proving the potential of these targeted therapies for specific cancers expressing DPP4 </w:t>
      </w:r>
      <w:r w:rsidR="00ED7A3E">
        <w:rPr>
          <w:rFonts w:ascii="Times New Roman" w:hAnsi="Times New Roman" w:cs="Times New Roman"/>
          <w:sz w:val="24"/>
          <w:lang w:val="en-GB"/>
        </w:rPr>
        <w:t xml:space="preserve">(Havre et al., 2008). </w:t>
      </w:r>
      <w:r w:rsidR="00C76919">
        <w:rPr>
          <w:rFonts w:ascii="Times New Roman" w:hAnsi="Times New Roman" w:cs="Times New Roman"/>
          <w:sz w:val="24"/>
          <w:lang w:val="en-GB"/>
        </w:rPr>
        <w:t>On the other hand, because of its involvement with GLP-1 and GIP, the inhibition of DPP4 has been proposed as an effective approach for the treatment of type 2 diabetes and several structurally diverse DPP4 inhibitors have been established and approved therapeutically in the past. Among them sitagliptin, vildagliptin, saxagliptin, linagliptin and alogliption, to name some examples (Berger et al., 2017).</w:t>
      </w:r>
    </w:p>
    <w:p w:rsidR="00C76919" w:rsidRDefault="00B855A1" w:rsidP="004F67EB">
      <w:pPr>
        <w:spacing w:line="300" w:lineRule="auto"/>
        <w:jc w:val="both"/>
        <w:rPr>
          <w:rFonts w:ascii="Times New Roman" w:hAnsi="Times New Roman" w:cs="Times New Roman"/>
          <w:sz w:val="24"/>
          <w:lang w:val="en-GB"/>
        </w:rPr>
      </w:pPr>
      <w:r>
        <w:rPr>
          <w:rFonts w:ascii="Times New Roman" w:hAnsi="Times New Roman" w:cs="Times New Roman"/>
          <w:sz w:val="24"/>
          <w:lang w:val="en-GB"/>
        </w:rPr>
        <w:t>Structurally DPP</w:t>
      </w:r>
      <w:r w:rsidR="00A42540">
        <w:rPr>
          <w:rFonts w:ascii="Times New Roman" w:hAnsi="Times New Roman" w:cs="Times New Roman"/>
          <w:sz w:val="24"/>
          <w:lang w:val="en-GB"/>
        </w:rPr>
        <w:t>4 is made up by a</w:t>
      </w:r>
      <w:r>
        <w:rPr>
          <w:rFonts w:ascii="Times New Roman" w:hAnsi="Times New Roman" w:cs="Times New Roman"/>
          <w:sz w:val="24"/>
          <w:lang w:val="en-GB"/>
        </w:rPr>
        <w:t xml:space="preserve"> S1</w:t>
      </w:r>
      <w:r w:rsidR="00A3470F">
        <w:rPr>
          <w:rFonts w:ascii="Times New Roman" w:hAnsi="Times New Roman" w:cs="Times New Roman"/>
          <w:sz w:val="24"/>
          <w:lang w:val="en-GB"/>
        </w:rPr>
        <w:t>, S2, S1’ and S2’site. The S1 site</w:t>
      </w:r>
      <w:r>
        <w:rPr>
          <w:rFonts w:ascii="Times New Roman" w:hAnsi="Times New Roman" w:cs="Times New Roman"/>
          <w:sz w:val="24"/>
          <w:lang w:val="en-GB"/>
        </w:rPr>
        <w:t xml:space="preserve"> is </w:t>
      </w:r>
      <w:r w:rsidR="00A42540">
        <w:rPr>
          <w:rFonts w:ascii="Times New Roman" w:hAnsi="Times New Roman" w:cs="Times New Roman"/>
          <w:sz w:val="24"/>
          <w:lang w:val="en-GB"/>
        </w:rPr>
        <w:t xml:space="preserve">categorized as </w:t>
      </w:r>
      <w:r>
        <w:rPr>
          <w:rFonts w:ascii="Times New Roman" w:hAnsi="Times New Roman" w:cs="Times New Roman"/>
          <w:sz w:val="24"/>
          <w:lang w:val="en-GB"/>
        </w:rPr>
        <w:t xml:space="preserve">a hydrophobic pocket near </w:t>
      </w:r>
      <w:r w:rsidR="00A42540">
        <w:rPr>
          <w:rFonts w:ascii="Times New Roman" w:hAnsi="Times New Roman" w:cs="Times New Roman"/>
          <w:sz w:val="24"/>
          <w:lang w:val="en-GB"/>
        </w:rPr>
        <w:t xml:space="preserve">a catalytic SER630 where </w:t>
      </w:r>
      <w:r w:rsidR="00F5308B">
        <w:rPr>
          <w:rFonts w:ascii="Times New Roman" w:hAnsi="Times New Roman" w:cs="Times New Roman"/>
          <w:sz w:val="24"/>
          <w:lang w:val="en-GB"/>
        </w:rPr>
        <w:t xml:space="preserve">– assuming an active substrate compound – </w:t>
      </w:r>
      <w:r w:rsidR="00A42540">
        <w:rPr>
          <w:rFonts w:ascii="Times New Roman" w:hAnsi="Times New Roman" w:cs="Times New Roman"/>
          <w:sz w:val="24"/>
          <w:lang w:val="en-GB"/>
        </w:rPr>
        <w:t>the substrates P1 region binds. Secondly, the substrates P2 position is anchored by interactions with GLU205 and GLU206 in the S2 pocket of DPP</w:t>
      </w:r>
      <w:r w:rsidR="00F5308B">
        <w:rPr>
          <w:rFonts w:ascii="Times New Roman" w:hAnsi="Times New Roman" w:cs="Times New Roman"/>
          <w:sz w:val="24"/>
          <w:lang w:val="en-GB"/>
        </w:rPr>
        <w:t>4</w:t>
      </w:r>
      <w:r w:rsidR="00A42540">
        <w:rPr>
          <w:rFonts w:ascii="Times New Roman" w:hAnsi="Times New Roman" w:cs="Times New Roman"/>
          <w:sz w:val="24"/>
          <w:lang w:val="en-GB"/>
        </w:rPr>
        <w:t xml:space="preserve">. The S2 </w:t>
      </w:r>
      <w:r w:rsidR="00F5308B">
        <w:rPr>
          <w:rFonts w:ascii="Times New Roman" w:hAnsi="Times New Roman" w:cs="Times New Roman"/>
          <w:sz w:val="24"/>
          <w:lang w:val="en-GB"/>
        </w:rPr>
        <w:t xml:space="preserve">pocket </w:t>
      </w:r>
      <w:r w:rsidR="00A42540">
        <w:rPr>
          <w:rFonts w:ascii="Times New Roman" w:hAnsi="Times New Roman" w:cs="Times New Roman"/>
          <w:sz w:val="24"/>
          <w:lang w:val="en-GB"/>
        </w:rPr>
        <w:t>is also mostly hydrophobic and features residues ARG125, PHE357 and TYR547</w:t>
      </w:r>
      <w:r w:rsidR="00F5308B">
        <w:rPr>
          <w:rFonts w:ascii="Times New Roman" w:hAnsi="Times New Roman" w:cs="Times New Roman"/>
          <w:sz w:val="24"/>
          <w:lang w:val="en-GB"/>
        </w:rPr>
        <w:t xml:space="preserve"> of which specifically ARG125 forms a hydrogen bond with the substrates P1’ residue. The S1’ pocket is flat and not very well defined and the interactions with the substrates P1’ residues are mostly nonspecific Van der Waals interactions. Last but not least the S2’ pocket of DPP4 contains a TRP629 </w:t>
      </w:r>
      <w:r w:rsidR="00F5308B">
        <w:rPr>
          <w:rFonts w:ascii="Times New Roman" w:hAnsi="Times New Roman" w:cs="Times New Roman"/>
          <w:sz w:val="24"/>
          <w:lang w:val="en-GB"/>
        </w:rPr>
        <w:lastRenderedPageBreak/>
        <w:t>residue forming a hydrophobic wall that interacts with the lipophilic P2’ region of the substrate. Most importantly however, the primary residues involved in substrate recognition and binding are located in the S2 pocket, namely the above mentioned GLU205, GLU206 and ARG125 (</w:t>
      </w:r>
      <w:r w:rsidR="00411075">
        <w:rPr>
          <w:rFonts w:ascii="Times New Roman" w:hAnsi="Times New Roman" w:cs="Times New Roman"/>
          <w:sz w:val="24"/>
          <w:lang w:val="en-GB"/>
        </w:rPr>
        <w:t>Berger et al., 2017</w:t>
      </w:r>
      <w:r w:rsidR="00F5308B">
        <w:rPr>
          <w:rFonts w:ascii="Times New Roman" w:hAnsi="Times New Roman" w:cs="Times New Roman"/>
          <w:sz w:val="24"/>
          <w:lang w:val="en-GB"/>
        </w:rPr>
        <w:t>)</w:t>
      </w:r>
      <w:r w:rsidR="00411075">
        <w:rPr>
          <w:rFonts w:ascii="Times New Roman" w:hAnsi="Times New Roman" w:cs="Times New Roman"/>
          <w:sz w:val="24"/>
          <w:lang w:val="en-GB"/>
        </w:rPr>
        <w:t>.</w:t>
      </w:r>
    </w:p>
    <w:p w:rsidR="00411075" w:rsidRDefault="00411075" w:rsidP="004F67EB">
      <w:pPr>
        <w:spacing w:line="300" w:lineRule="auto"/>
        <w:jc w:val="both"/>
        <w:rPr>
          <w:rFonts w:ascii="Times New Roman" w:hAnsi="Times New Roman" w:cs="Times New Roman"/>
          <w:sz w:val="24"/>
          <w:lang w:val="en-GB"/>
        </w:rPr>
      </w:pPr>
      <w:r w:rsidRPr="00A91069">
        <w:rPr>
          <w:rFonts w:ascii="Times New Roman" w:hAnsi="Times New Roman" w:cs="Times New Roman"/>
          <w:b/>
          <w:sz w:val="24"/>
          <w:lang w:val="en-GB"/>
        </w:rPr>
        <w:t>Cofactor(s):</w:t>
      </w:r>
      <w:r>
        <w:rPr>
          <w:rFonts w:ascii="Times New Roman" w:hAnsi="Times New Roman" w:cs="Times New Roman"/>
          <w:sz w:val="24"/>
          <w:lang w:val="en-GB"/>
        </w:rPr>
        <w:t xml:space="preserve"> None.</w:t>
      </w:r>
    </w:p>
    <w:p w:rsidR="00411075" w:rsidRDefault="00411075" w:rsidP="004F67EB">
      <w:pPr>
        <w:spacing w:line="300" w:lineRule="auto"/>
        <w:jc w:val="both"/>
        <w:rPr>
          <w:rFonts w:ascii="Times New Roman" w:hAnsi="Times New Roman" w:cs="Times New Roman"/>
          <w:sz w:val="24"/>
          <w:lang w:val="en-GB"/>
        </w:rPr>
      </w:pPr>
      <w:r w:rsidRPr="00A91069">
        <w:rPr>
          <w:rFonts w:ascii="Times New Roman" w:hAnsi="Times New Roman" w:cs="Times New Roman"/>
          <w:b/>
          <w:sz w:val="24"/>
          <w:lang w:val="en-GB"/>
        </w:rPr>
        <w:t>Analysed structures:</w:t>
      </w:r>
      <w:r w:rsidR="00C92AF1">
        <w:rPr>
          <w:rFonts w:ascii="Times New Roman" w:hAnsi="Times New Roman" w:cs="Times New Roman"/>
          <w:sz w:val="24"/>
          <w:lang w:val="en-GB"/>
        </w:rPr>
        <w:t xml:space="preserve"> The respective PDB query for DPP4 was Enzyme Classification Number = 3.4.14.5 AND Scientific Name of Source Organism = Homo sapiens. From the resulting hits 98 structures were eligible for further analysis and PDB entry 2G5T (Longenecker et al., 2006) was</w:t>
      </w:r>
      <w:r w:rsidR="007347E1">
        <w:rPr>
          <w:rFonts w:ascii="Times New Roman" w:hAnsi="Times New Roman" w:cs="Times New Roman"/>
          <w:sz w:val="24"/>
          <w:lang w:val="en-GB"/>
        </w:rPr>
        <w:t xml:space="preserve"> chosen for docking and scoring. Complete lists of all used structures are again available in the respective data folder for DPP4 in the GitHub repository and in the appendix section.</w:t>
      </w:r>
    </w:p>
    <w:p w:rsidR="007347E1" w:rsidRDefault="00A91069" w:rsidP="00A91069">
      <w:pPr>
        <w:pStyle w:val="berschrift3"/>
        <w:rPr>
          <w:lang w:val="en-GB"/>
        </w:rPr>
      </w:pPr>
      <w:bookmarkStart w:id="32" w:name="_Toc81324517"/>
      <w:r>
        <w:rPr>
          <w:lang w:val="en-GB"/>
        </w:rPr>
        <w:t xml:space="preserve">2.1.6 </w:t>
      </w:r>
      <w:r w:rsidR="0097775A">
        <w:rPr>
          <w:lang w:val="en-GB"/>
        </w:rPr>
        <w:t xml:space="preserve">Targets: </w:t>
      </w:r>
      <w:r>
        <w:rPr>
          <w:lang w:val="en-GB"/>
        </w:rPr>
        <w:t>Monoamine oxidase B</w:t>
      </w:r>
      <w:bookmarkEnd w:id="32"/>
    </w:p>
    <w:p w:rsidR="00A91069" w:rsidRPr="004E2E3A" w:rsidRDefault="00A91069" w:rsidP="00A91069">
      <w:pPr>
        <w:spacing w:line="300" w:lineRule="auto"/>
        <w:jc w:val="both"/>
        <w:rPr>
          <w:rFonts w:ascii="Times New Roman" w:hAnsi="Times New Roman" w:cs="Times New Roman"/>
          <w:b/>
          <w:sz w:val="24"/>
          <w:lang w:val="en-GB"/>
        </w:rPr>
      </w:pPr>
      <w:r w:rsidRPr="004E2E3A">
        <w:rPr>
          <w:rFonts w:ascii="Times New Roman" w:hAnsi="Times New Roman" w:cs="Times New Roman"/>
          <w:b/>
          <w:sz w:val="24"/>
          <w:lang w:val="en-GB"/>
        </w:rPr>
        <w:t>Basic information:</w:t>
      </w:r>
    </w:p>
    <w:p w:rsidR="00A91069" w:rsidRDefault="000211F8" w:rsidP="00A91069">
      <w:pPr>
        <w:pStyle w:val="Listenabsatz"/>
        <w:numPr>
          <w:ilvl w:val="0"/>
          <w:numId w:val="15"/>
        </w:numPr>
        <w:spacing w:line="300" w:lineRule="auto"/>
        <w:jc w:val="both"/>
        <w:rPr>
          <w:rFonts w:ascii="Times New Roman" w:hAnsi="Times New Roman" w:cs="Times New Roman"/>
          <w:sz w:val="24"/>
          <w:lang w:val="en-GB"/>
        </w:rPr>
      </w:pPr>
      <w:r>
        <w:rPr>
          <w:rFonts w:ascii="Times New Roman" w:hAnsi="Times New Roman" w:cs="Times New Roman"/>
          <w:sz w:val="24"/>
          <w:lang w:val="en-GB"/>
        </w:rPr>
        <w:t>EC number: 1.4.3.4</w:t>
      </w:r>
    </w:p>
    <w:p w:rsidR="00A91069" w:rsidRPr="004E2E3A" w:rsidRDefault="00A91069" w:rsidP="00A91069">
      <w:pPr>
        <w:pStyle w:val="Listenabsatz"/>
        <w:numPr>
          <w:ilvl w:val="0"/>
          <w:numId w:val="15"/>
        </w:numPr>
        <w:spacing w:line="300" w:lineRule="auto"/>
        <w:jc w:val="both"/>
        <w:rPr>
          <w:rFonts w:ascii="Times New Roman" w:hAnsi="Times New Roman" w:cs="Times New Roman"/>
          <w:sz w:val="24"/>
          <w:lang w:val="en-GB"/>
        </w:rPr>
      </w:pPr>
      <w:r>
        <w:rPr>
          <w:rFonts w:ascii="Times New Roman" w:hAnsi="Times New Roman" w:cs="Times New Roman"/>
          <w:sz w:val="24"/>
          <w:lang w:val="en-GB"/>
        </w:rPr>
        <w:t>Encoding g</w:t>
      </w:r>
      <w:r w:rsidRPr="004E2E3A">
        <w:rPr>
          <w:rFonts w:ascii="Times New Roman" w:hAnsi="Times New Roman" w:cs="Times New Roman"/>
          <w:sz w:val="24"/>
          <w:lang w:val="en-GB"/>
        </w:rPr>
        <w:t xml:space="preserve">ene name: </w:t>
      </w:r>
      <w:r w:rsidR="000211F8">
        <w:rPr>
          <w:rFonts w:ascii="Times New Roman" w:hAnsi="Times New Roman" w:cs="Times New Roman"/>
          <w:sz w:val="24"/>
          <w:lang w:val="en-GB"/>
        </w:rPr>
        <w:t>MAOB</w:t>
      </w:r>
    </w:p>
    <w:p w:rsidR="00A91069" w:rsidRPr="004E2E3A" w:rsidRDefault="00A91069" w:rsidP="00A91069">
      <w:pPr>
        <w:pStyle w:val="Listenabsatz"/>
        <w:numPr>
          <w:ilvl w:val="0"/>
          <w:numId w:val="15"/>
        </w:numPr>
        <w:spacing w:line="300" w:lineRule="auto"/>
        <w:jc w:val="both"/>
        <w:rPr>
          <w:rFonts w:ascii="Times New Roman" w:hAnsi="Times New Roman" w:cs="Times New Roman"/>
          <w:sz w:val="24"/>
          <w:lang w:val="en-GB"/>
        </w:rPr>
      </w:pPr>
      <w:r>
        <w:rPr>
          <w:rFonts w:ascii="Times New Roman" w:hAnsi="Times New Roman" w:cs="Times New Roman"/>
          <w:sz w:val="24"/>
          <w:lang w:val="en-GB"/>
        </w:rPr>
        <w:t>Encoding g</w:t>
      </w:r>
      <w:r w:rsidRPr="004E2E3A">
        <w:rPr>
          <w:rFonts w:ascii="Times New Roman" w:hAnsi="Times New Roman" w:cs="Times New Roman"/>
          <w:sz w:val="24"/>
          <w:lang w:val="en-GB"/>
        </w:rPr>
        <w:t xml:space="preserve">ene location: </w:t>
      </w:r>
      <w:r w:rsidR="000211F8">
        <w:rPr>
          <w:rFonts w:ascii="Times New Roman" w:hAnsi="Times New Roman" w:cs="Times New Roman"/>
          <w:sz w:val="24"/>
          <w:lang w:val="en-GB"/>
        </w:rPr>
        <w:t>Xp11.23</w:t>
      </w:r>
    </w:p>
    <w:p w:rsidR="00A91069" w:rsidRPr="004E2E3A" w:rsidRDefault="00A91069" w:rsidP="00A91069">
      <w:pPr>
        <w:pStyle w:val="Listenabsatz"/>
        <w:numPr>
          <w:ilvl w:val="0"/>
          <w:numId w:val="15"/>
        </w:numPr>
        <w:spacing w:line="300" w:lineRule="auto"/>
        <w:jc w:val="both"/>
        <w:rPr>
          <w:rFonts w:ascii="Times New Roman" w:hAnsi="Times New Roman" w:cs="Times New Roman"/>
          <w:sz w:val="24"/>
          <w:lang w:val="en-GB"/>
        </w:rPr>
      </w:pPr>
      <w:r w:rsidRPr="004E2E3A">
        <w:rPr>
          <w:rFonts w:ascii="Times New Roman" w:hAnsi="Times New Roman" w:cs="Times New Roman"/>
          <w:sz w:val="24"/>
          <w:lang w:val="en-GB"/>
        </w:rPr>
        <w:t>Organism: Homo sapiens</w:t>
      </w:r>
    </w:p>
    <w:p w:rsidR="00A91069" w:rsidRPr="004E2E3A" w:rsidRDefault="000211F8" w:rsidP="00A91069">
      <w:pPr>
        <w:pStyle w:val="Listenabsatz"/>
        <w:numPr>
          <w:ilvl w:val="0"/>
          <w:numId w:val="15"/>
        </w:numPr>
        <w:spacing w:line="300" w:lineRule="auto"/>
        <w:jc w:val="both"/>
        <w:rPr>
          <w:rFonts w:ascii="Times New Roman" w:hAnsi="Times New Roman" w:cs="Times New Roman"/>
          <w:sz w:val="24"/>
          <w:lang w:val="en-GB"/>
        </w:rPr>
      </w:pPr>
      <w:r>
        <w:rPr>
          <w:rFonts w:ascii="Times New Roman" w:hAnsi="Times New Roman" w:cs="Times New Roman"/>
          <w:sz w:val="24"/>
          <w:lang w:val="en-GB"/>
        </w:rPr>
        <w:t>Number of residues: 520</w:t>
      </w:r>
    </w:p>
    <w:p w:rsidR="00A91069" w:rsidRPr="004E2E3A" w:rsidRDefault="00A91069" w:rsidP="000211F8">
      <w:pPr>
        <w:pStyle w:val="Listenabsatz"/>
        <w:numPr>
          <w:ilvl w:val="0"/>
          <w:numId w:val="15"/>
        </w:numPr>
        <w:spacing w:line="300" w:lineRule="auto"/>
        <w:jc w:val="both"/>
        <w:rPr>
          <w:rFonts w:ascii="Times New Roman" w:hAnsi="Times New Roman" w:cs="Times New Roman"/>
          <w:sz w:val="24"/>
          <w:lang w:val="en-GB"/>
        </w:rPr>
      </w:pPr>
      <w:r w:rsidRPr="004E2E3A">
        <w:rPr>
          <w:rFonts w:ascii="Times New Roman" w:hAnsi="Times New Roman" w:cs="Times New Roman"/>
          <w:sz w:val="24"/>
          <w:lang w:val="en-GB"/>
        </w:rPr>
        <w:t>Molecular weight:</w:t>
      </w:r>
      <w:r>
        <w:rPr>
          <w:rFonts w:ascii="Times New Roman" w:hAnsi="Times New Roman" w:cs="Times New Roman"/>
          <w:sz w:val="24"/>
          <w:lang w:val="en-GB"/>
        </w:rPr>
        <w:t xml:space="preserve"> </w:t>
      </w:r>
      <w:r w:rsidR="000211F8" w:rsidRPr="000211F8">
        <w:rPr>
          <w:rFonts w:ascii="Times New Roman" w:hAnsi="Times New Roman" w:cs="Times New Roman"/>
          <w:sz w:val="24"/>
          <w:lang w:val="en-GB"/>
        </w:rPr>
        <w:t>58762.475</w:t>
      </w:r>
    </w:p>
    <w:p w:rsidR="00A91069" w:rsidRDefault="00A91069" w:rsidP="000211F8">
      <w:pPr>
        <w:pStyle w:val="Listenabsatz"/>
        <w:numPr>
          <w:ilvl w:val="0"/>
          <w:numId w:val="15"/>
        </w:numPr>
        <w:spacing w:line="300" w:lineRule="auto"/>
        <w:jc w:val="both"/>
        <w:rPr>
          <w:rFonts w:ascii="Times New Roman" w:hAnsi="Times New Roman" w:cs="Times New Roman"/>
          <w:sz w:val="24"/>
          <w:lang w:val="en-GB"/>
        </w:rPr>
      </w:pPr>
      <w:r w:rsidRPr="004E2E3A">
        <w:rPr>
          <w:rFonts w:ascii="Times New Roman" w:hAnsi="Times New Roman" w:cs="Times New Roman"/>
          <w:sz w:val="24"/>
          <w:lang w:val="en-GB"/>
        </w:rPr>
        <w:t>Cellular location:</w:t>
      </w:r>
      <w:r w:rsidR="000211F8">
        <w:rPr>
          <w:rFonts w:ascii="Times New Roman" w:hAnsi="Times New Roman" w:cs="Times New Roman"/>
          <w:sz w:val="24"/>
          <w:lang w:val="en-GB"/>
        </w:rPr>
        <w:t xml:space="preserve"> </w:t>
      </w:r>
      <w:r w:rsidR="000211F8" w:rsidRPr="000211F8">
        <w:rPr>
          <w:rFonts w:ascii="Times New Roman" w:hAnsi="Times New Roman" w:cs="Times New Roman"/>
          <w:sz w:val="24"/>
          <w:lang w:val="en-GB"/>
        </w:rPr>
        <w:t>Mitochondrion outer membrane</w:t>
      </w:r>
    </w:p>
    <w:p w:rsidR="00A91069" w:rsidRDefault="00A91069" w:rsidP="00A91069">
      <w:pPr>
        <w:rPr>
          <w:rFonts w:ascii="Times New Roman" w:hAnsi="Times New Roman" w:cs="Times New Roman"/>
          <w:sz w:val="24"/>
          <w:lang w:val="en-GB"/>
        </w:rPr>
      </w:pPr>
      <w:r w:rsidRPr="004377BB">
        <w:rPr>
          <w:rFonts w:ascii="Times New Roman" w:hAnsi="Times New Roman" w:cs="Times New Roman"/>
          <w:sz w:val="24"/>
          <w:lang w:val="en-GB"/>
        </w:rPr>
        <w:t xml:space="preserve">Data taken from DrugBank (DrugBank </w:t>
      </w:r>
      <w:r w:rsidR="000211F8">
        <w:rPr>
          <w:rFonts w:ascii="Times New Roman" w:hAnsi="Times New Roman" w:cs="Times New Roman"/>
          <w:sz w:val="24"/>
          <w:lang w:val="en-GB"/>
        </w:rPr>
        <w:t xml:space="preserve">- </w:t>
      </w:r>
      <w:r w:rsidRPr="004377BB">
        <w:rPr>
          <w:rFonts w:ascii="Times New Roman" w:hAnsi="Times New Roman" w:cs="Times New Roman"/>
          <w:sz w:val="24"/>
          <w:lang w:val="en-GB"/>
        </w:rPr>
        <w:t>P</w:t>
      </w:r>
      <w:r w:rsidR="000211F8">
        <w:rPr>
          <w:rFonts w:ascii="Times New Roman" w:hAnsi="Times New Roman" w:cs="Times New Roman"/>
          <w:sz w:val="24"/>
          <w:lang w:val="en-GB"/>
        </w:rPr>
        <w:t>27338</w:t>
      </w:r>
      <w:r w:rsidRPr="004377BB">
        <w:rPr>
          <w:rFonts w:ascii="Times New Roman" w:hAnsi="Times New Roman" w:cs="Times New Roman"/>
          <w:sz w:val="24"/>
          <w:lang w:val="en-GB"/>
        </w:rPr>
        <w:t>, 2021).</w:t>
      </w:r>
    </w:p>
    <w:p w:rsidR="00503609" w:rsidRDefault="00F979B9" w:rsidP="00D279FB">
      <w:pPr>
        <w:spacing w:line="300" w:lineRule="auto"/>
        <w:jc w:val="both"/>
        <w:rPr>
          <w:rFonts w:ascii="Times New Roman" w:hAnsi="Times New Roman" w:cs="Times New Roman"/>
          <w:sz w:val="24"/>
          <w:lang w:val="en-GB"/>
        </w:rPr>
      </w:pPr>
      <w:r>
        <w:rPr>
          <w:rFonts w:ascii="Times New Roman" w:hAnsi="Times New Roman" w:cs="Times New Roman"/>
          <w:sz w:val="24"/>
          <w:lang w:val="en-GB"/>
        </w:rPr>
        <w:t xml:space="preserve">Monoamine oxidase A (MAOA) and MAOB are both mitochondrial outer membrane </w:t>
      </w:r>
      <w:r w:rsidR="00EC6569">
        <w:rPr>
          <w:rFonts w:ascii="Times New Roman" w:hAnsi="Times New Roman" w:cs="Times New Roman"/>
          <w:sz w:val="24"/>
          <w:lang w:val="en-GB"/>
        </w:rPr>
        <w:t>flavo</w:t>
      </w:r>
      <w:r>
        <w:rPr>
          <w:rFonts w:ascii="Times New Roman" w:hAnsi="Times New Roman" w:cs="Times New Roman"/>
          <w:sz w:val="24"/>
          <w:lang w:val="en-GB"/>
        </w:rPr>
        <w:t>enzymes involved in the pathways for controlling amine neurotransmitter levels in the cell by oxidation. Additionally to the oxidation of traditional amines such as dopamine and serotonin, MAOA and MAOB are also responsible for oxidation of ingested amines such as phenethylamine and tyramine to prevent their functioning as false neurotransmitters.</w:t>
      </w:r>
      <w:r w:rsidR="006C3590">
        <w:rPr>
          <w:rFonts w:ascii="Times New Roman" w:hAnsi="Times New Roman" w:cs="Times New Roman"/>
          <w:sz w:val="24"/>
          <w:lang w:val="en-GB"/>
        </w:rPr>
        <w:t xml:space="preserve"> Monoamine oxidase (MAO) inhibitors were originally discovered to be great antidepressants but side effects of covalently bound drugs that showed up during clinical application reduced the attractiveness of MAO as therapeutic target. However, MAOB has regained interest of the research and medical community after the observation of an age-related increase of MAOB levels in humans</w:t>
      </w:r>
      <w:r w:rsidR="00720779">
        <w:rPr>
          <w:rFonts w:ascii="Times New Roman" w:hAnsi="Times New Roman" w:cs="Times New Roman"/>
          <w:sz w:val="24"/>
          <w:lang w:val="en-GB"/>
        </w:rPr>
        <w:t xml:space="preserve"> and a possible connection to neurodegenerative diseases such as Parkinson’s disease. Henceforth the selective inhibition of MAOB with non-covalently binding agents has become of vital interest (Edmondson, Binda &amp; Mattevi, 2007).</w:t>
      </w:r>
    </w:p>
    <w:p w:rsidR="00EC6569" w:rsidRDefault="00121895" w:rsidP="00D279FB">
      <w:pPr>
        <w:spacing w:line="300" w:lineRule="auto"/>
        <w:jc w:val="both"/>
        <w:rPr>
          <w:rFonts w:ascii="Times New Roman" w:hAnsi="Times New Roman" w:cs="Times New Roman"/>
          <w:sz w:val="24"/>
          <w:lang w:val="en-GB"/>
        </w:rPr>
      </w:pPr>
      <w:r>
        <w:rPr>
          <w:rFonts w:ascii="Times New Roman" w:hAnsi="Times New Roman" w:cs="Times New Roman"/>
          <w:sz w:val="24"/>
          <w:lang w:val="en-GB"/>
        </w:rPr>
        <w:t xml:space="preserve">Human MAOB is crystallized as a dimer with two cavities important for substrate binding. </w:t>
      </w:r>
      <w:r w:rsidR="00AF0834">
        <w:rPr>
          <w:rFonts w:ascii="Times New Roman" w:hAnsi="Times New Roman" w:cs="Times New Roman"/>
          <w:sz w:val="24"/>
          <w:lang w:val="en-GB"/>
        </w:rPr>
        <w:t xml:space="preserve">Firstly, the so called “entrance cavity” that is very hydrophobic in nature and exhibits a volume of 290 </w:t>
      </w:r>
      <w:r w:rsidR="00AF0834" w:rsidRPr="005B24CB">
        <w:rPr>
          <w:rFonts w:ascii="Times New Roman" w:hAnsi="Times New Roman" w:cs="Times New Roman"/>
          <w:sz w:val="24"/>
          <w:lang w:val="en-GB"/>
        </w:rPr>
        <w:t>Å</w:t>
      </w:r>
      <w:r w:rsidR="00AF0834" w:rsidRPr="00AF0834">
        <w:rPr>
          <w:rFonts w:ascii="Times New Roman" w:hAnsi="Times New Roman" w:cs="Times New Roman"/>
          <w:sz w:val="24"/>
          <w:vertAlign w:val="superscript"/>
          <w:lang w:val="en-GB"/>
        </w:rPr>
        <w:t>3</w:t>
      </w:r>
      <w:r w:rsidR="00AF0834">
        <w:rPr>
          <w:rFonts w:ascii="Times New Roman" w:hAnsi="Times New Roman" w:cs="Times New Roman"/>
          <w:sz w:val="24"/>
          <w:lang w:val="en-GB"/>
        </w:rPr>
        <w:t xml:space="preserve">. Secondly, separated from the entrance cavity by ILE199 the also hydrophobic “substrate cavity” is situated with a volume of 390 </w:t>
      </w:r>
      <w:r w:rsidR="00AF0834" w:rsidRPr="005B24CB">
        <w:rPr>
          <w:rFonts w:ascii="Times New Roman" w:hAnsi="Times New Roman" w:cs="Times New Roman"/>
          <w:sz w:val="24"/>
          <w:lang w:val="en-GB"/>
        </w:rPr>
        <w:t>Å</w:t>
      </w:r>
      <w:r w:rsidR="00AF0834" w:rsidRPr="00AF0834">
        <w:rPr>
          <w:rFonts w:ascii="Times New Roman" w:hAnsi="Times New Roman" w:cs="Times New Roman"/>
          <w:sz w:val="24"/>
          <w:vertAlign w:val="superscript"/>
          <w:lang w:val="en-GB"/>
        </w:rPr>
        <w:t>3</w:t>
      </w:r>
      <w:r w:rsidR="00AF0834">
        <w:rPr>
          <w:rFonts w:ascii="Times New Roman" w:hAnsi="Times New Roman" w:cs="Times New Roman"/>
          <w:sz w:val="24"/>
          <w:lang w:val="en-GB"/>
        </w:rPr>
        <w:t xml:space="preserve">. The ILE between the two cavities serves as a gate and the substrate cavity can therefore exit in either an open or closed form – which </w:t>
      </w:r>
      <w:r w:rsidR="00AF0834">
        <w:rPr>
          <w:rFonts w:ascii="Times New Roman" w:hAnsi="Times New Roman" w:cs="Times New Roman"/>
          <w:sz w:val="24"/>
          <w:lang w:val="en-GB"/>
        </w:rPr>
        <w:lastRenderedPageBreak/>
        <w:t>has been shown to be important for inhibitor specificity. Furthermore, at the end of the substrate cavity resides the flavin-adenine dinucleotide cofactor which is covalently bound to CYS397</w:t>
      </w:r>
      <w:r w:rsidR="00676228">
        <w:rPr>
          <w:rFonts w:ascii="Times New Roman" w:hAnsi="Times New Roman" w:cs="Times New Roman"/>
          <w:sz w:val="24"/>
          <w:lang w:val="en-GB"/>
        </w:rPr>
        <w:t>. Additionally the two nearly parallel residues TYR398 and TYR435 form what has been termed an “aromatic cage” which has catalytic significance by polarizing the amine moiety of the substrate to make it more nucleophile and by providing a path for guiding the substrate amine towards the reactive positions on the flavin ring (Edmondson, Binda &amp; Mattevi, 2007).</w:t>
      </w:r>
    </w:p>
    <w:p w:rsidR="00676228" w:rsidRDefault="00676228" w:rsidP="00D279FB">
      <w:pPr>
        <w:spacing w:line="300" w:lineRule="auto"/>
        <w:jc w:val="both"/>
        <w:rPr>
          <w:rFonts w:ascii="Times New Roman" w:hAnsi="Times New Roman" w:cs="Times New Roman"/>
          <w:sz w:val="24"/>
          <w:lang w:val="en-GB"/>
        </w:rPr>
      </w:pPr>
      <w:r w:rsidRPr="00380888">
        <w:rPr>
          <w:rFonts w:ascii="Times New Roman" w:hAnsi="Times New Roman" w:cs="Times New Roman"/>
          <w:b/>
          <w:sz w:val="24"/>
          <w:lang w:val="en-GB"/>
        </w:rPr>
        <w:t>Cofactor(s):</w:t>
      </w:r>
      <w:r>
        <w:rPr>
          <w:rFonts w:ascii="Times New Roman" w:hAnsi="Times New Roman" w:cs="Times New Roman"/>
          <w:sz w:val="24"/>
          <w:lang w:val="en-GB"/>
        </w:rPr>
        <w:t xml:space="preserve"> Human MAOB is co-crystallized with flavin-adenine dinucleotide (PDB 3-letter code FAD).</w:t>
      </w:r>
    </w:p>
    <w:p w:rsidR="00380888" w:rsidRDefault="00380888" w:rsidP="00D279FB">
      <w:pPr>
        <w:spacing w:line="300" w:lineRule="auto"/>
        <w:jc w:val="both"/>
        <w:rPr>
          <w:rFonts w:ascii="Times New Roman" w:hAnsi="Times New Roman" w:cs="Times New Roman"/>
          <w:sz w:val="24"/>
          <w:lang w:val="en-GB"/>
        </w:rPr>
      </w:pPr>
      <w:r w:rsidRPr="00380888">
        <w:rPr>
          <w:rFonts w:ascii="Times New Roman" w:hAnsi="Times New Roman" w:cs="Times New Roman"/>
          <w:b/>
          <w:sz w:val="24"/>
          <w:lang w:val="en-GB"/>
        </w:rPr>
        <w:t>Analysed structures:</w:t>
      </w:r>
      <w:r>
        <w:rPr>
          <w:rFonts w:ascii="Times New Roman" w:hAnsi="Times New Roman" w:cs="Times New Roman"/>
          <w:sz w:val="24"/>
          <w:lang w:val="en-GB"/>
        </w:rPr>
        <w:t xml:space="preserve"> The according PDB query for human MAOB was Enzyme Classification Number = 1.4.3.4 AND Scientific Name of Source Organism = Homo sapiens and of the resulting hits 47 structures were further analysed. The PDB entry for docking and scoring was 2XCG (Bonivento et al., 2010). The complete list of utilized structures can be found in the data folder for MAOB in the GitHub repository and in the appendix section.</w:t>
      </w:r>
    </w:p>
    <w:p w:rsidR="00761EDE" w:rsidRDefault="00761EDE" w:rsidP="00761EDE">
      <w:pPr>
        <w:pStyle w:val="berschrift3"/>
        <w:rPr>
          <w:lang w:val="en-GB"/>
        </w:rPr>
      </w:pPr>
      <w:bookmarkStart w:id="33" w:name="_Toc81324518"/>
      <w:r>
        <w:rPr>
          <w:lang w:val="en-GB"/>
        </w:rPr>
        <w:t xml:space="preserve">2.1.7 </w:t>
      </w:r>
      <w:r w:rsidR="0097775A">
        <w:rPr>
          <w:lang w:val="en-GB"/>
        </w:rPr>
        <w:t xml:space="preserve">Targets: </w:t>
      </w:r>
      <w:r w:rsidRPr="00761EDE">
        <w:rPr>
          <w:lang w:val="en-GB"/>
        </w:rPr>
        <w:t>P38 mitogen-activated protein kinase</w:t>
      </w:r>
      <w:r>
        <w:rPr>
          <w:lang w:val="en-GB"/>
        </w:rPr>
        <w:t xml:space="preserve"> 14</w:t>
      </w:r>
      <w:bookmarkEnd w:id="33"/>
    </w:p>
    <w:p w:rsidR="00761EDE" w:rsidRPr="004E2E3A" w:rsidRDefault="00761EDE" w:rsidP="00761EDE">
      <w:pPr>
        <w:spacing w:line="300" w:lineRule="auto"/>
        <w:jc w:val="both"/>
        <w:rPr>
          <w:rFonts w:ascii="Times New Roman" w:hAnsi="Times New Roman" w:cs="Times New Roman"/>
          <w:b/>
          <w:sz w:val="24"/>
          <w:lang w:val="en-GB"/>
        </w:rPr>
      </w:pPr>
      <w:r w:rsidRPr="004E2E3A">
        <w:rPr>
          <w:rFonts w:ascii="Times New Roman" w:hAnsi="Times New Roman" w:cs="Times New Roman"/>
          <w:b/>
          <w:sz w:val="24"/>
          <w:lang w:val="en-GB"/>
        </w:rPr>
        <w:t>Basic information:</w:t>
      </w:r>
    </w:p>
    <w:p w:rsidR="00761EDE" w:rsidRDefault="00FB3EC8" w:rsidP="00761EDE">
      <w:pPr>
        <w:pStyle w:val="Listenabsatz"/>
        <w:numPr>
          <w:ilvl w:val="0"/>
          <w:numId w:val="15"/>
        </w:numPr>
        <w:spacing w:line="300" w:lineRule="auto"/>
        <w:jc w:val="both"/>
        <w:rPr>
          <w:rFonts w:ascii="Times New Roman" w:hAnsi="Times New Roman" w:cs="Times New Roman"/>
          <w:sz w:val="24"/>
          <w:lang w:val="en-GB"/>
        </w:rPr>
      </w:pPr>
      <w:r>
        <w:rPr>
          <w:rFonts w:ascii="Times New Roman" w:hAnsi="Times New Roman" w:cs="Times New Roman"/>
          <w:sz w:val="24"/>
          <w:lang w:val="en-GB"/>
        </w:rPr>
        <w:t>EC number: 2.7.11.24</w:t>
      </w:r>
    </w:p>
    <w:p w:rsidR="00761EDE" w:rsidRPr="004E2E3A" w:rsidRDefault="00761EDE" w:rsidP="00761EDE">
      <w:pPr>
        <w:pStyle w:val="Listenabsatz"/>
        <w:numPr>
          <w:ilvl w:val="0"/>
          <w:numId w:val="15"/>
        </w:numPr>
        <w:spacing w:line="300" w:lineRule="auto"/>
        <w:jc w:val="both"/>
        <w:rPr>
          <w:rFonts w:ascii="Times New Roman" w:hAnsi="Times New Roman" w:cs="Times New Roman"/>
          <w:sz w:val="24"/>
          <w:lang w:val="en-GB"/>
        </w:rPr>
      </w:pPr>
      <w:r>
        <w:rPr>
          <w:rFonts w:ascii="Times New Roman" w:hAnsi="Times New Roman" w:cs="Times New Roman"/>
          <w:sz w:val="24"/>
          <w:lang w:val="en-GB"/>
        </w:rPr>
        <w:t>Encoding g</w:t>
      </w:r>
      <w:r w:rsidRPr="004E2E3A">
        <w:rPr>
          <w:rFonts w:ascii="Times New Roman" w:hAnsi="Times New Roman" w:cs="Times New Roman"/>
          <w:sz w:val="24"/>
          <w:lang w:val="en-GB"/>
        </w:rPr>
        <w:t xml:space="preserve">ene name: </w:t>
      </w:r>
      <w:r>
        <w:rPr>
          <w:rFonts w:ascii="Times New Roman" w:hAnsi="Times New Roman" w:cs="Times New Roman"/>
          <w:sz w:val="24"/>
          <w:lang w:val="en-GB"/>
        </w:rPr>
        <w:t>MA</w:t>
      </w:r>
      <w:r w:rsidR="00FB3EC8">
        <w:rPr>
          <w:rFonts w:ascii="Times New Roman" w:hAnsi="Times New Roman" w:cs="Times New Roman"/>
          <w:sz w:val="24"/>
          <w:lang w:val="en-GB"/>
        </w:rPr>
        <w:t>PK14</w:t>
      </w:r>
    </w:p>
    <w:p w:rsidR="00761EDE" w:rsidRPr="004E2E3A" w:rsidRDefault="00761EDE" w:rsidP="00761EDE">
      <w:pPr>
        <w:pStyle w:val="Listenabsatz"/>
        <w:numPr>
          <w:ilvl w:val="0"/>
          <w:numId w:val="15"/>
        </w:numPr>
        <w:spacing w:line="300" w:lineRule="auto"/>
        <w:jc w:val="both"/>
        <w:rPr>
          <w:rFonts w:ascii="Times New Roman" w:hAnsi="Times New Roman" w:cs="Times New Roman"/>
          <w:sz w:val="24"/>
          <w:lang w:val="en-GB"/>
        </w:rPr>
      </w:pPr>
      <w:r>
        <w:rPr>
          <w:rFonts w:ascii="Times New Roman" w:hAnsi="Times New Roman" w:cs="Times New Roman"/>
          <w:sz w:val="24"/>
          <w:lang w:val="en-GB"/>
        </w:rPr>
        <w:t>Encoding g</w:t>
      </w:r>
      <w:r w:rsidRPr="004E2E3A">
        <w:rPr>
          <w:rFonts w:ascii="Times New Roman" w:hAnsi="Times New Roman" w:cs="Times New Roman"/>
          <w:sz w:val="24"/>
          <w:lang w:val="en-GB"/>
        </w:rPr>
        <w:t xml:space="preserve">ene location: </w:t>
      </w:r>
      <w:r w:rsidR="00FB3EC8">
        <w:rPr>
          <w:rFonts w:ascii="Times New Roman" w:hAnsi="Times New Roman" w:cs="Times New Roman"/>
          <w:sz w:val="24"/>
          <w:lang w:val="en-GB"/>
        </w:rPr>
        <w:t>6p21.3-p21.2</w:t>
      </w:r>
    </w:p>
    <w:p w:rsidR="00761EDE" w:rsidRPr="004E2E3A" w:rsidRDefault="00761EDE" w:rsidP="00761EDE">
      <w:pPr>
        <w:pStyle w:val="Listenabsatz"/>
        <w:numPr>
          <w:ilvl w:val="0"/>
          <w:numId w:val="15"/>
        </w:numPr>
        <w:spacing w:line="300" w:lineRule="auto"/>
        <w:jc w:val="both"/>
        <w:rPr>
          <w:rFonts w:ascii="Times New Roman" w:hAnsi="Times New Roman" w:cs="Times New Roman"/>
          <w:sz w:val="24"/>
          <w:lang w:val="en-GB"/>
        </w:rPr>
      </w:pPr>
      <w:r w:rsidRPr="004E2E3A">
        <w:rPr>
          <w:rFonts w:ascii="Times New Roman" w:hAnsi="Times New Roman" w:cs="Times New Roman"/>
          <w:sz w:val="24"/>
          <w:lang w:val="en-GB"/>
        </w:rPr>
        <w:t>Organism: Homo sapiens</w:t>
      </w:r>
    </w:p>
    <w:p w:rsidR="00761EDE" w:rsidRPr="004E2E3A" w:rsidRDefault="00FB3EC8" w:rsidP="00761EDE">
      <w:pPr>
        <w:pStyle w:val="Listenabsatz"/>
        <w:numPr>
          <w:ilvl w:val="0"/>
          <w:numId w:val="15"/>
        </w:numPr>
        <w:spacing w:line="300" w:lineRule="auto"/>
        <w:jc w:val="both"/>
        <w:rPr>
          <w:rFonts w:ascii="Times New Roman" w:hAnsi="Times New Roman" w:cs="Times New Roman"/>
          <w:sz w:val="24"/>
          <w:lang w:val="en-GB"/>
        </w:rPr>
      </w:pPr>
      <w:r>
        <w:rPr>
          <w:rFonts w:ascii="Times New Roman" w:hAnsi="Times New Roman" w:cs="Times New Roman"/>
          <w:sz w:val="24"/>
          <w:lang w:val="en-GB"/>
        </w:rPr>
        <w:t>Number of residues: 360</w:t>
      </w:r>
    </w:p>
    <w:p w:rsidR="00761EDE" w:rsidRPr="004E2E3A" w:rsidRDefault="00761EDE" w:rsidP="00FB3EC8">
      <w:pPr>
        <w:pStyle w:val="Listenabsatz"/>
        <w:numPr>
          <w:ilvl w:val="0"/>
          <w:numId w:val="15"/>
        </w:numPr>
        <w:spacing w:line="300" w:lineRule="auto"/>
        <w:jc w:val="both"/>
        <w:rPr>
          <w:rFonts w:ascii="Times New Roman" w:hAnsi="Times New Roman" w:cs="Times New Roman"/>
          <w:sz w:val="24"/>
          <w:lang w:val="en-GB"/>
        </w:rPr>
      </w:pPr>
      <w:r w:rsidRPr="004E2E3A">
        <w:rPr>
          <w:rFonts w:ascii="Times New Roman" w:hAnsi="Times New Roman" w:cs="Times New Roman"/>
          <w:sz w:val="24"/>
          <w:lang w:val="en-GB"/>
        </w:rPr>
        <w:t>Molecular weight:</w:t>
      </w:r>
      <w:r w:rsidR="00FB3EC8">
        <w:rPr>
          <w:rFonts w:ascii="Times New Roman" w:hAnsi="Times New Roman" w:cs="Times New Roman"/>
          <w:sz w:val="24"/>
          <w:lang w:val="en-GB"/>
        </w:rPr>
        <w:t xml:space="preserve"> </w:t>
      </w:r>
      <w:r w:rsidR="00FB3EC8" w:rsidRPr="00FB3EC8">
        <w:rPr>
          <w:rFonts w:ascii="Times New Roman" w:hAnsi="Times New Roman" w:cs="Times New Roman"/>
          <w:sz w:val="24"/>
          <w:lang w:val="en-GB"/>
        </w:rPr>
        <w:t>41292.885</w:t>
      </w:r>
    </w:p>
    <w:p w:rsidR="00761EDE" w:rsidRDefault="00761EDE" w:rsidP="00761EDE">
      <w:pPr>
        <w:pStyle w:val="Listenabsatz"/>
        <w:numPr>
          <w:ilvl w:val="0"/>
          <w:numId w:val="15"/>
        </w:numPr>
        <w:spacing w:line="300" w:lineRule="auto"/>
        <w:jc w:val="both"/>
        <w:rPr>
          <w:rFonts w:ascii="Times New Roman" w:hAnsi="Times New Roman" w:cs="Times New Roman"/>
          <w:sz w:val="24"/>
          <w:lang w:val="en-GB"/>
        </w:rPr>
      </w:pPr>
      <w:r w:rsidRPr="004E2E3A">
        <w:rPr>
          <w:rFonts w:ascii="Times New Roman" w:hAnsi="Times New Roman" w:cs="Times New Roman"/>
          <w:sz w:val="24"/>
          <w:lang w:val="en-GB"/>
        </w:rPr>
        <w:t>Cellular location:</w:t>
      </w:r>
      <w:r>
        <w:rPr>
          <w:rFonts w:ascii="Times New Roman" w:hAnsi="Times New Roman" w:cs="Times New Roman"/>
          <w:sz w:val="24"/>
          <w:lang w:val="en-GB"/>
        </w:rPr>
        <w:t xml:space="preserve"> </w:t>
      </w:r>
      <w:r w:rsidR="00FB3EC8">
        <w:rPr>
          <w:rFonts w:ascii="Times New Roman" w:hAnsi="Times New Roman" w:cs="Times New Roman"/>
          <w:sz w:val="24"/>
          <w:lang w:val="en-GB"/>
        </w:rPr>
        <w:t>Cytoplasm</w:t>
      </w:r>
    </w:p>
    <w:p w:rsidR="00761EDE" w:rsidRDefault="00761EDE" w:rsidP="00761EDE">
      <w:pPr>
        <w:rPr>
          <w:rFonts w:ascii="Times New Roman" w:hAnsi="Times New Roman" w:cs="Times New Roman"/>
          <w:sz w:val="24"/>
          <w:lang w:val="en-GB"/>
        </w:rPr>
      </w:pPr>
      <w:r w:rsidRPr="004377BB">
        <w:rPr>
          <w:rFonts w:ascii="Times New Roman" w:hAnsi="Times New Roman" w:cs="Times New Roman"/>
          <w:sz w:val="24"/>
          <w:lang w:val="en-GB"/>
        </w:rPr>
        <w:t xml:space="preserve">Data taken from DrugBank (DrugBank </w:t>
      </w:r>
      <w:r w:rsidR="00FB3EC8">
        <w:rPr>
          <w:rFonts w:ascii="Times New Roman" w:hAnsi="Times New Roman" w:cs="Times New Roman"/>
          <w:sz w:val="24"/>
          <w:lang w:val="en-GB"/>
        </w:rPr>
        <w:t>-</w:t>
      </w:r>
      <w:r>
        <w:rPr>
          <w:rFonts w:ascii="Times New Roman" w:hAnsi="Times New Roman" w:cs="Times New Roman"/>
          <w:sz w:val="24"/>
          <w:lang w:val="en-GB"/>
        </w:rPr>
        <w:t xml:space="preserve"> </w:t>
      </w:r>
      <w:r w:rsidR="00FB3EC8">
        <w:rPr>
          <w:rFonts w:ascii="Times New Roman" w:hAnsi="Times New Roman" w:cs="Times New Roman"/>
          <w:sz w:val="24"/>
          <w:lang w:val="en-GB"/>
        </w:rPr>
        <w:t>Q16539</w:t>
      </w:r>
      <w:r w:rsidRPr="004377BB">
        <w:rPr>
          <w:rFonts w:ascii="Times New Roman" w:hAnsi="Times New Roman" w:cs="Times New Roman"/>
          <w:sz w:val="24"/>
          <w:lang w:val="en-GB"/>
        </w:rPr>
        <w:t>, 2021).</w:t>
      </w:r>
    </w:p>
    <w:p w:rsidR="004E4036" w:rsidRDefault="0076674E" w:rsidP="004475D7">
      <w:pPr>
        <w:spacing w:line="300" w:lineRule="auto"/>
        <w:jc w:val="both"/>
        <w:rPr>
          <w:rFonts w:ascii="Times New Roman" w:hAnsi="Times New Roman" w:cs="Times New Roman"/>
          <w:sz w:val="24"/>
          <w:lang w:val="en-GB"/>
        </w:rPr>
      </w:pPr>
      <w:r>
        <w:rPr>
          <w:rFonts w:ascii="Times New Roman" w:hAnsi="Times New Roman" w:cs="Times New Roman"/>
          <w:sz w:val="24"/>
          <w:lang w:val="en-GB"/>
        </w:rPr>
        <w:t>MAPK14 (or p38α) is one of the four p38 mitogen-activated protein kinases</w:t>
      </w:r>
      <w:r w:rsidR="00877A77">
        <w:rPr>
          <w:rFonts w:ascii="Times New Roman" w:hAnsi="Times New Roman" w:cs="Times New Roman"/>
          <w:sz w:val="24"/>
          <w:lang w:val="en-GB"/>
        </w:rPr>
        <w:t xml:space="preserve"> (MAPK)</w:t>
      </w:r>
      <w:r>
        <w:rPr>
          <w:rFonts w:ascii="Times New Roman" w:hAnsi="Times New Roman" w:cs="Times New Roman"/>
          <w:sz w:val="24"/>
          <w:lang w:val="en-GB"/>
        </w:rPr>
        <w:t xml:space="preserve"> in mammals together with MAPK11 (p38β), MAPK12 (p38γ) and MAPK13 (p38δ).</w:t>
      </w:r>
      <w:r w:rsidR="004475D7">
        <w:rPr>
          <w:rFonts w:ascii="Times New Roman" w:hAnsi="Times New Roman" w:cs="Times New Roman"/>
          <w:sz w:val="24"/>
          <w:lang w:val="en-GB"/>
        </w:rPr>
        <w:t xml:space="preserve"> MAPK14 is usually highly expressed in all cells while MAPK11 is expressed at lower levels and MAPK12 and MAPK13 have more restricted expression patterns (Segalés, Perdiguero &amp; Mu</w:t>
      </w:r>
      <w:r w:rsidR="004475D7" w:rsidRPr="004475D7">
        <w:rPr>
          <w:rFonts w:ascii="Times New Roman" w:hAnsi="Times New Roman" w:cs="Times New Roman"/>
          <w:sz w:val="24"/>
          <w:lang w:val="en-GB"/>
        </w:rPr>
        <w:t>ñ</w:t>
      </w:r>
      <w:r w:rsidR="004475D7">
        <w:rPr>
          <w:rFonts w:ascii="Times New Roman" w:hAnsi="Times New Roman" w:cs="Times New Roman"/>
          <w:sz w:val="24"/>
          <w:lang w:val="en-GB"/>
        </w:rPr>
        <w:t>oz-Cánoves, 2016).</w:t>
      </w:r>
      <w:r w:rsidR="00877A77">
        <w:rPr>
          <w:rFonts w:ascii="Times New Roman" w:hAnsi="Times New Roman" w:cs="Times New Roman"/>
          <w:sz w:val="24"/>
          <w:lang w:val="en-GB"/>
        </w:rPr>
        <w:t xml:space="preserve"> MAPKs are part of the MAPK signalling pathway where various extracellular stimuli – usually resulting from stress – are converted to activate specific cellular response mechanisms through the activation of the individual p38 proteins. Several environmental stressors have been identified to activate p38 responses, such as UV light, heat shock, osmotic stress, inflammatory cytokines like interleukin 1 and tumor necrosis factor alpha, as well as growth factor stimulation.</w:t>
      </w:r>
      <w:r w:rsidR="00B351A5">
        <w:rPr>
          <w:rFonts w:ascii="Times New Roman" w:hAnsi="Times New Roman" w:cs="Times New Roman"/>
          <w:sz w:val="24"/>
          <w:lang w:val="en-GB"/>
        </w:rPr>
        <w:t xml:space="preserve"> Downstream products of the MAPK signalling pathway are several transcription factors and molecules of the translational machinery. Therefore p38 kinases are capable of regulating many diverse biological processes like cell growth and differentiation, cell cycle arrest, apoptosis, cardiomyocyte hypertrophy, inflammation, senescence and tumor progression.</w:t>
      </w:r>
      <w:r w:rsidR="00A40989">
        <w:rPr>
          <w:rFonts w:ascii="Times New Roman" w:hAnsi="Times New Roman" w:cs="Times New Roman"/>
          <w:sz w:val="24"/>
          <w:lang w:val="en-GB"/>
        </w:rPr>
        <w:t xml:space="preserve"> Two chemical mechanisms are known to regulate p38 MAPK activity, firstly, protein phosphorylation by certain dual kinases called mitogen-activated protein kinase kinases </w:t>
      </w:r>
      <w:r w:rsidR="00A40989">
        <w:rPr>
          <w:rFonts w:ascii="Times New Roman" w:hAnsi="Times New Roman" w:cs="Times New Roman"/>
          <w:sz w:val="24"/>
          <w:lang w:val="en-GB"/>
        </w:rPr>
        <w:lastRenderedPageBreak/>
        <w:t>(MKK), particularly MKK3 and MKK6. Secondly, the interaction of p38 with TAB1 (mitogen-activated protein kinase kinase kinase 7-interacting protein 1) which leads to autophosphorylation of the enzyme (Pillai et al., 2011). Inhibition of MAPKs has seen therapeutic application especially in the treatment of autoimmune disorders</w:t>
      </w:r>
      <w:r w:rsidR="00BB16D9">
        <w:rPr>
          <w:rFonts w:ascii="Times New Roman" w:hAnsi="Times New Roman" w:cs="Times New Roman"/>
          <w:sz w:val="24"/>
          <w:lang w:val="en-GB"/>
        </w:rPr>
        <w:t xml:space="preserve"> due to the involvement of p38 in inflammatory cell signalling (Goldstein &amp; Gabriel, 2005).</w:t>
      </w:r>
    </w:p>
    <w:p w:rsidR="00BB16D9" w:rsidRDefault="00906EF6" w:rsidP="004475D7">
      <w:pPr>
        <w:spacing w:line="300" w:lineRule="auto"/>
        <w:jc w:val="both"/>
        <w:rPr>
          <w:rFonts w:ascii="Times New Roman" w:hAnsi="Times New Roman" w:cs="Times New Roman"/>
          <w:sz w:val="24"/>
          <w:lang w:val="en-GB"/>
        </w:rPr>
      </w:pPr>
      <w:r>
        <w:rPr>
          <w:rFonts w:ascii="Times New Roman" w:hAnsi="Times New Roman" w:cs="Times New Roman"/>
          <w:sz w:val="24"/>
          <w:lang w:val="en-GB"/>
        </w:rPr>
        <w:t xml:space="preserve">Residues LYS53 and LYS152 have been identified as key amino acids for binding and </w:t>
      </w:r>
      <w:r w:rsidR="007210FE">
        <w:rPr>
          <w:rFonts w:ascii="Times New Roman" w:hAnsi="Times New Roman" w:cs="Times New Roman"/>
          <w:sz w:val="24"/>
          <w:lang w:val="en-GB"/>
        </w:rPr>
        <w:t xml:space="preserve">regulating the </w:t>
      </w:r>
      <w:r>
        <w:rPr>
          <w:rFonts w:ascii="Times New Roman" w:hAnsi="Times New Roman" w:cs="Times New Roman"/>
          <w:sz w:val="24"/>
          <w:lang w:val="en-GB"/>
        </w:rPr>
        <w:t xml:space="preserve">activity of p38. </w:t>
      </w:r>
      <w:r w:rsidR="007210FE">
        <w:rPr>
          <w:rFonts w:ascii="Times New Roman" w:hAnsi="Times New Roman" w:cs="Times New Roman"/>
          <w:sz w:val="24"/>
          <w:lang w:val="en-GB"/>
        </w:rPr>
        <w:t xml:space="preserve">Specifically </w:t>
      </w:r>
      <w:r>
        <w:rPr>
          <w:rFonts w:ascii="Times New Roman" w:hAnsi="Times New Roman" w:cs="Times New Roman"/>
          <w:sz w:val="24"/>
          <w:lang w:val="en-GB"/>
        </w:rPr>
        <w:t>LYS53 is important for ATP binding</w:t>
      </w:r>
      <w:r w:rsidR="007210FE">
        <w:rPr>
          <w:rFonts w:ascii="Times New Roman" w:hAnsi="Times New Roman" w:cs="Times New Roman"/>
          <w:sz w:val="24"/>
          <w:lang w:val="en-GB"/>
        </w:rPr>
        <w:t xml:space="preserve"> while LYS152 plays an essential role in substrate binding of p38 (Pillai et al., 2011).</w:t>
      </w:r>
    </w:p>
    <w:p w:rsidR="007210FE" w:rsidRDefault="007210FE" w:rsidP="004475D7">
      <w:pPr>
        <w:spacing w:line="300" w:lineRule="auto"/>
        <w:jc w:val="both"/>
        <w:rPr>
          <w:rFonts w:ascii="Times New Roman" w:hAnsi="Times New Roman" w:cs="Times New Roman"/>
          <w:sz w:val="24"/>
          <w:lang w:val="en-GB"/>
        </w:rPr>
      </w:pPr>
      <w:r w:rsidRPr="007210FE">
        <w:rPr>
          <w:rFonts w:ascii="Times New Roman" w:hAnsi="Times New Roman" w:cs="Times New Roman"/>
          <w:b/>
          <w:sz w:val="24"/>
          <w:lang w:val="en-GB"/>
        </w:rPr>
        <w:t>Cofactor(s):</w:t>
      </w:r>
      <w:r>
        <w:rPr>
          <w:rFonts w:ascii="Times New Roman" w:hAnsi="Times New Roman" w:cs="Times New Roman"/>
          <w:sz w:val="24"/>
          <w:lang w:val="en-GB"/>
        </w:rPr>
        <w:t xml:space="preserve"> None.</w:t>
      </w:r>
    </w:p>
    <w:p w:rsidR="007210FE" w:rsidRDefault="007210FE" w:rsidP="004475D7">
      <w:pPr>
        <w:spacing w:line="300" w:lineRule="auto"/>
        <w:jc w:val="both"/>
        <w:rPr>
          <w:rFonts w:ascii="Times New Roman" w:hAnsi="Times New Roman" w:cs="Times New Roman"/>
          <w:sz w:val="24"/>
          <w:lang w:val="en-GB"/>
        </w:rPr>
      </w:pPr>
      <w:r w:rsidRPr="007210FE">
        <w:rPr>
          <w:rFonts w:ascii="Times New Roman" w:hAnsi="Times New Roman" w:cs="Times New Roman"/>
          <w:b/>
          <w:sz w:val="24"/>
          <w:lang w:val="en-GB"/>
        </w:rPr>
        <w:t>Analysed structures:</w:t>
      </w:r>
      <w:r>
        <w:rPr>
          <w:rFonts w:ascii="Times New Roman" w:hAnsi="Times New Roman" w:cs="Times New Roman"/>
          <w:sz w:val="24"/>
          <w:lang w:val="en-GB"/>
        </w:rPr>
        <w:t xml:space="preserve"> The corresponding PDB query for MAPK14 was Enzyme Classification Number = 2.7.11.24 AND Gene Name = MAPK14 AND Scientific Name of Source Organism = Homo sapiens. In total 199 structures were selected for further research from the resulting hits.</w:t>
      </w:r>
      <w:r w:rsidR="00EA7B8D">
        <w:rPr>
          <w:rFonts w:ascii="Times New Roman" w:hAnsi="Times New Roman" w:cs="Times New Roman"/>
          <w:sz w:val="24"/>
          <w:lang w:val="en-GB"/>
        </w:rPr>
        <w:t xml:space="preserve"> The full list of analysed structures can be found in the data folder for MAPK14 in the GitHub repository and in the appendix section.</w:t>
      </w:r>
    </w:p>
    <w:p w:rsidR="007210FE" w:rsidRDefault="007210FE" w:rsidP="007210FE">
      <w:pPr>
        <w:pStyle w:val="berschrift3"/>
        <w:rPr>
          <w:lang w:val="en-GB"/>
        </w:rPr>
      </w:pPr>
      <w:bookmarkStart w:id="34" w:name="_2.1.8_Targets:_Phosphodiesterase"/>
      <w:bookmarkStart w:id="35" w:name="_Toc81324519"/>
      <w:bookmarkEnd w:id="34"/>
      <w:r>
        <w:rPr>
          <w:lang w:val="en-GB"/>
        </w:rPr>
        <w:t>2.1.8 Targets: Phosphodiesterase 5</w:t>
      </w:r>
      <w:bookmarkEnd w:id="35"/>
    </w:p>
    <w:p w:rsidR="007210FE" w:rsidRPr="004E2E3A" w:rsidRDefault="007210FE" w:rsidP="007210FE">
      <w:pPr>
        <w:spacing w:line="300" w:lineRule="auto"/>
        <w:jc w:val="both"/>
        <w:rPr>
          <w:rFonts w:ascii="Times New Roman" w:hAnsi="Times New Roman" w:cs="Times New Roman"/>
          <w:b/>
          <w:sz w:val="24"/>
          <w:lang w:val="en-GB"/>
        </w:rPr>
      </w:pPr>
      <w:r w:rsidRPr="004E2E3A">
        <w:rPr>
          <w:rFonts w:ascii="Times New Roman" w:hAnsi="Times New Roman" w:cs="Times New Roman"/>
          <w:b/>
          <w:sz w:val="24"/>
          <w:lang w:val="en-GB"/>
        </w:rPr>
        <w:t>Basic information:</w:t>
      </w:r>
    </w:p>
    <w:p w:rsidR="007210FE" w:rsidRDefault="0055263D" w:rsidP="007210FE">
      <w:pPr>
        <w:pStyle w:val="Listenabsatz"/>
        <w:numPr>
          <w:ilvl w:val="0"/>
          <w:numId w:val="15"/>
        </w:numPr>
        <w:spacing w:line="300" w:lineRule="auto"/>
        <w:jc w:val="both"/>
        <w:rPr>
          <w:rFonts w:ascii="Times New Roman" w:hAnsi="Times New Roman" w:cs="Times New Roman"/>
          <w:sz w:val="24"/>
          <w:lang w:val="en-GB"/>
        </w:rPr>
      </w:pPr>
      <w:r>
        <w:rPr>
          <w:rFonts w:ascii="Times New Roman" w:hAnsi="Times New Roman" w:cs="Times New Roman"/>
          <w:sz w:val="24"/>
          <w:lang w:val="en-GB"/>
        </w:rPr>
        <w:t>EC number: 3.1.4.35, 3.1.4.17 (PDB, UniProt)</w:t>
      </w:r>
    </w:p>
    <w:p w:rsidR="007210FE" w:rsidRPr="004E2E3A" w:rsidRDefault="007210FE" w:rsidP="007210FE">
      <w:pPr>
        <w:pStyle w:val="Listenabsatz"/>
        <w:numPr>
          <w:ilvl w:val="0"/>
          <w:numId w:val="15"/>
        </w:numPr>
        <w:spacing w:line="300" w:lineRule="auto"/>
        <w:jc w:val="both"/>
        <w:rPr>
          <w:rFonts w:ascii="Times New Roman" w:hAnsi="Times New Roman" w:cs="Times New Roman"/>
          <w:sz w:val="24"/>
          <w:lang w:val="en-GB"/>
        </w:rPr>
      </w:pPr>
      <w:r>
        <w:rPr>
          <w:rFonts w:ascii="Times New Roman" w:hAnsi="Times New Roman" w:cs="Times New Roman"/>
          <w:sz w:val="24"/>
          <w:lang w:val="en-GB"/>
        </w:rPr>
        <w:t>Encoding g</w:t>
      </w:r>
      <w:r w:rsidRPr="004E2E3A">
        <w:rPr>
          <w:rFonts w:ascii="Times New Roman" w:hAnsi="Times New Roman" w:cs="Times New Roman"/>
          <w:sz w:val="24"/>
          <w:lang w:val="en-GB"/>
        </w:rPr>
        <w:t xml:space="preserve">ene name: </w:t>
      </w:r>
      <w:r w:rsidR="0055263D">
        <w:rPr>
          <w:rFonts w:ascii="Times New Roman" w:hAnsi="Times New Roman" w:cs="Times New Roman"/>
          <w:sz w:val="24"/>
          <w:lang w:val="en-GB"/>
        </w:rPr>
        <w:t>PDE5A</w:t>
      </w:r>
    </w:p>
    <w:p w:rsidR="007210FE" w:rsidRPr="004E2E3A" w:rsidRDefault="007210FE" w:rsidP="007210FE">
      <w:pPr>
        <w:pStyle w:val="Listenabsatz"/>
        <w:numPr>
          <w:ilvl w:val="0"/>
          <w:numId w:val="15"/>
        </w:numPr>
        <w:spacing w:line="300" w:lineRule="auto"/>
        <w:jc w:val="both"/>
        <w:rPr>
          <w:rFonts w:ascii="Times New Roman" w:hAnsi="Times New Roman" w:cs="Times New Roman"/>
          <w:sz w:val="24"/>
          <w:lang w:val="en-GB"/>
        </w:rPr>
      </w:pPr>
      <w:r>
        <w:rPr>
          <w:rFonts w:ascii="Times New Roman" w:hAnsi="Times New Roman" w:cs="Times New Roman"/>
          <w:sz w:val="24"/>
          <w:lang w:val="en-GB"/>
        </w:rPr>
        <w:t>Encoding g</w:t>
      </w:r>
      <w:r w:rsidRPr="004E2E3A">
        <w:rPr>
          <w:rFonts w:ascii="Times New Roman" w:hAnsi="Times New Roman" w:cs="Times New Roman"/>
          <w:sz w:val="24"/>
          <w:lang w:val="en-GB"/>
        </w:rPr>
        <w:t xml:space="preserve">ene location: </w:t>
      </w:r>
      <w:r w:rsidR="0055263D">
        <w:rPr>
          <w:rFonts w:ascii="Times New Roman" w:hAnsi="Times New Roman" w:cs="Times New Roman"/>
          <w:sz w:val="24"/>
          <w:lang w:val="en-GB"/>
        </w:rPr>
        <w:t>4q25-q27</w:t>
      </w:r>
    </w:p>
    <w:p w:rsidR="007210FE" w:rsidRPr="004E2E3A" w:rsidRDefault="007210FE" w:rsidP="007210FE">
      <w:pPr>
        <w:pStyle w:val="Listenabsatz"/>
        <w:numPr>
          <w:ilvl w:val="0"/>
          <w:numId w:val="15"/>
        </w:numPr>
        <w:spacing w:line="300" w:lineRule="auto"/>
        <w:jc w:val="both"/>
        <w:rPr>
          <w:rFonts w:ascii="Times New Roman" w:hAnsi="Times New Roman" w:cs="Times New Roman"/>
          <w:sz w:val="24"/>
          <w:lang w:val="en-GB"/>
        </w:rPr>
      </w:pPr>
      <w:r w:rsidRPr="004E2E3A">
        <w:rPr>
          <w:rFonts w:ascii="Times New Roman" w:hAnsi="Times New Roman" w:cs="Times New Roman"/>
          <w:sz w:val="24"/>
          <w:lang w:val="en-GB"/>
        </w:rPr>
        <w:t>Organism: Homo sapiens</w:t>
      </w:r>
    </w:p>
    <w:p w:rsidR="007210FE" w:rsidRPr="004E2E3A" w:rsidRDefault="0055263D" w:rsidP="007210FE">
      <w:pPr>
        <w:pStyle w:val="Listenabsatz"/>
        <w:numPr>
          <w:ilvl w:val="0"/>
          <w:numId w:val="15"/>
        </w:numPr>
        <w:spacing w:line="300" w:lineRule="auto"/>
        <w:jc w:val="both"/>
        <w:rPr>
          <w:rFonts w:ascii="Times New Roman" w:hAnsi="Times New Roman" w:cs="Times New Roman"/>
          <w:sz w:val="24"/>
          <w:lang w:val="en-GB"/>
        </w:rPr>
      </w:pPr>
      <w:r>
        <w:rPr>
          <w:rFonts w:ascii="Times New Roman" w:hAnsi="Times New Roman" w:cs="Times New Roman"/>
          <w:sz w:val="24"/>
          <w:lang w:val="en-GB"/>
        </w:rPr>
        <w:t>Number of residues: 875</w:t>
      </w:r>
    </w:p>
    <w:p w:rsidR="007210FE" w:rsidRPr="004E2E3A" w:rsidRDefault="007210FE" w:rsidP="0055263D">
      <w:pPr>
        <w:pStyle w:val="Listenabsatz"/>
        <w:numPr>
          <w:ilvl w:val="0"/>
          <w:numId w:val="15"/>
        </w:numPr>
        <w:spacing w:line="300" w:lineRule="auto"/>
        <w:jc w:val="both"/>
        <w:rPr>
          <w:rFonts w:ascii="Times New Roman" w:hAnsi="Times New Roman" w:cs="Times New Roman"/>
          <w:sz w:val="24"/>
          <w:lang w:val="en-GB"/>
        </w:rPr>
      </w:pPr>
      <w:r w:rsidRPr="004E2E3A">
        <w:rPr>
          <w:rFonts w:ascii="Times New Roman" w:hAnsi="Times New Roman" w:cs="Times New Roman"/>
          <w:sz w:val="24"/>
          <w:lang w:val="en-GB"/>
        </w:rPr>
        <w:t>Molecular weight:</w:t>
      </w:r>
      <w:r w:rsidR="0055263D">
        <w:rPr>
          <w:rFonts w:ascii="Times New Roman" w:hAnsi="Times New Roman" w:cs="Times New Roman"/>
          <w:sz w:val="24"/>
          <w:lang w:val="en-GB"/>
        </w:rPr>
        <w:t xml:space="preserve"> </w:t>
      </w:r>
      <w:r w:rsidR="0055263D" w:rsidRPr="0055263D">
        <w:rPr>
          <w:rFonts w:ascii="Times New Roman" w:hAnsi="Times New Roman" w:cs="Times New Roman"/>
          <w:sz w:val="24"/>
          <w:lang w:val="en-GB"/>
        </w:rPr>
        <w:t>99984.14</w:t>
      </w:r>
    </w:p>
    <w:p w:rsidR="007210FE" w:rsidRDefault="007210FE" w:rsidP="007210FE">
      <w:pPr>
        <w:pStyle w:val="Listenabsatz"/>
        <w:numPr>
          <w:ilvl w:val="0"/>
          <w:numId w:val="15"/>
        </w:numPr>
        <w:spacing w:line="300" w:lineRule="auto"/>
        <w:jc w:val="both"/>
        <w:rPr>
          <w:rFonts w:ascii="Times New Roman" w:hAnsi="Times New Roman" w:cs="Times New Roman"/>
          <w:sz w:val="24"/>
          <w:lang w:val="en-GB"/>
        </w:rPr>
      </w:pPr>
      <w:r w:rsidRPr="004E2E3A">
        <w:rPr>
          <w:rFonts w:ascii="Times New Roman" w:hAnsi="Times New Roman" w:cs="Times New Roman"/>
          <w:sz w:val="24"/>
          <w:lang w:val="en-GB"/>
        </w:rPr>
        <w:t>Cellular location:</w:t>
      </w:r>
      <w:r>
        <w:rPr>
          <w:rFonts w:ascii="Times New Roman" w:hAnsi="Times New Roman" w:cs="Times New Roman"/>
          <w:sz w:val="24"/>
          <w:lang w:val="en-GB"/>
        </w:rPr>
        <w:t xml:space="preserve"> Cytoplasm</w:t>
      </w:r>
    </w:p>
    <w:p w:rsidR="007210FE" w:rsidRDefault="007210FE" w:rsidP="007210FE">
      <w:pPr>
        <w:rPr>
          <w:rFonts w:ascii="Times New Roman" w:hAnsi="Times New Roman" w:cs="Times New Roman"/>
          <w:sz w:val="24"/>
          <w:lang w:val="en-GB"/>
        </w:rPr>
      </w:pPr>
      <w:r w:rsidRPr="004377BB">
        <w:rPr>
          <w:rFonts w:ascii="Times New Roman" w:hAnsi="Times New Roman" w:cs="Times New Roman"/>
          <w:sz w:val="24"/>
          <w:lang w:val="en-GB"/>
        </w:rPr>
        <w:t xml:space="preserve">Data taken from DrugBank (DrugBank </w:t>
      </w:r>
      <w:r w:rsidR="0055263D">
        <w:rPr>
          <w:rFonts w:ascii="Times New Roman" w:hAnsi="Times New Roman" w:cs="Times New Roman"/>
          <w:sz w:val="24"/>
          <w:lang w:val="en-GB"/>
        </w:rPr>
        <w:t>-</w:t>
      </w:r>
      <w:r>
        <w:rPr>
          <w:rFonts w:ascii="Times New Roman" w:hAnsi="Times New Roman" w:cs="Times New Roman"/>
          <w:sz w:val="24"/>
          <w:lang w:val="en-GB"/>
        </w:rPr>
        <w:t xml:space="preserve"> </w:t>
      </w:r>
      <w:r w:rsidR="0055263D">
        <w:rPr>
          <w:rFonts w:ascii="Times New Roman" w:hAnsi="Times New Roman" w:cs="Times New Roman"/>
          <w:sz w:val="24"/>
          <w:lang w:val="en-GB"/>
        </w:rPr>
        <w:t>O76074</w:t>
      </w:r>
      <w:r w:rsidRPr="004377BB">
        <w:rPr>
          <w:rFonts w:ascii="Times New Roman" w:hAnsi="Times New Roman" w:cs="Times New Roman"/>
          <w:sz w:val="24"/>
          <w:lang w:val="en-GB"/>
        </w:rPr>
        <w:t>, 2021).</w:t>
      </w:r>
    </w:p>
    <w:p w:rsidR="0055263D" w:rsidRDefault="00F61E2E" w:rsidP="00993E2A">
      <w:pPr>
        <w:spacing w:line="300" w:lineRule="auto"/>
        <w:jc w:val="both"/>
        <w:rPr>
          <w:rFonts w:ascii="Times New Roman" w:hAnsi="Times New Roman" w:cs="Times New Roman"/>
          <w:sz w:val="24"/>
          <w:lang w:val="en-GB"/>
        </w:rPr>
      </w:pPr>
      <w:r>
        <w:rPr>
          <w:rFonts w:ascii="Times New Roman" w:hAnsi="Times New Roman" w:cs="Times New Roman"/>
          <w:sz w:val="24"/>
          <w:lang w:val="en-GB"/>
        </w:rPr>
        <w:t xml:space="preserve">Phosphodiester </w:t>
      </w:r>
      <w:r w:rsidR="00993E2A">
        <w:rPr>
          <w:rFonts w:ascii="Times New Roman" w:hAnsi="Times New Roman" w:cs="Times New Roman"/>
          <w:sz w:val="24"/>
          <w:lang w:val="en-GB"/>
        </w:rPr>
        <w:t xml:space="preserve">(PDE) </w:t>
      </w:r>
      <w:r>
        <w:rPr>
          <w:rFonts w:ascii="Times New Roman" w:hAnsi="Times New Roman" w:cs="Times New Roman"/>
          <w:sz w:val="24"/>
          <w:lang w:val="en-GB"/>
        </w:rPr>
        <w:t xml:space="preserve">enzymes play a key role in all cellular functions involving cyclic nucleotides as second messengers by hydrolysing the phosphodiester bonds of cyclic adenosine monophosphate </w:t>
      </w:r>
      <w:r w:rsidR="00993E2A">
        <w:rPr>
          <w:rFonts w:ascii="Times New Roman" w:hAnsi="Times New Roman" w:cs="Times New Roman"/>
          <w:sz w:val="24"/>
          <w:lang w:val="en-GB"/>
        </w:rPr>
        <w:t xml:space="preserve">(cAMP) </w:t>
      </w:r>
      <w:r>
        <w:rPr>
          <w:rFonts w:ascii="Times New Roman" w:hAnsi="Times New Roman" w:cs="Times New Roman"/>
          <w:sz w:val="24"/>
          <w:lang w:val="en-GB"/>
        </w:rPr>
        <w:t>and cyclic guanine monophosphate</w:t>
      </w:r>
      <w:r w:rsidR="00993E2A">
        <w:rPr>
          <w:rFonts w:ascii="Times New Roman" w:hAnsi="Times New Roman" w:cs="Times New Roman"/>
          <w:sz w:val="24"/>
          <w:lang w:val="en-GB"/>
        </w:rPr>
        <w:t xml:space="preserve"> (cGMP)</w:t>
      </w:r>
      <w:r>
        <w:rPr>
          <w:rFonts w:ascii="Times New Roman" w:hAnsi="Times New Roman" w:cs="Times New Roman"/>
          <w:sz w:val="24"/>
          <w:lang w:val="en-GB"/>
        </w:rPr>
        <w:t>.</w:t>
      </w:r>
      <w:r w:rsidR="00993E2A">
        <w:rPr>
          <w:rFonts w:ascii="Times New Roman" w:hAnsi="Times New Roman" w:cs="Times New Roman"/>
          <w:sz w:val="24"/>
          <w:lang w:val="en-GB"/>
        </w:rPr>
        <w:t xml:space="preserve"> Among the 11 known PDE families PDE5 is the predominantly metabolizing cGMP PDE in cavernosal tissue and the penile arteries, however, it is also active in vascular smooth muscle cells, in platelets, and other tissues, such as the lung (Bischoff, 2004).</w:t>
      </w:r>
      <w:r w:rsidR="00742F77">
        <w:rPr>
          <w:rFonts w:ascii="Times New Roman" w:hAnsi="Times New Roman" w:cs="Times New Roman"/>
          <w:sz w:val="24"/>
          <w:lang w:val="en-GB"/>
        </w:rPr>
        <w:t xml:space="preserve"> Because cGMP </w:t>
      </w:r>
      <w:r w:rsidR="000A69C2">
        <w:rPr>
          <w:rFonts w:ascii="Times New Roman" w:hAnsi="Times New Roman" w:cs="Times New Roman"/>
          <w:sz w:val="24"/>
          <w:lang w:val="en-GB"/>
        </w:rPr>
        <w:t>controls the relaxation of vascular smooth muscles and therefore is able to allow increased blood flow, the inhibition of PDE-mediated degradation of cGMP was first considered for therapeutic use in systemic hypertension and angina. However, a first selective PDE5 inhibitor named sildenafil proved to be unsuccessful in cardiovascular disease trials. Instead patients reported increased erectile function</w:t>
      </w:r>
      <w:r w:rsidR="00BD6DF4">
        <w:rPr>
          <w:rFonts w:ascii="Times New Roman" w:hAnsi="Times New Roman" w:cs="Times New Roman"/>
          <w:sz w:val="24"/>
          <w:lang w:val="en-GB"/>
        </w:rPr>
        <w:t xml:space="preserve"> which eventually led to a refocusing of the clinical program and ultimately the approval of sildenafil as a drug for treating erectile dysfunction (Ravipati et al., 2007).</w:t>
      </w:r>
    </w:p>
    <w:p w:rsidR="00DD2180" w:rsidRDefault="00DD2180" w:rsidP="00993E2A">
      <w:pPr>
        <w:spacing w:line="300" w:lineRule="auto"/>
        <w:jc w:val="both"/>
        <w:rPr>
          <w:rFonts w:ascii="Times New Roman" w:hAnsi="Times New Roman" w:cs="Times New Roman"/>
          <w:sz w:val="24"/>
          <w:lang w:val="en-GB"/>
        </w:rPr>
      </w:pPr>
      <w:r>
        <w:rPr>
          <w:rFonts w:ascii="Times New Roman" w:hAnsi="Times New Roman" w:cs="Times New Roman"/>
          <w:sz w:val="24"/>
          <w:lang w:val="en-GB"/>
        </w:rPr>
        <w:lastRenderedPageBreak/>
        <w:t>The active site of PDE5 is approx</w:t>
      </w:r>
      <w:r w:rsidR="00820CB9">
        <w:rPr>
          <w:rFonts w:ascii="Times New Roman" w:hAnsi="Times New Roman" w:cs="Times New Roman"/>
          <w:sz w:val="24"/>
          <w:lang w:val="en-GB"/>
        </w:rPr>
        <w:t xml:space="preserve">imately 15 </w:t>
      </w:r>
      <w:r w:rsidR="00820CB9" w:rsidRPr="00820CB9">
        <w:rPr>
          <w:rFonts w:ascii="Times New Roman" w:hAnsi="Times New Roman" w:cs="Times New Roman"/>
          <w:sz w:val="24"/>
          <w:lang w:val="en-GB"/>
        </w:rPr>
        <w:t>Å</w:t>
      </w:r>
      <w:r w:rsidR="00820CB9">
        <w:rPr>
          <w:rFonts w:ascii="Times New Roman" w:hAnsi="Times New Roman" w:cs="Times New Roman"/>
          <w:sz w:val="24"/>
          <w:lang w:val="en-GB"/>
        </w:rPr>
        <w:t xml:space="preserve"> deep and has on opening of about 20 </w:t>
      </w:r>
      <w:r w:rsidR="00820CB9" w:rsidRPr="00820CB9">
        <w:rPr>
          <w:rFonts w:ascii="Times New Roman" w:hAnsi="Times New Roman" w:cs="Times New Roman"/>
          <w:sz w:val="24"/>
          <w:lang w:val="en-GB"/>
        </w:rPr>
        <w:t>Å</w:t>
      </w:r>
      <w:r w:rsidR="00820CB9">
        <w:rPr>
          <w:rFonts w:ascii="Times New Roman" w:hAnsi="Times New Roman" w:cs="Times New Roman"/>
          <w:sz w:val="24"/>
          <w:lang w:val="en-GB"/>
        </w:rPr>
        <w:t xml:space="preserve"> times 10 </w:t>
      </w:r>
      <w:r w:rsidR="00820CB9" w:rsidRPr="00820CB9">
        <w:rPr>
          <w:rFonts w:ascii="Times New Roman" w:hAnsi="Times New Roman" w:cs="Times New Roman"/>
          <w:sz w:val="24"/>
          <w:lang w:val="en-GB"/>
        </w:rPr>
        <w:t>Å</w:t>
      </w:r>
      <w:r w:rsidR="00820CB9">
        <w:rPr>
          <w:rFonts w:ascii="Times New Roman" w:hAnsi="Times New Roman" w:cs="Times New Roman"/>
          <w:sz w:val="24"/>
          <w:lang w:val="en-GB"/>
        </w:rPr>
        <w:t>. Generally it can be subdivided into three pockets, the metal binding pocket (M pocket)</w:t>
      </w:r>
      <w:r w:rsidR="00CF7BEC">
        <w:rPr>
          <w:rFonts w:ascii="Times New Roman" w:hAnsi="Times New Roman" w:cs="Times New Roman"/>
          <w:sz w:val="24"/>
          <w:lang w:val="en-GB"/>
        </w:rPr>
        <w:t xml:space="preserve"> consisting of dimetal ions as well as polar and hydrophobic residues</w:t>
      </w:r>
      <w:r w:rsidR="00820CB9">
        <w:rPr>
          <w:rFonts w:ascii="Times New Roman" w:hAnsi="Times New Roman" w:cs="Times New Roman"/>
          <w:sz w:val="24"/>
          <w:lang w:val="en-GB"/>
        </w:rPr>
        <w:t xml:space="preserve">, a solvent-filled side pocket (S pocket) and a pocket containing a purine-selective glutamine and a hydrophobic clamp (Q pocket). </w:t>
      </w:r>
      <w:r w:rsidR="00CF7BEC">
        <w:rPr>
          <w:rFonts w:ascii="Times New Roman" w:hAnsi="Times New Roman" w:cs="Times New Roman"/>
          <w:sz w:val="24"/>
          <w:lang w:val="en-GB"/>
        </w:rPr>
        <w:t>In PDE5A specifically the purine-selective glutamine GLN817 in the Q pocket is of importance as it is involved in nucleotide recognition and is a key residue for the selective inhibition of PDE5 where inhibitors usually bind via hydrogen bonds (Card et al, 2004).</w:t>
      </w:r>
    </w:p>
    <w:p w:rsidR="00CF7BEC" w:rsidRDefault="00CF7BEC" w:rsidP="00993E2A">
      <w:pPr>
        <w:spacing w:line="300" w:lineRule="auto"/>
        <w:jc w:val="both"/>
        <w:rPr>
          <w:rFonts w:ascii="Times New Roman" w:hAnsi="Times New Roman" w:cs="Times New Roman"/>
          <w:sz w:val="24"/>
          <w:lang w:val="en-GB"/>
        </w:rPr>
      </w:pPr>
      <w:r w:rsidRPr="00FC4DCD">
        <w:rPr>
          <w:rFonts w:ascii="Times New Roman" w:hAnsi="Times New Roman" w:cs="Times New Roman"/>
          <w:b/>
          <w:sz w:val="24"/>
          <w:lang w:val="en-GB"/>
        </w:rPr>
        <w:t>Cofactor(s):</w:t>
      </w:r>
      <w:r>
        <w:rPr>
          <w:rFonts w:ascii="Times New Roman" w:hAnsi="Times New Roman" w:cs="Times New Roman"/>
          <w:sz w:val="24"/>
          <w:lang w:val="en-GB"/>
        </w:rPr>
        <w:t xml:space="preserve"> None.</w:t>
      </w:r>
    </w:p>
    <w:p w:rsidR="00CF7BEC" w:rsidRDefault="00CF7BEC" w:rsidP="00993E2A">
      <w:pPr>
        <w:spacing w:line="300" w:lineRule="auto"/>
        <w:jc w:val="both"/>
        <w:rPr>
          <w:rFonts w:ascii="Times New Roman" w:hAnsi="Times New Roman" w:cs="Times New Roman"/>
          <w:sz w:val="24"/>
          <w:lang w:val="en-GB"/>
        </w:rPr>
      </w:pPr>
      <w:r w:rsidRPr="00FC4DCD">
        <w:rPr>
          <w:rFonts w:ascii="Times New Roman" w:hAnsi="Times New Roman" w:cs="Times New Roman"/>
          <w:b/>
          <w:sz w:val="24"/>
          <w:lang w:val="en-GB"/>
        </w:rPr>
        <w:t>Analysed structures:</w:t>
      </w:r>
      <w:r>
        <w:rPr>
          <w:rFonts w:ascii="Times New Roman" w:hAnsi="Times New Roman" w:cs="Times New Roman"/>
          <w:sz w:val="24"/>
          <w:lang w:val="en-GB"/>
        </w:rPr>
        <w:t xml:space="preserve"> </w:t>
      </w:r>
      <w:r w:rsidR="00EA7B8D">
        <w:rPr>
          <w:rFonts w:ascii="Times New Roman" w:hAnsi="Times New Roman" w:cs="Times New Roman"/>
          <w:sz w:val="24"/>
          <w:lang w:val="en-GB"/>
        </w:rPr>
        <w:t>The respective PDB query to retrieve structures for PDE5 was Enzyme Classification Number = 3.1.4.35 AND Scientific Name of Source Organism = Homo sapiens of which 32 entries were selected for subsequent analysis. An exhaustive list of used structures can be found in the data folder for PDE5A in the GitHub repository and in the appendix section.</w:t>
      </w:r>
    </w:p>
    <w:p w:rsidR="00FC4DCD" w:rsidRDefault="00FC4DCD" w:rsidP="00FC4DCD">
      <w:pPr>
        <w:pStyle w:val="berschrift3"/>
        <w:rPr>
          <w:lang w:val="en-GB"/>
        </w:rPr>
      </w:pPr>
      <w:bookmarkStart w:id="36" w:name="_2.1.9_Targets:_Protein-tyrosine"/>
      <w:bookmarkStart w:id="37" w:name="_Toc81324520"/>
      <w:bookmarkEnd w:id="36"/>
      <w:r>
        <w:rPr>
          <w:lang w:val="en-GB"/>
        </w:rPr>
        <w:t>2.1.9 Targets: Protein-tyrosine phosphatase 1B</w:t>
      </w:r>
      <w:bookmarkEnd w:id="37"/>
    </w:p>
    <w:p w:rsidR="00FC4DCD" w:rsidRPr="004E2E3A" w:rsidRDefault="00FC4DCD" w:rsidP="00FC4DCD">
      <w:pPr>
        <w:spacing w:line="300" w:lineRule="auto"/>
        <w:jc w:val="both"/>
        <w:rPr>
          <w:rFonts w:ascii="Times New Roman" w:hAnsi="Times New Roman" w:cs="Times New Roman"/>
          <w:b/>
          <w:sz w:val="24"/>
          <w:lang w:val="en-GB"/>
        </w:rPr>
      </w:pPr>
      <w:r w:rsidRPr="004E2E3A">
        <w:rPr>
          <w:rFonts w:ascii="Times New Roman" w:hAnsi="Times New Roman" w:cs="Times New Roman"/>
          <w:b/>
          <w:sz w:val="24"/>
          <w:lang w:val="en-GB"/>
        </w:rPr>
        <w:t>Basic information:</w:t>
      </w:r>
    </w:p>
    <w:p w:rsidR="00FC4DCD" w:rsidRDefault="00FC4DCD" w:rsidP="00FC4DCD">
      <w:pPr>
        <w:pStyle w:val="Listenabsatz"/>
        <w:numPr>
          <w:ilvl w:val="0"/>
          <w:numId w:val="15"/>
        </w:numPr>
        <w:spacing w:line="300" w:lineRule="auto"/>
        <w:jc w:val="both"/>
        <w:rPr>
          <w:rFonts w:ascii="Times New Roman" w:hAnsi="Times New Roman" w:cs="Times New Roman"/>
          <w:sz w:val="24"/>
          <w:lang w:val="en-GB"/>
        </w:rPr>
      </w:pPr>
      <w:r>
        <w:rPr>
          <w:rFonts w:ascii="Times New Roman" w:hAnsi="Times New Roman" w:cs="Times New Roman"/>
          <w:sz w:val="24"/>
          <w:lang w:val="en-GB"/>
        </w:rPr>
        <w:t xml:space="preserve">EC number: </w:t>
      </w:r>
      <w:r w:rsidR="00423CD7">
        <w:rPr>
          <w:rFonts w:ascii="Times New Roman" w:hAnsi="Times New Roman" w:cs="Times New Roman"/>
          <w:sz w:val="24"/>
          <w:lang w:val="en-GB"/>
        </w:rPr>
        <w:t>3.1.3.48</w:t>
      </w:r>
    </w:p>
    <w:p w:rsidR="00FC4DCD" w:rsidRPr="004E2E3A" w:rsidRDefault="00FC4DCD" w:rsidP="00FC4DCD">
      <w:pPr>
        <w:pStyle w:val="Listenabsatz"/>
        <w:numPr>
          <w:ilvl w:val="0"/>
          <w:numId w:val="15"/>
        </w:numPr>
        <w:spacing w:line="300" w:lineRule="auto"/>
        <w:jc w:val="both"/>
        <w:rPr>
          <w:rFonts w:ascii="Times New Roman" w:hAnsi="Times New Roman" w:cs="Times New Roman"/>
          <w:sz w:val="24"/>
          <w:lang w:val="en-GB"/>
        </w:rPr>
      </w:pPr>
      <w:r>
        <w:rPr>
          <w:rFonts w:ascii="Times New Roman" w:hAnsi="Times New Roman" w:cs="Times New Roman"/>
          <w:sz w:val="24"/>
          <w:lang w:val="en-GB"/>
        </w:rPr>
        <w:t>Encoding g</w:t>
      </w:r>
      <w:r w:rsidRPr="004E2E3A">
        <w:rPr>
          <w:rFonts w:ascii="Times New Roman" w:hAnsi="Times New Roman" w:cs="Times New Roman"/>
          <w:sz w:val="24"/>
          <w:lang w:val="en-GB"/>
        </w:rPr>
        <w:t xml:space="preserve">ene name: </w:t>
      </w:r>
      <w:r w:rsidR="00423CD7">
        <w:rPr>
          <w:rFonts w:ascii="Times New Roman" w:hAnsi="Times New Roman" w:cs="Times New Roman"/>
          <w:sz w:val="24"/>
          <w:lang w:val="en-GB"/>
        </w:rPr>
        <w:t>PTPN1</w:t>
      </w:r>
    </w:p>
    <w:p w:rsidR="00FC4DCD" w:rsidRPr="004E2E3A" w:rsidRDefault="00FC4DCD" w:rsidP="00FC4DCD">
      <w:pPr>
        <w:pStyle w:val="Listenabsatz"/>
        <w:numPr>
          <w:ilvl w:val="0"/>
          <w:numId w:val="15"/>
        </w:numPr>
        <w:spacing w:line="300" w:lineRule="auto"/>
        <w:jc w:val="both"/>
        <w:rPr>
          <w:rFonts w:ascii="Times New Roman" w:hAnsi="Times New Roman" w:cs="Times New Roman"/>
          <w:sz w:val="24"/>
          <w:lang w:val="en-GB"/>
        </w:rPr>
      </w:pPr>
      <w:r>
        <w:rPr>
          <w:rFonts w:ascii="Times New Roman" w:hAnsi="Times New Roman" w:cs="Times New Roman"/>
          <w:sz w:val="24"/>
          <w:lang w:val="en-GB"/>
        </w:rPr>
        <w:t>Encoding g</w:t>
      </w:r>
      <w:r w:rsidRPr="004E2E3A">
        <w:rPr>
          <w:rFonts w:ascii="Times New Roman" w:hAnsi="Times New Roman" w:cs="Times New Roman"/>
          <w:sz w:val="24"/>
          <w:lang w:val="en-GB"/>
        </w:rPr>
        <w:t xml:space="preserve">ene location: </w:t>
      </w:r>
      <w:r w:rsidR="00423CD7">
        <w:rPr>
          <w:rFonts w:ascii="Times New Roman" w:hAnsi="Times New Roman" w:cs="Times New Roman"/>
          <w:sz w:val="24"/>
          <w:lang w:val="en-GB"/>
        </w:rPr>
        <w:t>20q13.1-q13.2</w:t>
      </w:r>
    </w:p>
    <w:p w:rsidR="00FC4DCD" w:rsidRPr="004E2E3A" w:rsidRDefault="00FC4DCD" w:rsidP="00FC4DCD">
      <w:pPr>
        <w:pStyle w:val="Listenabsatz"/>
        <w:numPr>
          <w:ilvl w:val="0"/>
          <w:numId w:val="15"/>
        </w:numPr>
        <w:spacing w:line="300" w:lineRule="auto"/>
        <w:jc w:val="both"/>
        <w:rPr>
          <w:rFonts w:ascii="Times New Roman" w:hAnsi="Times New Roman" w:cs="Times New Roman"/>
          <w:sz w:val="24"/>
          <w:lang w:val="en-GB"/>
        </w:rPr>
      </w:pPr>
      <w:r w:rsidRPr="004E2E3A">
        <w:rPr>
          <w:rFonts w:ascii="Times New Roman" w:hAnsi="Times New Roman" w:cs="Times New Roman"/>
          <w:sz w:val="24"/>
          <w:lang w:val="en-GB"/>
        </w:rPr>
        <w:t>Organism: Homo sapiens</w:t>
      </w:r>
    </w:p>
    <w:p w:rsidR="00FC4DCD" w:rsidRPr="004E2E3A" w:rsidRDefault="00FC4DCD" w:rsidP="00FC4DCD">
      <w:pPr>
        <w:pStyle w:val="Listenabsatz"/>
        <w:numPr>
          <w:ilvl w:val="0"/>
          <w:numId w:val="15"/>
        </w:numPr>
        <w:spacing w:line="300" w:lineRule="auto"/>
        <w:jc w:val="both"/>
        <w:rPr>
          <w:rFonts w:ascii="Times New Roman" w:hAnsi="Times New Roman" w:cs="Times New Roman"/>
          <w:sz w:val="24"/>
          <w:lang w:val="en-GB"/>
        </w:rPr>
      </w:pPr>
      <w:r>
        <w:rPr>
          <w:rFonts w:ascii="Times New Roman" w:hAnsi="Times New Roman" w:cs="Times New Roman"/>
          <w:sz w:val="24"/>
          <w:lang w:val="en-GB"/>
        </w:rPr>
        <w:t xml:space="preserve">Number of </w:t>
      </w:r>
      <w:r w:rsidR="00423CD7">
        <w:rPr>
          <w:rFonts w:ascii="Times New Roman" w:hAnsi="Times New Roman" w:cs="Times New Roman"/>
          <w:sz w:val="24"/>
          <w:lang w:val="en-GB"/>
        </w:rPr>
        <w:t>residues: 435</w:t>
      </w:r>
    </w:p>
    <w:p w:rsidR="00FC4DCD" w:rsidRPr="004E2E3A" w:rsidRDefault="00FC4DCD" w:rsidP="00423CD7">
      <w:pPr>
        <w:pStyle w:val="Listenabsatz"/>
        <w:numPr>
          <w:ilvl w:val="0"/>
          <w:numId w:val="15"/>
        </w:numPr>
        <w:spacing w:line="300" w:lineRule="auto"/>
        <w:jc w:val="both"/>
        <w:rPr>
          <w:rFonts w:ascii="Times New Roman" w:hAnsi="Times New Roman" w:cs="Times New Roman"/>
          <w:sz w:val="24"/>
          <w:lang w:val="en-GB"/>
        </w:rPr>
      </w:pPr>
      <w:r w:rsidRPr="004E2E3A">
        <w:rPr>
          <w:rFonts w:ascii="Times New Roman" w:hAnsi="Times New Roman" w:cs="Times New Roman"/>
          <w:sz w:val="24"/>
          <w:lang w:val="en-GB"/>
        </w:rPr>
        <w:t>Molecular weight:</w:t>
      </w:r>
      <w:r>
        <w:rPr>
          <w:rFonts w:ascii="Times New Roman" w:hAnsi="Times New Roman" w:cs="Times New Roman"/>
          <w:sz w:val="24"/>
          <w:lang w:val="en-GB"/>
        </w:rPr>
        <w:t xml:space="preserve"> </w:t>
      </w:r>
      <w:r w:rsidR="00423CD7" w:rsidRPr="00423CD7">
        <w:rPr>
          <w:rFonts w:ascii="Times New Roman" w:hAnsi="Times New Roman" w:cs="Times New Roman"/>
          <w:sz w:val="24"/>
          <w:lang w:val="en-GB"/>
        </w:rPr>
        <w:t>49966.44</w:t>
      </w:r>
    </w:p>
    <w:p w:rsidR="00FC4DCD" w:rsidRDefault="00FC4DCD" w:rsidP="00423CD7">
      <w:pPr>
        <w:pStyle w:val="Listenabsatz"/>
        <w:numPr>
          <w:ilvl w:val="0"/>
          <w:numId w:val="15"/>
        </w:numPr>
        <w:spacing w:line="300" w:lineRule="auto"/>
        <w:jc w:val="both"/>
        <w:rPr>
          <w:rFonts w:ascii="Times New Roman" w:hAnsi="Times New Roman" w:cs="Times New Roman"/>
          <w:sz w:val="24"/>
          <w:lang w:val="en-GB"/>
        </w:rPr>
      </w:pPr>
      <w:r w:rsidRPr="004E2E3A">
        <w:rPr>
          <w:rFonts w:ascii="Times New Roman" w:hAnsi="Times New Roman" w:cs="Times New Roman"/>
          <w:sz w:val="24"/>
          <w:lang w:val="en-GB"/>
        </w:rPr>
        <w:t>Cellular location:</w:t>
      </w:r>
      <w:r w:rsidR="00423CD7">
        <w:rPr>
          <w:rFonts w:ascii="Times New Roman" w:hAnsi="Times New Roman" w:cs="Times New Roman"/>
          <w:sz w:val="24"/>
          <w:lang w:val="en-GB"/>
        </w:rPr>
        <w:t xml:space="preserve"> </w:t>
      </w:r>
      <w:r w:rsidR="00423CD7" w:rsidRPr="00423CD7">
        <w:rPr>
          <w:rFonts w:ascii="Times New Roman" w:hAnsi="Times New Roman" w:cs="Times New Roman"/>
          <w:sz w:val="24"/>
          <w:lang w:val="en-GB"/>
        </w:rPr>
        <w:t>Endoplasmic reticulum membrane</w:t>
      </w:r>
    </w:p>
    <w:p w:rsidR="00FC4DCD" w:rsidRDefault="00FC4DCD" w:rsidP="00FC4DCD">
      <w:pPr>
        <w:rPr>
          <w:rFonts w:ascii="Times New Roman" w:hAnsi="Times New Roman" w:cs="Times New Roman"/>
          <w:sz w:val="24"/>
          <w:lang w:val="en-GB"/>
        </w:rPr>
      </w:pPr>
      <w:r w:rsidRPr="004377BB">
        <w:rPr>
          <w:rFonts w:ascii="Times New Roman" w:hAnsi="Times New Roman" w:cs="Times New Roman"/>
          <w:sz w:val="24"/>
          <w:lang w:val="en-GB"/>
        </w:rPr>
        <w:t xml:space="preserve">Data taken from DrugBank (DrugBank </w:t>
      </w:r>
      <w:r w:rsidR="00423CD7">
        <w:rPr>
          <w:rFonts w:ascii="Times New Roman" w:hAnsi="Times New Roman" w:cs="Times New Roman"/>
          <w:sz w:val="24"/>
          <w:lang w:val="en-GB"/>
        </w:rPr>
        <w:t>-</w:t>
      </w:r>
      <w:r>
        <w:rPr>
          <w:rFonts w:ascii="Times New Roman" w:hAnsi="Times New Roman" w:cs="Times New Roman"/>
          <w:sz w:val="24"/>
          <w:lang w:val="en-GB"/>
        </w:rPr>
        <w:t xml:space="preserve"> </w:t>
      </w:r>
      <w:r w:rsidR="00423CD7">
        <w:rPr>
          <w:rFonts w:ascii="Times New Roman" w:hAnsi="Times New Roman" w:cs="Times New Roman"/>
          <w:sz w:val="24"/>
          <w:lang w:val="en-GB"/>
        </w:rPr>
        <w:t>P18031</w:t>
      </w:r>
      <w:r w:rsidRPr="004377BB">
        <w:rPr>
          <w:rFonts w:ascii="Times New Roman" w:hAnsi="Times New Roman" w:cs="Times New Roman"/>
          <w:sz w:val="24"/>
          <w:lang w:val="en-GB"/>
        </w:rPr>
        <w:t>, 2021).</w:t>
      </w:r>
    </w:p>
    <w:p w:rsidR="00423CD7" w:rsidRDefault="00423CD7" w:rsidP="00F5551F">
      <w:pPr>
        <w:spacing w:line="300" w:lineRule="auto"/>
        <w:jc w:val="both"/>
        <w:rPr>
          <w:rFonts w:ascii="Times New Roman" w:hAnsi="Times New Roman" w:cs="Times New Roman"/>
          <w:sz w:val="24"/>
          <w:lang w:val="en-GB"/>
        </w:rPr>
      </w:pPr>
      <w:r>
        <w:rPr>
          <w:rFonts w:ascii="Times New Roman" w:hAnsi="Times New Roman" w:cs="Times New Roman"/>
          <w:sz w:val="24"/>
          <w:lang w:val="en-GB"/>
        </w:rPr>
        <w:t>P</w:t>
      </w:r>
      <w:r w:rsidR="00F5551F">
        <w:rPr>
          <w:rFonts w:ascii="Times New Roman" w:hAnsi="Times New Roman" w:cs="Times New Roman"/>
          <w:sz w:val="24"/>
          <w:lang w:val="en-GB"/>
        </w:rPr>
        <w:t>hosphorylation of proteins is an important process in the regulation of many cellular functions in eukaryotes. Specifically two different families of proteins are involved in this process, protein tyrosine kinases and protein tyrosine phosphatases. Protein tyrosine kinases catalyse the phosphorylation of phosphotyrosine residues in proteins while on the other hand protein tyrosine phosphatases catalyse the dephosphorylation of phosphotyrosine residues in proteins.</w:t>
      </w:r>
      <w:r w:rsidR="00A95F20">
        <w:rPr>
          <w:rFonts w:ascii="Times New Roman" w:hAnsi="Times New Roman" w:cs="Times New Roman"/>
          <w:sz w:val="24"/>
          <w:lang w:val="en-GB"/>
        </w:rPr>
        <w:t xml:space="preserve"> When functioning properly, these two classes of enzymes provide dynamic control of cellular responses to external stimuli and regulation of cell internal mechanisms. PTP1B was the first protein tyrosine phosphatase that was cloned and fully characterized and today it is one of the best validated biological targets for non-insulin dependent diabetes and obesity. </w:t>
      </w:r>
      <w:r w:rsidR="00C705DF">
        <w:rPr>
          <w:rFonts w:ascii="Times New Roman" w:hAnsi="Times New Roman" w:cs="Times New Roman"/>
          <w:sz w:val="24"/>
          <w:lang w:val="en-GB"/>
        </w:rPr>
        <w:t xml:space="preserve">PTP1B catalyses the dephosphorylation of the insulin receptor as well as insulin receptor substrates involved in insulin signalling and therefore negatively regulates the actions of insulin. </w:t>
      </w:r>
      <w:r w:rsidR="00A95F20">
        <w:rPr>
          <w:rFonts w:ascii="Times New Roman" w:hAnsi="Times New Roman" w:cs="Times New Roman"/>
          <w:sz w:val="24"/>
          <w:lang w:val="en-GB"/>
        </w:rPr>
        <w:t>Furthermore</w:t>
      </w:r>
      <w:r w:rsidR="00555088">
        <w:rPr>
          <w:rFonts w:ascii="Times New Roman" w:hAnsi="Times New Roman" w:cs="Times New Roman"/>
          <w:sz w:val="24"/>
          <w:lang w:val="en-GB"/>
        </w:rPr>
        <w:t>, several research groups have found PTP1B to be also involved in cancer as experiments in mice showed that an overexpression of PTP1B is sufficient to drive tumorigenesis. Inhibition of PTP1B might therefore be a promising approach in cancer therapy (Combs, 2010).</w:t>
      </w:r>
    </w:p>
    <w:p w:rsidR="00555088" w:rsidRDefault="00555088" w:rsidP="00F5551F">
      <w:pPr>
        <w:spacing w:line="300" w:lineRule="auto"/>
        <w:jc w:val="both"/>
        <w:rPr>
          <w:rFonts w:ascii="Times New Roman" w:hAnsi="Times New Roman" w:cs="Times New Roman"/>
          <w:sz w:val="24"/>
          <w:lang w:val="en-GB"/>
        </w:rPr>
      </w:pPr>
      <w:r>
        <w:rPr>
          <w:rFonts w:ascii="Times New Roman" w:hAnsi="Times New Roman" w:cs="Times New Roman"/>
          <w:sz w:val="24"/>
          <w:lang w:val="en-GB"/>
        </w:rPr>
        <w:lastRenderedPageBreak/>
        <w:t>PTP1B consists of 435 amino acids of which residues 30 – 278 correspond to the catalytic domain while the 35 C-terminal residues are responsible for guiding the protein to the cytosolic face of t</w:t>
      </w:r>
      <w:r w:rsidR="00C705DF">
        <w:rPr>
          <w:rFonts w:ascii="Times New Roman" w:hAnsi="Times New Roman" w:cs="Times New Roman"/>
          <w:sz w:val="24"/>
          <w:lang w:val="en-GB"/>
        </w:rPr>
        <w:t xml:space="preserve">he endoplasmic reticulum where the catalytic reaction takes place. The recognition of the substrate binding sequence and binding of the phosphotyrosine are mediated by residues HIS214, CYS215, SER216, ALA217, GLY218, ILE219, GLY220 and ARG221. </w:t>
      </w:r>
      <w:r w:rsidR="00946FF9">
        <w:rPr>
          <w:rFonts w:ascii="Times New Roman" w:hAnsi="Times New Roman" w:cs="Times New Roman"/>
          <w:sz w:val="24"/>
          <w:lang w:val="en-GB"/>
        </w:rPr>
        <w:t xml:space="preserve">In detail, </w:t>
      </w:r>
      <w:r w:rsidR="00C705DF">
        <w:rPr>
          <w:rFonts w:ascii="Times New Roman" w:hAnsi="Times New Roman" w:cs="Times New Roman"/>
          <w:sz w:val="24"/>
          <w:lang w:val="en-GB"/>
        </w:rPr>
        <w:t>a TRP-PRO-ASP loop closes down on the substrate and position</w:t>
      </w:r>
      <w:r w:rsidR="00946FF9">
        <w:rPr>
          <w:rFonts w:ascii="Times New Roman" w:hAnsi="Times New Roman" w:cs="Times New Roman"/>
          <w:sz w:val="24"/>
          <w:lang w:val="en-GB"/>
        </w:rPr>
        <w:t>s the thiolate of CYS215 for nucleophilic attack upon the phosphotyrosine. The phosphate is then cleaved from the phosphotyrosine residue and the dephosphorylated substrate can diffuse from the active side and allows water to take its place. As a result PTP1B</w:t>
      </w:r>
      <w:r w:rsidR="00523530">
        <w:rPr>
          <w:rFonts w:ascii="Times New Roman" w:hAnsi="Times New Roman" w:cs="Times New Roman"/>
          <w:sz w:val="24"/>
          <w:lang w:val="en-GB"/>
        </w:rPr>
        <w:t xml:space="preserve"> is left with the</w:t>
      </w:r>
      <w:r w:rsidR="00946FF9">
        <w:rPr>
          <w:rFonts w:ascii="Times New Roman" w:hAnsi="Times New Roman" w:cs="Times New Roman"/>
          <w:sz w:val="24"/>
          <w:lang w:val="en-GB"/>
        </w:rPr>
        <w:t xml:space="preserve"> phosphorylated CYS215 which is hydrolysed by a catalytic reaction with ASP181</w:t>
      </w:r>
      <w:r w:rsidR="00523530">
        <w:rPr>
          <w:rFonts w:ascii="Times New Roman" w:hAnsi="Times New Roman" w:cs="Times New Roman"/>
          <w:sz w:val="24"/>
          <w:lang w:val="en-GB"/>
        </w:rPr>
        <w:t xml:space="preserve"> to regenerate the active form of the phosphatase and complete the catalytic cycle (Combs, 2010).</w:t>
      </w:r>
    </w:p>
    <w:p w:rsidR="00523530" w:rsidRDefault="00523530" w:rsidP="00F5551F">
      <w:pPr>
        <w:spacing w:line="300" w:lineRule="auto"/>
        <w:jc w:val="both"/>
        <w:rPr>
          <w:rFonts w:ascii="Times New Roman" w:hAnsi="Times New Roman" w:cs="Times New Roman"/>
          <w:sz w:val="24"/>
          <w:lang w:val="en-GB"/>
        </w:rPr>
      </w:pPr>
      <w:r w:rsidRPr="009A0393">
        <w:rPr>
          <w:rFonts w:ascii="Times New Roman" w:hAnsi="Times New Roman" w:cs="Times New Roman"/>
          <w:b/>
          <w:sz w:val="24"/>
          <w:lang w:val="en-GB"/>
        </w:rPr>
        <w:t>Cofactor(s):</w:t>
      </w:r>
      <w:r>
        <w:rPr>
          <w:rFonts w:ascii="Times New Roman" w:hAnsi="Times New Roman" w:cs="Times New Roman"/>
          <w:sz w:val="24"/>
          <w:lang w:val="en-GB"/>
        </w:rPr>
        <w:t xml:space="preserve"> None.</w:t>
      </w:r>
    </w:p>
    <w:p w:rsidR="00523530" w:rsidRDefault="00523530" w:rsidP="00F5551F">
      <w:pPr>
        <w:spacing w:line="300" w:lineRule="auto"/>
        <w:jc w:val="both"/>
        <w:rPr>
          <w:rFonts w:ascii="Times New Roman" w:hAnsi="Times New Roman" w:cs="Times New Roman"/>
          <w:sz w:val="24"/>
          <w:lang w:val="en-GB"/>
        </w:rPr>
      </w:pPr>
      <w:r w:rsidRPr="009A0393">
        <w:rPr>
          <w:rFonts w:ascii="Times New Roman" w:hAnsi="Times New Roman" w:cs="Times New Roman"/>
          <w:b/>
          <w:sz w:val="24"/>
          <w:lang w:val="en-GB"/>
        </w:rPr>
        <w:t>Analyses structures:</w:t>
      </w:r>
      <w:r w:rsidR="009A0393">
        <w:rPr>
          <w:rFonts w:ascii="Times New Roman" w:hAnsi="Times New Roman" w:cs="Times New Roman"/>
          <w:sz w:val="24"/>
          <w:lang w:val="en-GB"/>
        </w:rPr>
        <w:t xml:space="preserve"> The according PDB query for PTP1B was Enzyme Classification Number = 3.1.3.48 AND Gene Name = PTP1B AND Scientific Name of Source Organism = Homo sapiens. For subsequent analysis 102 structures were selected of which all can be found in the data directory for PTP1B in the GitHub directory or in the appendix section (as PDB codes).</w:t>
      </w:r>
    </w:p>
    <w:p w:rsidR="00256631" w:rsidRDefault="00256631" w:rsidP="00256631">
      <w:pPr>
        <w:pStyle w:val="berschrift3"/>
        <w:rPr>
          <w:lang w:val="en-GB"/>
        </w:rPr>
      </w:pPr>
      <w:bookmarkStart w:id="38" w:name="_Toc81324521"/>
      <w:r>
        <w:rPr>
          <w:lang w:val="en-GB"/>
        </w:rPr>
        <w:t>2.1.10 Targets: Soluble epoxide hydrolase</w:t>
      </w:r>
      <w:bookmarkEnd w:id="38"/>
    </w:p>
    <w:p w:rsidR="00256631" w:rsidRPr="004E2E3A" w:rsidRDefault="00256631" w:rsidP="00256631">
      <w:pPr>
        <w:spacing w:line="300" w:lineRule="auto"/>
        <w:jc w:val="both"/>
        <w:rPr>
          <w:rFonts w:ascii="Times New Roman" w:hAnsi="Times New Roman" w:cs="Times New Roman"/>
          <w:b/>
          <w:sz w:val="24"/>
          <w:lang w:val="en-GB"/>
        </w:rPr>
      </w:pPr>
      <w:r w:rsidRPr="004E2E3A">
        <w:rPr>
          <w:rFonts w:ascii="Times New Roman" w:hAnsi="Times New Roman" w:cs="Times New Roman"/>
          <w:b/>
          <w:sz w:val="24"/>
          <w:lang w:val="en-GB"/>
        </w:rPr>
        <w:t>Basic information:</w:t>
      </w:r>
    </w:p>
    <w:p w:rsidR="00256631" w:rsidRDefault="00256631" w:rsidP="00256631">
      <w:pPr>
        <w:pStyle w:val="Listenabsatz"/>
        <w:numPr>
          <w:ilvl w:val="0"/>
          <w:numId w:val="15"/>
        </w:numPr>
        <w:spacing w:line="300" w:lineRule="auto"/>
        <w:jc w:val="both"/>
        <w:rPr>
          <w:rFonts w:ascii="Times New Roman" w:hAnsi="Times New Roman" w:cs="Times New Roman"/>
          <w:sz w:val="24"/>
          <w:lang w:val="en-GB"/>
        </w:rPr>
      </w:pPr>
      <w:r>
        <w:rPr>
          <w:rFonts w:ascii="Times New Roman" w:hAnsi="Times New Roman" w:cs="Times New Roman"/>
          <w:sz w:val="24"/>
          <w:lang w:val="en-GB"/>
        </w:rPr>
        <w:t xml:space="preserve">EC number: </w:t>
      </w:r>
      <w:r w:rsidR="001A5C05">
        <w:rPr>
          <w:rFonts w:ascii="Times New Roman" w:hAnsi="Times New Roman" w:cs="Times New Roman"/>
          <w:sz w:val="24"/>
          <w:lang w:val="en-GB"/>
        </w:rPr>
        <w:t>3.3.2.10</w:t>
      </w:r>
    </w:p>
    <w:p w:rsidR="00256631" w:rsidRPr="004E2E3A" w:rsidRDefault="00256631" w:rsidP="00256631">
      <w:pPr>
        <w:pStyle w:val="Listenabsatz"/>
        <w:numPr>
          <w:ilvl w:val="0"/>
          <w:numId w:val="15"/>
        </w:numPr>
        <w:spacing w:line="300" w:lineRule="auto"/>
        <w:jc w:val="both"/>
        <w:rPr>
          <w:rFonts w:ascii="Times New Roman" w:hAnsi="Times New Roman" w:cs="Times New Roman"/>
          <w:sz w:val="24"/>
          <w:lang w:val="en-GB"/>
        </w:rPr>
      </w:pPr>
      <w:r>
        <w:rPr>
          <w:rFonts w:ascii="Times New Roman" w:hAnsi="Times New Roman" w:cs="Times New Roman"/>
          <w:sz w:val="24"/>
          <w:lang w:val="en-GB"/>
        </w:rPr>
        <w:t>Encoding g</w:t>
      </w:r>
      <w:r w:rsidRPr="004E2E3A">
        <w:rPr>
          <w:rFonts w:ascii="Times New Roman" w:hAnsi="Times New Roman" w:cs="Times New Roman"/>
          <w:sz w:val="24"/>
          <w:lang w:val="en-GB"/>
        </w:rPr>
        <w:t xml:space="preserve">ene name: </w:t>
      </w:r>
      <w:r w:rsidR="001A5C05">
        <w:rPr>
          <w:rFonts w:ascii="Times New Roman" w:hAnsi="Times New Roman" w:cs="Times New Roman"/>
          <w:sz w:val="24"/>
          <w:lang w:val="en-GB"/>
        </w:rPr>
        <w:t>EPHX2</w:t>
      </w:r>
    </w:p>
    <w:p w:rsidR="00256631" w:rsidRPr="004E2E3A" w:rsidRDefault="00256631" w:rsidP="00256631">
      <w:pPr>
        <w:pStyle w:val="Listenabsatz"/>
        <w:numPr>
          <w:ilvl w:val="0"/>
          <w:numId w:val="15"/>
        </w:numPr>
        <w:spacing w:line="300" w:lineRule="auto"/>
        <w:jc w:val="both"/>
        <w:rPr>
          <w:rFonts w:ascii="Times New Roman" w:hAnsi="Times New Roman" w:cs="Times New Roman"/>
          <w:sz w:val="24"/>
          <w:lang w:val="en-GB"/>
        </w:rPr>
      </w:pPr>
      <w:r>
        <w:rPr>
          <w:rFonts w:ascii="Times New Roman" w:hAnsi="Times New Roman" w:cs="Times New Roman"/>
          <w:sz w:val="24"/>
          <w:lang w:val="en-GB"/>
        </w:rPr>
        <w:t>Encoding g</w:t>
      </w:r>
      <w:r w:rsidRPr="004E2E3A">
        <w:rPr>
          <w:rFonts w:ascii="Times New Roman" w:hAnsi="Times New Roman" w:cs="Times New Roman"/>
          <w:sz w:val="24"/>
          <w:lang w:val="en-GB"/>
        </w:rPr>
        <w:t xml:space="preserve">ene location: </w:t>
      </w:r>
      <w:r w:rsidR="001A5C05">
        <w:rPr>
          <w:rFonts w:ascii="Times New Roman" w:hAnsi="Times New Roman" w:cs="Times New Roman"/>
          <w:sz w:val="24"/>
          <w:lang w:val="en-GB"/>
        </w:rPr>
        <w:t>8p21-p12</w:t>
      </w:r>
    </w:p>
    <w:p w:rsidR="00256631" w:rsidRPr="004E2E3A" w:rsidRDefault="00256631" w:rsidP="00256631">
      <w:pPr>
        <w:pStyle w:val="Listenabsatz"/>
        <w:numPr>
          <w:ilvl w:val="0"/>
          <w:numId w:val="15"/>
        </w:numPr>
        <w:spacing w:line="300" w:lineRule="auto"/>
        <w:jc w:val="both"/>
        <w:rPr>
          <w:rFonts w:ascii="Times New Roman" w:hAnsi="Times New Roman" w:cs="Times New Roman"/>
          <w:sz w:val="24"/>
          <w:lang w:val="en-GB"/>
        </w:rPr>
      </w:pPr>
      <w:r w:rsidRPr="004E2E3A">
        <w:rPr>
          <w:rFonts w:ascii="Times New Roman" w:hAnsi="Times New Roman" w:cs="Times New Roman"/>
          <w:sz w:val="24"/>
          <w:lang w:val="en-GB"/>
        </w:rPr>
        <w:t>Organism: Homo sapiens</w:t>
      </w:r>
    </w:p>
    <w:p w:rsidR="00256631" w:rsidRPr="004E2E3A" w:rsidRDefault="00256631" w:rsidP="00256631">
      <w:pPr>
        <w:pStyle w:val="Listenabsatz"/>
        <w:numPr>
          <w:ilvl w:val="0"/>
          <w:numId w:val="15"/>
        </w:numPr>
        <w:spacing w:line="300" w:lineRule="auto"/>
        <w:jc w:val="both"/>
        <w:rPr>
          <w:rFonts w:ascii="Times New Roman" w:hAnsi="Times New Roman" w:cs="Times New Roman"/>
          <w:sz w:val="24"/>
          <w:lang w:val="en-GB"/>
        </w:rPr>
      </w:pPr>
      <w:r>
        <w:rPr>
          <w:rFonts w:ascii="Times New Roman" w:hAnsi="Times New Roman" w:cs="Times New Roman"/>
          <w:sz w:val="24"/>
          <w:lang w:val="en-GB"/>
        </w:rPr>
        <w:t xml:space="preserve">Number of </w:t>
      </w:r>
      <w:r w:rsidR="001A5C05">
        <w:rPr>
          <w:rFonts w:ascii="Times New Roman" w:hAnsi="Times New Roman" w:cs="Times New Roman"/>
          <w:sz w:val="24"/>
          <w:lang w:val="en-GB"/>
        </w:rPr>
        <w:t>residues: 555</w:t>
      </w:r>
    </w:p>
    <w:p w:rsidR="00256631" w:rsidRPr="004E2E3A" w:rsidRDefault="00256631" w:rsidP="001A5C05">
      <w:pPr>
        <w:pStyle w:val="Listenabsatz"/>
        <w:numPr>
          <w:ilvl w:val="0"/>
          <w:numId w:val="15"/>
        </w:numPr>
        <w:spacing w:line="300" w:lineRule="auto"/>
        <w:jc w:val="both"/>
        <w:rPr>
          <w:rFonts w:ascii="Times New Roman" w:hAnsi="Times New Roman" w:cs="Times New Roman"/>
          <w:sz w:val="24"/>
          <w:lang w:val="en-GB"/>
        </w:rPr>
      </w:pPr>
      <w:r w:rsidRPr="004E2E3A">
        <w:rPr>
          <w:rFonts w:ascii="Times New Roman" w:hAnsi="Times New Roman" w:cs="Times New Roman"/>
          <w:sz w:val="24"/>
          <w:lang w:val="en-GB"/>
        </w:rPr>
        <w:t>Molecular weight:</w:t>
      </w:r>
      <w:r>
        <w:rPr>
          <w:rFonts w:ascii="Times New Roman" w:hAnsi="Times New Roman" w:cs="Times New Roman"/>
          <w:sz w:val="24"/>
          <w:lang w:val="en-GB"/>
        </w:rPr>
        <w:t xml:space="preserve"> </w:t>
      </w:r>
      <w:r w:rsidR="001A5C05" w:rsidRPr="001A5C05">
        <w:rPr>
          <w:rFonts w:ascii="Times New Roman" w:hAnsi="Times New Roman" w:cs="Times New Roman"/>
          <w:sz w:val="24"/>
          <w:lang w:val="en-GB"/>
        </w:rPr>
        <w:t>62615.22</w:t>
      </w:r>
    </w:p>
    <w:p w:rsidR="00256631" w:rsidRDefault="00256631" w:rsidP="00256631">
      <w:pPr>
        <w:pStyle w:val="Listenabsatz"/>
        <w:numPr>
          <w:ilvl w:val="0"/>
          <w:numId w:val="15"/>
        </w:numPr>
        <w:spacing w:line="300" w:lineRule="auto"/>
        <w:jc w:val="both"/>
        <w:rPr>
          <w:rFonts w:ascii="Times New Roman" w:hAnsi="Times New Roman" w:cs="Times New Roman"/>
          <w:sz w:val="24"/>
          <w:lang w:val="en-GB"/>
        </w:rPr>
      </w:pPr>
      <w:r w:rsidRPr="004E2E3A">
        <w:rPr>
          <w:rFonts w:ascii="Times New Roman" w:hAnsi="Times New Roman" w:cs="Times New Roman"/>
          <w:sz w:val="24"/>
          <w:lang w:val="en-GB"/>
        </w:rPr>
        <w:t>Cellular location:</w:t>
      </w:r>
      <w:r>
        <w:rPr>
          <w:rFonts w:ascii="Times New Roman" w:hAnsi="Times New Roman" w:cs="Times New Roman"/>
          <w:sz w:val="24"/>
          <w:lang w:val="en-GB"/>
        </w:rPr>
        <w:t xml:space="preserve"> </w:t>
      </w:r>
      <w:r w:rsidR="001A5C05">
        <w:rPr>
          <w:rFonts w:ascii="Times New Roman" w:hAnsi="Times New Roman" w:cs="Times New Roman"/>
          <w:sz w:val="24"/>
          <w:lang w:val="en-GB"/>
        </w:rPr>
        <w:t>Cytoplasm</w:t>
      </w:r>
    </w:p>
    <w:p w:rsidR="00256631" w:rsidRDefault="00256631" w:rsidP="00256631">
      <w:pPr>
        <w:rPr>
          <w:rFonts w:ascii="Times New Roman" w:hAnsi="Times New Roman" w:cs="Times New Roman"/>
          <w:sz w:val="24"/>
          <w:lang w:val="en-GB"/>
        </w:rPr>
      </w:pPr>
      <w:r w:rsidRPr="004377BB">
        <w:rPr>
          <w:rFonts w:ascii="Times New Roman" w:hAnsi="Times New Roman" w:cs="Times New Roman"/>
          <w:sz w:val="24"/>
          <w:lang w:val="en-GB"/>
        </w:rPr>
        <w:t xml:space="preserve">Data taken from DrugBank (DrugBank </w:t>
      </w:r>
      <w:r w:rsidR="001A5C05">
        <w:rPr>
          <w:rFonts w:ascii="Times New Roman" w:hAnsi="Times New Roman" w:cs="Times New Roman"/>
          <w:sz w:val="24"/>
          <w:lang w:val="en-GB"/>
        </w:rPr>
        <w:t>-</w:t>
      </w:r>
      <w:r>
        <w:rPr>
          <w:rFonts w:ascii="Times New Roman" w:hAnsi="Times New Roman" w:cs="Times New Roman"/>
          <w:sz w:val="24"/>
          <w:lang w:val="en-GB"/>
        </w:rPr>
        <w:t xml:space="preserve"> P</w:t>
      </w:r>
      <w:r w:rsidR="001A5C05">
        <w:rPr>
          <w:rFonts w:ascii="Times New Roman" w:hAnsi="Times New Roman" w:cs="Times New Roman"/>
          <w:sz w:val="24"/>
          <w:lang w:val="en-GB"/>
        </w:rPr>
        <w:t>34913</w:t>
      </w:r>
      <w:r w:rsidRPr="004377BB">
        <w:rPr>
          <w:rFonts w:ascii="Times New Roman" w:hAnsi="Times New Roman" w:cs="Times New Roman"/>
          <w:sz w:val="24"/>
          <w:lang w:val="en-GB"/>
        </w:rPr>
        <w:t>, 2021).</w:t>
      </w:r>
    </w:p>
    <w:p w:rsidR="001A5C05" w:rsidRDefault="00CD5801" w:rsidP="000800F1">
      <w:pPr>
        <w:spacing w:line="300" w:lineRule="auto"/>
        <w:jc w:val="both"/>
        <w:rPr>
          <w:rFonts w:ascii="Times New Roman" w:hAnsi="Times New Roman" w:cs="Times New Roman"/>
          <w:sz w:val="24"/>
          <w:lang w:val="en-GB"/>
        </w:rPr>
      </w:pPr>
      <w:r>
        <w:rPr>
          <w:rFonts w:ascii="Times New Roman" w:hAnsi="Times New Roman" w:cs="Times New Roman"/>
          <w:sz w:val="24"/>
          <w:lang w:val="en-GB"/>
        </w:rPr>
        <w:t xml:space="preserve">SEH has two distinct enzyme activities, namely it functions as an epoxide hydrolase and as a phosphatase. Structurally the SEH protein is a homodimer and each monomer features two separate domains responsible for one of the two enzymatic activities. The C-terminal exerts epoxide hydrolase activity and the N-terminal phosphatase activity. </w:t>
      </w:r>
      <w:r w:rsidR="000800F1">
        <w:rPr>
          <w:rFonts w:ascii="Times New Roman" w:hAnsi="Times New Roman" w:cs="Times New Roman"/>
          <w:sz w:val="24"/>
          <w:lang w:val="en-GB"/>
        </w:rPr>
        <w:t xml:space="preserve">Moreover, the N-terminal hydrolyses phosphate esters in a magnesium-dependent reaction while </w:t>
      </w:r>
      <w:r>
        <w:rPr>
          <w:rFonts w:ascii="Times New Roman" w:hAnsi="Times New Roman" w:cs="Times New Roman"/>
          <w:sz w:val="24"/>
          <w:lang w:val="en-GB"/>
        </w:rPr>
        <w:t xml:space="preserve">the C-terminal is responsible for the biological roles associated with </w:t>
      </w:r>
      <w:r w:rsidR="000800F1">
        <w:rPr>
          <w:rFonts w:ascii="Times New Roman" w:hAnsi="Times New Roman" w:cs="Times New Roman"/>
          <w:sz w:val="24"/>
          <w:lang w:val="en-GB"/>
        </w:rPr>
        <w:t>SEH, namely the metabolism of arachidonic acid epoxides that play an important part in blood pressure, cell growth, inflammation and pain. Pharmacological inhibition of the C-terminal active site has seen use in anti-inflammatory, anti-hypertensive, neuroprotective and cardioprotective drugs</w:t>
      </w:r>
      <w:r w:rsidR="00460EC4">
        <w:rPr>
          <w:rFonts w:ascii="Times New Roman" w:hAnsi="Times New Roman" w:cs="Times New Roman"/>
          <w:sz w:val="24"/>
          <w:lang w:val="en-GB"/>
        </w:rPr>
        <w:t xml:space="preserve"> (Morisseau et al., 2013).</w:t>
      </w:r>
    </w:p>
    <w:p w:rsidR="00460EC4" w:rsidRDefault="00460EC4" w:rsidP="000800F1">
      <w:pPr>
        <w:spacing w:line="300" w:lineRule="auto"/>
        <w:jc w:val="both"/>
        <w:rPr>
          <w:rFonts w:ascii="Times New Roman" w:hAnsi="Times New Roman" w:cs="Times New Roman"/>
          <w:sz w:val="24"/>
          <w:lang w:val="en-GB"/>
        </w:rPr>
      </w:pPr>
      <w:r>
        <w:rPr>
          <w:rFonts w:ascii="Times New Roman" w:hAnsi="Times New Roman" w:cs="Times New Roman"/>
          <w:sz w:val="24"/>
          <w:lang w:val="en-GB"/>
        </w:rPr>
        <w:lastRenderedPageBreak/>
        <w:t xml:space="preserve">Several residues have been identified to </w:t>
      </w:r>
      <w:r w:rsidR="00FB7116">
        <w:rPr>
          <w:rFonts w:ascii="Times New Roman" w:hAnsi="Times New Roman" w:cs="Times New Roman"/>
          <w:sz w:val="24"/>
          <w:lang w:val="en-GB"/>
        </w:rPr>
        <w:t xml:space="preserve">be of importance in the </w:t>
      </w:r>
      <w:r>
        <w:rPr>
          <w:rFonts w:ascii="Times New Roman" w:hAnsi="Times New Roman" w:cs="Times New Roman"/>
          <w:sz w:val="24"/>
          <w:lang w:val="en-GB"/>
        </w:rPr>
        <w:t>binding</w:t>
      </w:r>
      <w:r w:rsidR="00FB7116">
        <w:rPr>
          <w:rFonts w:ascii="Times New Roman" w:hAnsi="Times New Roman" w:cs="Times New Roman"/>
          <w:sz w:val="24"/>
          <w:lang w:val="en-GB"/>
        </w:rPr>
        <w:t xml:space="preserve"> process of ligand</w:t>
      </w:r>
      <w:r w:rsidR="0012255D">
        <w:rPr>
          <w:rFonts w:ascii="Times New Roman" w:hAnsi="Times New Roman" w:cs="Times New Roman"/>
          <w:sz w:val="24"/>
          <w:lang w:val="en-GB"/>
        </w:rPr>
        <w:t>s</w:t>
      </w:r>
      <w:r w:rsidR="00FB7116">
        <w:rPr>
          <w:rFonts w:ascii="Times New Roman" w:hAnsi="Times New Roman" w:cs="Times New Roman"/>
          <w:sz w:val="24"/>
          <w:lang w:val="en-GB"/>
        </w:rPr>
        <w:t xml:space="preserve"> with </w:t>
      </w:r>
      <w:r>
        <w:rPr>
          <w:rFonts w:ascii="Times New Roman" w:hAnsi="Times New Roman" w:cs="Times New Roman"/>
          <w:sz w:val="24"/>
          <w:lang w:val="en-GB"/>
        </w:rPr>
        <w:t xml:space="preserve">SEH, specifically </w:t>
      </w:r>
      <w:r w:rsidR="00FB7116">
        <w:rPr>
          <w:rFonts w:ascii="Times New Roman" w:hAnsi="Times New Roman" w:cs="Times New Roman"/>
          <w:sz w:val="24"/>
          <w:lang w:val="en-GB"/>
        </w:rPr>
        <w:t xml:space="preserve">the residues </w:t>
      </w:r>
      <w:r>
        <w:rPr>
          <w:rFonts w:ascii="Times New Roman" w:hAnsi="Times New Roman" w:cs="Times New Roman"/>
          <w:sz w:val="24"/>
          <w:lang w:val="en-GB"/>
        </w:rPr>
        <w:t>ASP335 and TYR383 in the active site as well as</w:t>
      </w:r>
      <w:r w:rsidR="00FB7116">
        <w:rPr>
          <w:rFonts w:ascii="Times New Roman" w:hAnsi="Times New Roman" w:cs="Times New Roman"/>
          <w:sz w:val="24"/>
          <w:lang w:val="en-GB"/>
        </w:rPr>
        <w:t xml:space="preserve"> residues</w:t>
      </w:r>
      <w:r>
        <w:rPr>
          <w:rFonts w:ascii="Times New Roman" w:hAnsi="Times New Roman" w:cs="Times New Roman"/>
          <w:sz w:val="24"/>
          <w:lang w:val="en-GB"/>
        </w:rPr>
        <w:t xml:space="preserve"> TRP336, LEU499 and HIS524 from hydrophobic pockets. </w:t>
      </w:r>
      <w:r w:rsidR="00FB7116">
        <w:rPr>
          <w:rFonts w:ascii="Times New Roman" w:hAnsi="Times New Roman" w:cs="Times New Roman"/>
          <w:sz w:val="24"/>
          <w:lang w:val="en-GB"/>
        </w:rPr>
        <w:t xml:space="preserve">Furthermore, it has been shown that </w:t>
      </w:r>
      <w:r>
        <w:rPr>
          <w:rFonts w:ascii="Times New Roman" w:hAnsi="Times New Roman" w:cs="Times New Roman"/>
          <w:sz w:val="24"/>
          <w:lang w:val="en-GB"/>
        </w:rPr>
        <w:t>TYR383, TYR466 and ASP335 form hydrogen bonds that are important for inhibitor binding</w:t>
      </w:r>
      <w:r w:rsidR="00FB7116">
        <w:rPr>
          <w:rFonts w:ascii="Times New Roman" w:hAnsi="Times New Roman" w:cs="Times New Roman"/>
          <w:sz w:val="24"/>
          <w:lang w:val="en-GB"/>
        </w:rPr>
        <w:t xml:space="preserve"> (Karami et al., 2016)</w:t>
      </w:r>
      <w:r>
        <w:rPr>
          <w:rFonts w:ascii="Times New Roman" w:hAnsi="Times New Roman" w:cs="Times New Roman"/>
          <w:sz w:val="24"/>
          <w:lang w:val="en-GB"/>
        </w:rPr>
        <w:t>.</w:t>
      </w:r>
    </w:p>
    <w:p w:rsidR="00FB7116" w:rsidRDefault="00FB7116" w:rsidP="000800F1">
      <w:pPr>
        <w:spacing w:line="300" w:lineRule="auto"/>
        <w:jc w:val="both"/>
        <w:rPr>
          <w:rFonts w:ascii="Times New Roman" w:hAnsi="Times New Roman" w:cs="Times New Roman"/>
          <w:sz w:val="24"/>
          <w:lang w:val="en-GB"/>
        </w:rPr>
      </w:pPr>
      <w:r w:rsidRPr="00642FD1">
        <w:rPr>
          <w:rFonts w:ascii="Times New Roman" w:hAnsi="Times New Roman" w:cs="Times New Roman"/>
          <w:b/>
          <w:sz w:val="24"/>
          <w:lang w:val="en-GB"/>
        </w:rPr>
        <w:t>Cofactor(s):</w:t>
      </w:r>
      <w:r>
        <w:rPr>
          <w:rFonts w:ascii="Times New Roman" w:hAnsi="Times New Roman" w:cs="Times New Roman"/>
          <w:sz w:val="24"/>
          <w:lang w:val="en-GB"/>
        </w:rPr>
        <w:t xml:space="preserve"> None.</w:t>
      </w:r>
    </w:p>
    <w:p w:rsidR="00434025" w:rsidRDefault="00FB7116" w:rsidP="000800F1">
      <w:pPr>
        <w:spacing w:line="300" w:lineRule="auto"/>
        <w:jc w:val="both"/>
        <w:rPr>
          <w:rFonts w:ascii="Times New Roman" w:hAnsi="Times New Roman" w:cs="Times New Roman"/>
          <w:sz w:val="24"/>
          <w:lang w:val="en-GB"/>
        </w:rPr>
      </w:pPr>
      <w:r w:rsidRPr="00642FD1">
        <w:rPr>
          <w:rFonts w:ascii="Times New Roman" w:hAnsi="Times New Roman" w:cs="Times New Roman"/>
          <w:b/>
          <w:sz w:val="24"/>
          <w:lang w:val="en-GB"/>
        </w:rPr>
        <w:t>Analysed structures:</w:t>
      </w:r>
      <w:r w:rsidR="00434025">
        <w:rPr>
          <w:rFonts w:ascii="Times New Roman" w:hAnsi="Times New Roman" w:cs="Times New Roman"/>
          <w:sz w:val="24"/>
          <w:lang w:val="en-GB"/>
        </w:rPr>
        <w:t xml:space="preserve"> The corresponding PDB query for SEH was Enzyme Classification Number = 3.3.2.10 AND Scientific Name of Source Organism = Homo sapiens. Of the resulting hits 104 structures were included in the analysis. PDB entry 6HGV (Kramer et al., 2018) was used for docking and scoring. Again a complete list of utilized structures can be found in the data directory of SEH in the GitHub repository as well as in the appendix section.</w:t>
      </w:r>
    </w:p>
    <w:p w:rsidR="00434025" w:rsidRDefault="00434025" w:rsidP="00434025">
      <w:pPr>
        <w:pStyle w:val="berschrift3"/>
        <w:rPr>
          <w:lang w:val="en-GB"/>
        </w:rPr>
      </w:pPr>
      <w:bookmarkStart w:id="39" w:name="_Toc81324522"/>
      <w:r>
        <w:rPr>
          <w:lang w:val="en-GB"/>
        </w:rPr>
        <w:t>2.1.11 Ligands: DUD-E</w:t>
      </w:r>
      <w:bookmarkEnd w:id="39"/>
    </w:p>
    <w:p w:rsidR="00FB7116" w:rsidRPr="00130037" w:rsidRDefault="00572ADF" w:rsidP="00130037">
      <w:pPr>
        <w:spacing w:line="300" w:lineRule="auto"/>
        <w:jc w:val="both"/>
        <w:rPr>
          <w:rFonts w:ascii="Times New Roman" w:hAnsi="Times New Roman" w:cs="Times New Roman"/>
          <w:sz w:val="24"/>
          <w:lang w:val="en-GB"/>
        </w:rPr>
      </w:pPr>
      <w:r w:rsidRPr="00130037">
        <w:rPr>
          <w:rFonts w:ascii="Times New Roman" w:hAnsi="Times New Roman" w:cs="Times New Roman"/>
          <w:sz w:val="24"/>
          <w:lang w:val="en-GB"/>
        </w:rPr>
        <w:t>Additionally to the ligands that were co-crystallized in the PDB entries which were used to get an overview of interactions present in the respective target, molecules from the Directory of Useful Decoys: Enhanced (DUD-E) were used for docking and interaction-frequency-based scoring.</w:t>
      </w:r>
      <w:r w:rsidR="0066680C" w:rsidRPr="00130037">
        <w:rPr>
          <w:rFonts w:ascii="Times New Roman" w:hAnsi="Times New Roman" w:cs="Times New Roman"/>
          <w:sz w:val="24"/>
          <w:lang w:val="en-GB"/>
        </w:rPr>
        <w:t xml:space="preserve"> The DUD-E is a benchmark dataset based on its predecessor DUD, the Directory of Useful Decoys (Huang, Shoichet &amp; Irwin, 2006). The DUD-E features 22 886 active compounds for 102 targets, an average of 224 ligands per target. Furthermore it contains 50 decoys for each active compound where each decoy has similar physico-chemical properties but a dissimilar 2D topology to its corresponding active compound (Mysinger et al., 2012).</w:t>
      </w:r>
    </w:p>
    <w:p w:rsidR="0066680C" w:rsidRPr="00130037" w:rsidRDefault="0066680C" w:rsidP="00130037">
      <w:pPr>
        <w:spacing w:line="300" w:lineRule="auto"/>
        <w:jc w:val="both"/>
        <w:rPr>
          <w:rFonts w:ascii="Times New Roman" w:hAnsi="Times New Roman" w:cs="Times New Roman"/>
          <w:sz w:val="24"/>
          <w:lang w:val="en-GB"/>
        </w:rPr>
      </w:pPr>
      <w:r w:rsidRPr="00130037">
        <w:rPr>
          <w:rFonts w:ascii="Times New Roman" w:hAnsi="Times New Roman" w:cs="Times New Roman"/>
          <w:sz w:val="24"/>
          <w:lang w:val="en-GB"/>
        </w:rPr>
        <w:t>DUD-E</w:t>
      </w:r>
      <w:r w:rsidR="009C2F1F">
        <w:rPr>
          <w:rFonts w:ascii="Times New Roman" w:hAnsi="Times New Roman" w:cs="Times New Roman"/>
          <w:sz w:val="24"/>
          <w:lang w:val="en-GB"/>
        </w:rPr>
        <w:t xml:space="preserve"> actives and decoys</w:t>
      </w:r>
      <w:r w:rsidRPr="00130037">
        <w:rPr>
          <w:rFonts w:ascii="Times New Roman" w:hAnsi="Times New Roman" w:cs="Times New Roman"/>
          <w:sz w:val="24"/>
          <w:lang w:val="en-GB"/>
        </w:rPr>
        <w:t xml:space="preserve"> were used for four of the five targets that were evaluated with interaction-frequency-based scoring. </w:t>
      </w:r>
      <w:r w:rsidR="000B4285" w:rsidRPr="00130037">
        <w:rPr>
          <w:rFonts w:ascii="Times New Roman" w:hAnsi="Times New Roman" w:cs="Times New Roman"/>
          <w:sz w:val="24"/>
          <w:lang w:val="en-GB"/>
        </w:rPr>
        <w:t xml:space="preserve">The following list contains the names of the targets as well as the name of the respective DUD-E directory in parentheses. </w:t>
      </w:r>
    </w:p>
    <w:p w:rsidR="000B4285" w:rsidRPr="00130037" w:rsidRDefault="000B4285" w:rsidP="00130037">
      <w:pPr>
        <w:pStyle w:val="Listenabsatz"/>
        <w:numPr>
          <w:ilvl w:val="0"/>
          <w:numId w:val="16"/>
        </w:numPr>
        <w:spacing w:line="300" w:lineRule="auto"/>
        <w:jc w:val="both"/>
        <w:rPr>
          <w:rFonts w:ascii="Times New Roman" w:hAnsi="Times New Roman" w:cs="Times New Roman"/>
          <w:sz w:val="24"/>
          <w:lang w:val="en-GB"/>
        </w:rPr>
      </w:pPr>
      <w:r w:rsidRPr="00130037">
        <w:rPr>
          <w:rFonts w:ascii="Times New Roman" w:hAnsi="Times New Roman" w:cs="Times New Roman"/>
          <w:sz w:val="24"/>
          <w:lang w:val="en-GB"/>
        </w:rPr>
        <w:t>Acetylcholinesterase (ACES)</w:t>
      </w:r>
    </w:p>
    <w:p w:rsidR="000B4285" w:rsidRPr="00130037" w:rsidRDefault="000B4285" w:rsidP="00130037">
      <w:pPr>
        <w:pStyle w:val="Listenabsatz"/>
        <w:numPr>
          <w:ilvl w:val="0"/>
          <w:numId w:val="16"/>
        </w:numPr>
        <w:spacing w:line="300" w:lineRule="auto"/>
        <w:jc w:val="both"/>
        <w:rPr>
          <w:rFonts w:ascii="Times New Roman" w:hAnsi="Times New Roman" w:cs="Times New Roman"/>
          <w:sz w:val="24"/>
          <w:lang w:val="en-GB"/>
        </w:rPr>
      </w:pPr>
      <w:r w:rsidRPr="00130037">
        <w:rPr>
          <w:rFonts w:ascii="Times New Roman" w:hAnsi="Times New Roman" w:cs="Times New Roman"/>
          <w:sz w:val="24"/>
          <w:lang w:val="en-GB"/>
        </w:rPr>
        <w:t>Cyclooxygenase 1 (PGH1)</w:t>
      </w:r>
    </w:p>
    <w:p w:rsidR="000B4285" w:rsidRPr="00130037" w:rsidRDefault="000B4285" w:rsidP="00130037">
      <w:pPr>
        <w:pStyle w:val="Listenabsatz"/>
        <w:numPr>
          <w:ilvl w:val="0"/>
          <w:numId w:val="16"/>
        </w:numPr>
        <w:spacing w:line="300" w:lineRule="auto"/>
        <w:jc w:val="both"/>
        <w:rPr>
          <w:rFonts w:ascii="Times New Roman" w:hAnsi="Times New Roman" w:cs="Times New Roman"/>
          <w:sz w:val="24"/>
          <w:lang w:val="en-GB"/>
        </w:rPr>
      </w:pPr>
      <w:r w:rsidRPr="00130037">
        <w:rPr>
          <w:rFonts w:ascii="Times New Roman" w:hAnsi="Times New Roman" w:cs="Times New Roman"/>
          <w:sz w:val="24"/>
          <w:lang w:val="en-GB"/>
        </w:rPr>
        <w:t>Dipeptidyl peptidase IV (DPP4)</w:t>
      </w:r>
    </w:p>
    <w:p w:rsidR="000B4285" w:rsidRDefault="000B4285" w:rsidP="00130037">
      <w:pPr>
        <w:pStyle w:val="Listenabsatz"/>
        <w:numPr>
          <w:ilvl w:val="0"/>
          <w:numId w:val="16"/>
        </w:numPr>
        <w:spacing w:line="300" w:lineRule="auto"/>
        <w:jc w:val="both"/>
        <w:rPr>
          <w:lang w:val="en-GB"/>
        </w:rPr>
      </w:pPr>
      <w:r w:rsidRPr="00130037">
        <w:rPr>
          <w:rFonts w:ascii="Times New Roman" w:hAnsi="Times New Roman" w:cs="Times New Roman"/>
          <w:sz w:val="24"/>
          <w:lang w:val="en-GB"/>
        </w:rPr>
        <w:t>Monoamine oxidase B (AOFB)</w:t>
      </w:r>
    </w:p>
    <w:p w:rsidR="000B4285" w:rsidRDefault="000B4285" w:rsidP="000B4285">
      <w:pPr>
        <w:pStyle w:val="berschrift3"/>
        <w:rPr>
          <w:lang w:val="en-GB"/>
        </w:rPr>
      </w:pPr>
      <w:bookmarkStart w:id="40" w:name="_Toc81324523"/>
      <w:r>
        <w:rPr>
          <w:lang w:val="en-GB"/>
        </w:rPr>
        <w:t>2.1.12 Ligands: SEH active and inactive compounds</w:t>
      </w:r>
      <w:bookmarkEnd w:id="40"/>
    </w:p>
    <w:p w:rsidR="000B4285" w:rsidRPr="00F51644" w:rsidRDefault="00287971" w:rsidP="00F51644">
      <w:pPr>
        <w:spacing w:line="300" w:lineRule="auto"/>
        <w:jc w:val="both"/>
        <w:rPr>
          <w:rFonts w:ascii="Times New Roman" w:hAnsi="Times New Roman" w:cs="Times New Roman"/>
          <w:sz w:val="24"/>
          <w:szCs w:val="24"/>
          <w:lang w:val="en-GB"/>
        </w:rPr>
      </w:pPr>
      <w:r w:rsidRPr="00F51644">
        <w:rPr>
          <w:rFonts w:ascii="Times New Roman" w:hAnsi="Times New Roman" w:cs="Times New Roman"/>
          <w:sz w:val="24"/>
          <w:szCs w:val="24"/>
          <w:lang w:val="en-GB"/>
        </w:rPr>
        <w:t>The fifth target</w:t>
      </w:r>
      <w:r w:rsidR="00D514D8" w:rsidRPr="00F51644">
        <w:rPr>
          <w:rFonts w:ascii="Times New Roman" w:hAnsi="Times New Roman" w:cs="Times New Roman"/>
          <w:sz w:val="24"/>
          <w:szCs w:val="24"/>
          <w:lang w:val="en-GB"/>
        </w:rPr>
        <w:t xml:space="preserve"> for interaction-frequency-based scoring was soluble epoxide hydrolase. Since SEH is not one of the 102 targets included in the DUD-E, a separate dataset of active and inactive molecules was used. S</w:t>
      </w:r>
      <w:r w:rsidR="00F51644" w:rsidRPr="00F51644">
        <w:rPr>
          <w:rFonts w:ascii="Times New Roman" w:hAnsi="Times New Roman" w:cs="Times New Roman"/>
          <w:sz w:val="24"/>
          <w:szCs w:val="24"/>
          <w:lang w:val="en-GB"/>
        </w:rPr>
        <w:t>pecifically an internal dataset of the Institute of Pharmacy of the Paracelsus Medical University Salzburg – which was previously established for the discovery of potent SEH inhibitors by pharmacophore-based virtual screening (Waltenberger et al., 2016) – was used. Although this dataset is not publicly available, an SDF file containing the docked ligands can be found in the scoring directory of SEH in the GitHub repository.</w:t>
      </w:r>
    </w:p>
    <w:p w:rsidR="00FB7116" w:rsidRDefault="00D5140F" w:rsidP="00D5140F">
      <w:pPr>
        <w:pStyle w:val="berschrift3"/>
        <w:rPr>
          <w:lang w:val="en-GB"/>
        </w:rPr>
      </w:pPr>
      <w:bookmarkStart w:id="41" w:name="_2.1.13_Data_partitioning"/>
      <w:bookmarkStart w:id="42" w:name="_Toc81324524"/>
      <w:bookmarkEnd w:id="41"/>
      <w:r>
        <w:rPr>
          <w:lang w:val="en-GB"/>
        </w:rPr>
        <w:t>2.1.13 Data partitioning</w:t>
      </w:r>
      <w:bookmarkEnd w:id="42"/>
    </w:p>
    <w:p w:rsidR="00D5140F" w:rsidRDefault="00D5140F" w:rsidP="00F86394">
      <w:pPr>
        <w:spacing w:line="300" w:lineRule="auto"/>
        <w:jc w:val="both"/>
        <w:rPr>
          <w:rFonts w:ascii="Times New Roman" w:hAnsi="Times New Roman" w:cs="Times New Roman"/>
          <w:sz w:val="24"/>
          <w:lang w:val="en-GB"/>
        </w:rPr>
      </w:pPr>
      <w:r w:rsidRPr="00F86394">
        <w:rPr>
          <w:rFonts w:ascii="Times New Roman" w:hAnsi="Times New Roman" w:cs="Times New Roman"/>
          <w:sz w:val="24"/>
          <w:lang w:val="en-GB"/>
        </w:rPr>
        <w:t>For each of the five docked and scored ta</w:t>
      </w:r>
      <w:r w:rsidR="00BB3E37" w:rsidRPr="00F86394">
        <w:rPr>
          <w:rFonts w:ascii="Times New Roman" w:hAnsi="Times New Roman" w:cs="Times New Roman"/>
          <w:sz w:val="24"/>
          <w:lang w:val="en-GB"/>
        </w:rPr>
        <w:t xml:space="preserve">rgets the data was split into distinct </w:t>
      </w:r>
      <w:r w:rsidRPr="00F86394">
        <w:rPr>
          <w:rFonts w:ascii="Times New Roman" w:hAnsi="Times New Roman" w:cs="Times New Roman"/>
          <w:sz w:val="24"/>
          <w:lang w:val="en-GB"/>
        </w:rPr>
        <w:t>training</w:t>
      </w:r>
      <w:r w:rsidR="00BB3E37" w:rsidRPr="00F86394">
        <w:rPr>
          <w:rFonts w:ascii="Times New Roman" w:hAnsi="Times New Roman" w:cs="Times New Roman"/>
          <w:sz w:val="24"/>
          <w:lang w:val="en-GB"/>
        </w:rPr>
        <w:t>, validation and test partitions</w:t>
      </w:r>
      <w:r w:rsidR="00F86394" w:rsidRPr="00F86394">
        <w:rPr>
          <w:rFonts w:ascii="Times New Roman" w:hAnsi="Times New Roman" w:cs="Times New Roman"/>
          <w:sz w:val="24"/>
          <w:lang w:val="en-GB"/>
        </w:rPr>
        <w:t xml:space="preserve"> by random sampling</w:t>
      </w:r>
      <w:r w:rsidR="00BB3E37" w:rsidRPr="00F86394">
        <w:rPr>
          <w:rFonts w:ascii="Times New Roman" w:hAnsi="Times New Roman" w:cs="Times New Roman"/>
          <w:sz w:val="24"/>
          <w:lang w:val="en-GB"/>
        </w:rPr>
        <w:t xml:space="preserve">. The training partition was used to calculate the optimal </w:t>
      </w:r>
      <w:r w:rsidR="00BB3E37" w:rsidRPr="00F86394">
        <w:rPr>
          <w:rFonts w:ascii="Times New Roman" w:hAnsi="Times New Roman" w:cs="Times New Roman"/>
          <w:sz w:val="24"/>
          <w:lang w:val="en-GB"/>
        </w:rPr>
        <w:lastRenderedPageBreak/>
        <w:t>cut-off value for discrimination of active and inactive ligands, the validation partition was used for optimization of hyperparameters and the</w:t>
      </w:r>
      <w:r w:rsidR="00F86394" w:rsidRPr="00F86394">
        <w:rPr>
          <w:rFonts w:ascii="Times New Roman" w:hAnsi="Times New Roman" w:cs="Times New Roman"/>
          <w:sz w:val="24"/>
          <w:lang w:val="en-GB"/>
        </w:rPr>
        <w:t xml:space="preserve"> purpose of the</w:t>
      </w:r>
      <w:r w:rsidR="00BB3E37" w:rsidRPr="00F86394">
        <w:rPr>
          <w:rFonts w:ascii="Times New Roman" w:hAnsi="Times New Roman" w:cs="Times New Roman"/>
          <w:sz w:val="24"/>
          <w:lang w:val="en-GB"/>
        </w:rPr>
        <w:t xml:space="preserve"> t</w:t>
      </w:r>
      <w:r w:rsidR="00F86394" w:rsidRPr="00F86394">
        <w:rPr>
          <w:rFonts w:ascii="Times New Roman" w:hAnsi="Times New Roman" w:cs="Times New Roman"/>
          <w:sz w:val="24"/>
          <w:lang w:val="en-GB"/>
        </w:rPr>
        <w:t>est partition was</w:t>
      </w:r>
      <w:r w:rsidR="00BB3E37" w:rsidRPr="00F86394">
        <w:rPr>
          <w:rFonts w:ascii="Times New Roman" w:hAnsi="Times New Roman" w:cs="Times New Roman"/>
          <w:sz w:val="24"/>
          <w:lang w:val="en-GB"/>
        </w:rPr>
        <w:t xml:space="preserve"> to have an unbiased esti</w:t>
      </w:r>
      <w:r w:rsidR="00F86394" w:rsidRPr="00F86394">
        <w:rPr>
          <w:rFonts w:ascii="Times New Roman" w:hAnsi="Times New Roman" w:cs="Times New Roman"/>
          <w:sz w:val="24"/>
          <w:lang w:val="en-GB"/>
        </w:rPr>
        <w:t>mate of the scoring performance (Xu &amp; Goodacre, 2018). Particularly the training dataset contained 64% of the ligands, the validation dataset 16% and the test dataset 20%.</w:t>
      </w:r>
    </w:p>
    <w:p w:rsidR="00103AE0" w:rsidRPr="00F86394" w:rsidRDefault="00103AE0" w:rsidP="00F86394">
      <w:pPr>
        <w:spacing w:line="300" w:lineRule="auto"/>
        <w:jc w:val="both"/>
        <w:rPr>
          <w:rFonts w:ascii="Times New Roman" w:hAnsi="Times New Roman" w:cs="Times New Roman"/>
          <w:sz w:val="24"/>
          <w:lang w:val="en-GB"/>
        </w:rPr>
      </w:pPr>
      <w:r>
        <w:rPr>
          <w:rFonts w:ascii="Times New Roman" w:hAnsi="Times New Roman" w:cs="Times New Roman"/>
          <w:sz w:val="24"/>
          <w:lang w:val="en-GB"/>
        </w:rPr>
        <w:t>The structures from the Protein Data Bank that were considered for interaction frequency analysis have also been randomly assigned to a training and test partition using a 80%</w:t>
      </w:r>
      <w:r w:rsidR="00FD7EB2">
        <w:rPr>
          <w:rFonts w:ascii="Times New Roman" w:hAnsi="Times New Roman" w:cs="Times New Roman"/>
          <w:sz w:val="24"/>
          <w:lang w:val="en-GB"/>
        </w:rPr>
        <w:t>–</w:t>
      </w:r>
      <w:r>
        <w:rPr>
          <w:rFonts w:ascii="Times New Roman" w:hAnsi="Times New Roman" w:cs="Times New Roman"/>
          <w:sz w:val="24"/>
          <w:lang w:val="en-GB"/>
        </w:rPr>
        <w:t xml:space="preserve">20% split respectively. This was done because scoring of these structures was originally also considered, however </w:t>
      </w:r>
      <w:r w:rsidR="009B11BF">
        <w:rPr>
          <w:rFonts w:ascii="Times New Roman" w:hAnsi="Times New Roman" w:cs="Times New Roman"/>
          <w:sz w:val="24"/>
          <w:lang w:val="en-GB"/>
        </w:rPr>
        <w:t>it was finally not carried out</w:t>
      </w:r>
      <w:r w:rsidR="00A970F7">
        <w:rPr>
          <w:rFonts w:ascii="Times New Roman" w:hAnsi="Times New Roman" w:cs="Times New Roman"/>
          <w:sz w:val="24"/>
          <w:lang w:val="en-GB"/>
        </w:rPr>
        <w:t xml:space="preserve"> </w:t>
      </w:r>
      <w:r>
        <w:rPr>
          <w:rFonts w:ascii="Times New Roman" w:hAnsi="Times New Roman" w:cs="Times New Roman"/>
          <w:sz w:val="24"/>
          <w:lang w:val="en-GB"/>
        </w:rPr>
        <w:t>because mining the experimental binding affinities from the web would have been a time consuming and error prone process</w:t>
      </w:r>
      <w:r w:rsidR="00FD7EB2">
        <w:rPr>
          <w:rFonts w:ascii="Times New Roman" w:hAnsi="Times New Roman" w:cs="Times New Roman"/>
          <w:sz w:val="24"/>
          <w:lang w:val="en-GB"/>
        </w:rPr>
        <w:t>. Therefore the structures that were assigned to the test partitions were never analysed as part of this thesis.</w:t>
      </w:r>
    </w:p>
    <w:p w:rsidR="00256631" w:rsidRDefault="00F86394" w:rsidP="00ED0E84">
      <w:pPr>
        <w:pStyle w:val="berschrift2"/>
        <w:numPr>
          <w:ilvl w:val="1"/>
          <w:numId w:val="11"/>
        </w:numPr>
        <w:ind w:left="357" w:hanging="357"/>
        <w:rPr>
          <w:lang w:val="en-GB"/>
        </w:rPr>
      </w:pPr>
      <w:bookmarkStart w:id="43" w:name="_Toc81324525"/>
      <w:r>
        <w:rPr>
          <w:lang w:val="en-GB"/>
        </w:rPr>
        <w:t>Protein-Ligand Interaction Profiler</w:t>
      </w:r>
      <w:bookmarkEnd w:id="43"/>
    </w:p>
    <w:p w:rsidR="00B01333" w:rsidRDefault="00352BDA" w:rsidP="00B01333">
      <w:pPr>
        <w:spacing w:line="300" w:lineRule="auto"/>
        <w:jc w:val="both"/>
        <w:rPr>
          <w:rFonts w:ascii="Times New Roman" w:hAnsi="Times New Roman" w:cs="Times New Roman"/>
          <w:sz w:val="24"/>
          <w:szCs w:val="24"/>
          <w:lang w:val="en-GB"/>
        </w:rPr>
      </w:pPr>
      <w:r w:rsidRPr="00433953">
        <w:rPr>
          <w:rFonts w:ascii="Times New Roman" w:hAnsi="Times New Roman" w:cs="Times New Roman"/>
          <w:sz w:val="24"/>
          <w:szCs w:val="24"/>
          <w:lang w:val="en-GB"/>
        </w:rPr>
        <w:t xml:space="preserve">To identify the interactions occurring in a specific protein-ligand complex the Protein-Ligand Interaction Profiler (PLIP version 2.1.8, PharmAI GmbH, </w:t>
      </w:r>
      <w:hyperlink r:id="rId12" w:history="1">
        <w:r w:rsidRPr="00433953">
          <w:rPr>
            <w:rStyle w:val="Hyperlink"/>
            <w:rFonts w:ascii="Times New Roman" w:hAnsi="Times New Roman" w:cs="Times New Roman"/>
            <w:sz w:val="24"/>
            <w:szCs w:val="24"/>
            <w:lang w:val="en-GB"/>
          </w:rPr>
          <w:t>https://plip.biotec.tu-dresden.de</w:t>
        </w:r>
      </w:hyperlink>
      <w:r w:rsidRPr="00433953">
        <w:rPr>
          <w:rFonts w:ascii="Times New Roman" w:hAnsi="Times New Roman" w:cs="Times New Roman"/>
          <w:sz w:val="24"/>
          <w:szCs w:val="24"/>
          <w:lang w:val="en-GB"/>
        </w:rPr>
        <w:t xml:space="preserve">) was applied. </w:t>
      </w:r>
      <w:r w:rsidR="00A462B6">
        <w:rPr>
          <w:rFonts w:ascii="Times New Roman" w:hAnsi="Times New Roman" w:cs="Times New Roman"/>
          <w:sz w:val="24"/>
          <w:szCs w:val="24"/>
          <w:lang w:val="en-GB"/>
        </w:rPr>
        <w:t>PLIP is available as a web service, command-line tool and as a python package which enables high-throughput computation and the integration into existing workflows. The expected input is a protein-ligand complex in PDB format (file ending = “.pdb”) which can either be from the Protein Data Bank itself or from docking or molecular dynamics software, for example. Subsequently the output is a list of detected interactions on single atom level</w:t>
      </w:r>
      <w:r w:rsidR="00B01333">
        <w:rPr>
          <w:rFonts w:ascii="Times New Roman" w:hAnsi="Times New Roman" w:cs="Times New Roman"/>
          <w:sz w:val="24"/>
          <w:szCs w:val="24"/>
          <w:lang w:val="en-GB"/>
        </w:rPr>
        <w:t xml:space="preserve"> for each binding site with a small molecule. Furthermore PLIP also offers 2D and 3D interaction diagrams. PLIP is able to identify eight different interaction types, namely hydrogen bonds, hydrophobic contacts, pi-stacking, pi-cation interaction, salt bridges, water bridges, halogen bonds and metal complexation</w:t>
      </w:r>
      <w:r w:rsidR="00C501FC">
        <w:rPr>
          <w:rFonts w:ascii="Times New Roman" w:hAnsi="Times New Roman" w:cs="Times New Roman"/>
          <w:sz w:val="24"/>
          <w:szCs w:val="24"/>
          <w:lang w:val="en-GB"/>
        </w:rPr>
        <w:t>. To characterize these interactions a rule/knowledge-based approach is applied which is founded in literature, mostly large-scale studies of analyses of hi</w:t>
      </w:r>
      <w:r w:rsidR="003E1175">
        <w:rPr>
          <w:rFonts w:ascii="Times New Roman" w:hAnsi="Times New Roman" w:cs="Times New Roman"/>
          <w:sz w:val="24"/>
          <w:szCs w:val="24"/>
          <w:lang w:val="en-GB"/>
        </w:rPr>
        <w:t>gh-quality protein structures. However, t</w:t>
      </w:r>
      <w:r w:rsidR="00C501FC">
        <w:rPr>
          <w:rFonts w:ascii="Times New Roman" w:hAnsi="Times New Roman" w:cs="Times New Roman"/>
          <w:sz w:val="24"/>
          <w:szCs w:val="24"/>
          <w:lang w:val="en-GB"/>
        </w:rPr>
        <w:t xml:space="preserve">o </w:t>
      </w:r>
      <w:r w:rsidR="003E1175">
        <w:rPr>
          <w:rFonts w:ascii="Times New Roman" w:hAnsi="Times New Roman" w:cs="Times New Roman"/>
          <w:sz w:val="24"/>
          <w:szCs w:val="24"/>
          <w:lang w:val="en-GB"/>
        </w:rPr>
        <w:t xml:space="preserve">also </w:t>
      </w:r>
      <w:r w:rsidR="00C501FC">
        <w:rPr>
          <w:rFonts w:ascii="Times New Roman" w:hAnsi="Times New Roman" w:cs="Times New Roman"/>
          <w:sz w:val="24"/>
          <w:szCs w:val="24"/>
          <w:lang w:val="en-GB"/>
        </w:rPr>
        <w:t>account for low-quality structures and structural errors some thresholds are</w:t>
      </w:r>
      <w:r w:rsidR="003E1175">
        <w:rPr>
          <w:rFonts w:ascii="Times New Roman" w:hAnsi="Times New Roman" w:cs="Times New Roman"/>
          <w:sz w:val="24"/>
          <w:szCs w:val="24"/>
          <w:lang w:val="en-GB"/>
        </w:rPr>
        <w:t xml:space="preserve"> modified to be more permissive. PLIP was validated on a set of 30 diverse literature-validated protein-ligand complexes </w:t>
      </w:r>
      <w:r w:rsidR="00B01333">
        <w:rPr>
          <w:rFonts w:ascii="Times New Roman" w:hAnsi="Times New Roman" w:cs="Times New Roman"/>
          <w:sz w:val="24"/>
          <w:szCs w:val="24"/>
          <w:lang w:val="en-GB"/>
        </w:rPr>
        <w:t>(Salentin et al., 2015).</w:t>
      </w:r>
    </w:p>
    <w:p w:rsidR="00B01333" w:rsidRDefault="00B01333" w:rsidP="00B01333">
      <w:pPr>
        <w:pStyle w:val="berschrift3"/>
        <w:rPr>
          <w:lang w:val="en-GB"/>
        </w:rPr>
      </w:pPr>
      <w:bookmarkStart w:id="44" w:name="_Toc81324526"/>
      <w:r>
        <w:rPr>
          <w:lang w:val="en-GB"/>
        </w:rPr>
        <w:t>2.2.1 PLIP algorithm</w:t>
      </w:r>
      <w:bookmarkEnd w:id="44"/>
    </w:p>
    <w:p w:rsidR="00B01333" w:rsidRDefault="00111E89" w:rsidP="00111E89">
      <w:pPr>
        <w:spacing w:line="300" w:lineRule="auto"/>
        <w:jc w:val="both"/>
        <w:rPr>
          <w:rFonts w:ascii="Times New Roman" w:hAnsi="Times New Roman" w:cs="Times New Roman"/>
          <w:sz w:val="24"/>
          <w:szCs w:val="24"/>
          <w:lang w:val="en-GB"/>
        </w:rPr>
      </w:pPr>
      <w:r w:rsidRPr="00111E89">
        <w:rPr>
          <w:rFonts w:ascii="Times New Roman" w:hAnsi="Times New Roman" w:cs="Times New Roman"/>
          <w:sz w:val="24"/>
          <w:szCs w:val="24"/>
          <w:lang w:val="en-GB"/>
        </w:rPr>
        <w:t>The PLIP algorithm responsible for detecting and reporting relevant interactions can be categorized into four steps, which are structure preparation, functional characterization, rule-based matching and filtering of interactions.</w:t>
      </w:r>
      <w:r w:rsidR="00A8668B">
        <w:rPr>
          <w:rFonts w:ascii="Times New Roman" w:hAnsi="Times New Roman" w:cs="Times New Roman"/>
          <w:sz w:val="24"/>
          <w:szCs w:val="24"/>
          <w:lang w:val="en-GB"/>
        </w:rPr>
        <w:t xml:space="preserve"> Firstly, in the preparation step, the input structure is hydrogenated and ligands are extracted along with their binding sites. Secondly, in the functional characterization step, functional groups, atoms and molecules are detected in the following procedure:</w:t>
      </w:r>
    </w:p>
    <w:p w:rsidR="00A8668B" w:rsidRDefault="00A8668B" w:rsidP="00A5287B">
      <w:pPr>
        <w:pStyle w:val="Listenabsatz"/>
        <w:numPr>
          <w:ilvl w:val="0"/>
          <w:numId w:val="17"/>
        </w:numPr>
        <w:spacing w:line="300" w:lineRule="auto"/>
        <w:jc w:val="both"/>
        <w:rPr>
          <w:rFonts w:ascii="Times New Roman" w:hAnsi="Times New Roman" w:cs="Times New Roman"/>
          <w:sz w:val="24"/>
          <w:szCs w:val="24"/>
          <w:lang w:val="en-GB"/>
        </w:rPr>
      </w:pPr>
      <w:r w:rsidRPr="00E36DCD">
        <w:rPr>
          <w:rFonts w:ascii="Times New Roman" w:hAnsi="Times New Roman" w:cs="Times New Roman"/>
          <w:b/>
          <w:sz w:val="24"/>
          <w:szCs w:val="24"/>
          <w:lang w:val="en-GB"/>
        </w:rPr>
        <w:t>Detection of binding site atoms:</w:t>
      </w:r>
      <w:r w:rsidR="00E36DCD">
        <w:rPr>
          <w:rFonts w:ascii="Times New Roman" w:hAnsi="Times New Roman" w:cs="Times New Roman"/>
          <w:sz w:val="24"/>
          <w:szCs w:val="24"/>
          <w:lang w:val="en-GB"/>
        </w:rPr>
        <w:t xml:space="preserve"> </w:t>
      </w:r>
      <w:r>
        <w:rPr>
          <w:rFonts w:ascii="Times New Roman" w:hAnsi="Times New Roman" w:cs="Times New Roman"/>
          <w:sz w:val="24"/>
          <w:szCs w:val="24"/>
          <w:lang w:val="en-GB"/>
        </w:rPr>
        <w:t xml:space="preserve">A binding site distance cut-off value is defined by adding 8.5 </w:t>
      </w:r>
      <w:r w:rsidRPr="00A8668B">
        <w:rPr>
          <w:rFonts w:ascii="Times New Roman" w:hAnsi="Times New Roman" w:cs="Times New Roman"/>
          <w:sz w:val="24"/>
          <w:szCs w:val="24"/>
          <w:lang w:val="en-GB"/>
        </w:rPr>
        <w:t>Å</w:t>
      </w:r>
      <w:r>
        <w:rPr>
          <w:rFonts w:ascii="Times New Roman" w:hAnsi="Times New Roman" w:cs="Times New Roman"/>
          <w:sz w:val="24"/>
          <w:szCs w:val="24"/>
          <w:lang w:val="en-GB"/>
        </w:rPr>
        <w:t xml:space="preserve"> to the maximum extent of the ligand</w:t>
      </w:r>
      <w:r w:rsidR="00E36DCD">
        <w:rPr>
          <w:rFonts w:ascii="Times New Roman" w:hAnsi="Times New Roman" w:cs="Times New Roman"/>
          <w:sz w:val="24"/>
          <w:szCs w:val="24"/>
          <w:lang w:val="en-GB"/>
        </w:rPr>
        <w:t xml:space="preserve"> (which is the maximum distance of a ligand atom to ligand centroid). If a protein atom is within this distance cut-off value to any binding site atom it is characterized as belonging to the binding site.</w:t>
      </w:r>
    </w:p>
    <w:p w:rsidR="00E36DCD" w:rsidRDefault="00E36DCD" w:rsidP="00A5287B">
      <w:pPr>
        <w:pStyle w:val="Listenabsatz"/>
        <w:numPr>
          <w:ilvl w:val="0"/>
          <w:numId w:val="17"/>
        </w:numPr>
        <w:spacing w:line="300" w:lineRule="auto"/>
        <w:jc w:val="both"/>
        <w:rPr>
          <w:rFonts w:ascii="Times New Roman" w:hAnsi="Times New Roman" w:cs="Times New Roman"/>
          <w:sz w:val="24"/>
          <w:szCs w:val="24"/>
          <w:lang w:val="en-GB"/>
        </w:rPr>
      </w:pPr>
      <w:r w:rsidRPr="00A5287B">
        <w:rPr>
          <w:rFonts w:ascii="Times New Roman" w:hAnsi="Times New Roman" w:cs="Times New Roman"/>
          <w:b/>
          <w:sz w:val="24"/>
          <w:szCs w:val="24"/>
          <w:lang w:val="en-GB"/>
        </w:rPr>
        <w:t>Detection of hydrophobic atoms:</w:t>
      </w:r>
      <w:r>
        <w:rPr>
          <w:rFonts w:ascii="Times New Roman" w:hAnsi="Times New Roman" w:cs="Times New Roman"/>
          <w:sz w:val="24"/>
          <w:szCs w:val="24"/>
          <w:lang w:val="en-GB"/>
        </w:rPr>
        <w:t xml:space="preserve"> An atom is labelled as hydrophobic if it is a carbon atom and only has carbon or hydrogen atoms as neighbours.</w:t>
      </w:r>
    </w:p>
    <w:p w:rsidR="00E36DCD" w:rsidRDefault="00923867" w:rsidP="00A5287B">
      <w:pPr>
        <w:pStyle w:val="Listenabsatz"/>
        <w:numPr>
          <w:ilvl w:val="0"/>
          <w:numId w:val="17"/>
        </w:numPr>
        <w:spacing w:line="300" w:lineRule="auto"/>
        <w:jc w:val="both"/>
        <w:rPr>
          <w:rFonts w:ascii="Times New Roman" w:hAnsi="Times New Roman" w:cs="Times New Roman"/>
          <w:sz w:val="24"/>
          <w:szCs w:val="24"/>
          <w:lang w:val="en-GB"/>
        </w:rPr>
      </w:pPr>
      <w:r w:rsidRPr="00A5287B">
        <w:rPr>
          <w:rFonts w:ascii="Times New Roman" w:hAnsi="Times New Roman" w:cs="Times New Roman"/>
          <w:b/>
          <w:sz w:val="24"/>
          <w:szCs w:val="24"/>
          <w:lang w:val="en-GB"/>
        </w:rPr>
        <w:lastRenderedPageBreak/>
        <w:t>Detection of aromatic rings:</w:t>
      </w:r>
      <w:r>
        <w:rPr>
          <w:rFonts w:ascii="Times New Roman" w:hAnsi="Times New Roman" w:cs="Times New Roman"/>
          <w:sz w:val="24"/>
          <w:szCs w:val="24"/>
          <w:lang w:val="en-GB"/>
        </w:rPr>
        <w:t xml:space="preserve"> The software Open Babel (O’Boyle et al., 2011) is used to identify rings and their aromaticity. If Open Babel does not report any aromaticity the ring is checked for planarity by calculating the normals of each atom to its neighbours in the ring. If the angles between each of pair of normals are less than </w:t>
      </w:r>
      <w:r w:rsidR="00D51042">
        <w:rPr>
          <w:rFonts w:ascii="Times New Roman" w:hAnsi="Times New Roman" w:cs="Times New Roman"/>
          <w:sz w:val="24"/>
          <w:szCs w:val="24"/>
          <w:lang w:val="en-GB"/>
        </w:rPr>
        <w:t>7.5</w:t>
      </w:r>
      <w:r>
        <w:rPr>
          <w:rFonts w:ascii="Times New Roman" w:hAnsi="Times New Roman" w:cs="Times New Roman"/>
          <w:sz w:val="24"/>
          <w:szCs w:val="24"/>
          <w:lang w:val="en-GB"/>
        </w:rPr>
        <w:t>° the ring is also considered to be aromatic.</w:t>
      </w:r>
    </w:p>
    <w:p w:rsidR="00923867" w:rsidRDefault="00923867" w:rsidP="00A5287B">
      <w:pPr>
        <w:pStyle w:val="Listenabsatz"/>
        <w:numPr>
          <w:ilvl w:val="0"/>
          <w:numId w:val="17"/>
        </w:numPr>
        <w:spacing w:line="300" w:lineRule="auto"/>
        <w:jc w:val="both"/>
        <w:rPr>
          <w:rFonts w:ascii="Times New Roman" w:hAnsi="Times New Roman" w:cs="Times New Roman"/>
          <w:sz w:val="24"/>
          <w:szCs w:val="24"/>
          <w:lang w:val="en-GB"/>
        </w:rPr>
      </w:pPr>
      <w:r w:rsidRPr="00A5287B">
        <w:rPr>
          <w:rFonts w:ascii="Times New Roman" w:hAnsi="Times New Roman" w:cs="Times New Roman"/>
          <w:b/>
          <w:sz w:val="24"/>
          <w:szCs w:val="24"/>
          <w:lang w:val="en-GB"/>
        </w:rPr>
        <w:t>Detection of hydrogen bond donors and acceptors:</w:t>
      </w:r>
      <w:r>
        <w:rPr>
          <w:rFonts w:ascii="Times New Roman" w:hAnsi="Times New Roman" w:cs="Times New Roman"/>
          <w:sz w:val="24"/>
          <w:szCs w:val="24"/>
          <w:lang w:val="en-GB"/>
        </w:rPr>
        <w:t xml:space="preserve"> This task is also carried out by Open Babel. Furthermore, </w:t>
      </w:r>
      <w:r w:rsidR="00A9600C">
        <w:rPr>
          <w:rFonts w:ascii="Times New Roman" w:hAnsi="Times New Roman" w:cs="Times New Roman"/>
          <w:sz w:val="24"/>
          <w:szCs w:val="24"/>
          <w:lang w:val="en-GB"/>
        </w:rPr>
        <w:t>halogen atoms are excluded as hydrogen bond acceptors.</w:t>
      </w:r>
    </w:p>
    <w:p w:rsidR="00A9600C" w:rsidRDefault="00A9600C" w:rsidP="00A5287B">
      <w:pPr>
        <w:pStyle w:val="Listenabsatz"/>
        <w:numPr>
          <w:ilvl w:val="0"/>
          <w:numId w:val="17"/>
        </w:numPr>
        <w:spacing w:line="300" w:lineRule="auto"/>
        <w:jc w:val="both"/>
        <w:rPr>
          <w:rFonts w:ascii="Times New Roman" w:hAnsi="Times New Roman" w:cs="Times New Roman"/>
          <w:sz w:val="24"/>
          <w:szCs w:val="24"/>
          <w:lang w:val="en-GB"/>
        </w:rPr>
      </w:pPr>
      <w:r w:rsidRPr="00A5287B">
        <w:rPr>
          <w:rFonts w:ascii="Times New Roman" w:hAnsi="Times New Roman" w:cs="Times New Roman"/>
          <w:b/>
          <w:sz w:val="24"/>
          <w:szCs w:val="24"/>
          <w:lang w:val="en-GB"/>
        </w:rPr>
        <w:t>Detection of charged groups:</w:t>
      </w:r>
      <w:r>
        <w:rPr>
          <w:rFonts w:ascii="Times New Roman" w:hAnsi="Times New Roman" w:cs="Times New Roman"/>
          <w:sz w:val="24"/>
          <w:szCs w:val="24"/>
          <w:lang w:val="en-GB"/>
        </w:rPr>
        <w:t xml:space="preserve"> For proteins the positive charges are assigned to the side chain nitrogen atoms of ARG, HIS and LYS while negative charges are attributed to the carboxyl groups in ASP and GLU. For ligands the positive charges are assigned to quaterny ammonium groups, tertiary amines with the assumption that the nitrogen could pick up a hydrogen and thus get charged, sulfonium and guanidine groups while negative charges are defined for phosphate, sulfonate, sulfonic acid and carboxylate. The detection of charged groups is only exhaustive for the binding site and not the ligand.</w:t>
      </w:r>
    </w:p>
    <w:p w:rsidR="00A9600C" w:rsidRDefault="00B37756" w:rsidP="00A5287B">
      <w:pPr>
        <w:pStyle w:val="Listenabsatz"/>
        <w:numPr>
          <w:ilvl w:val="0"/>
          <w:numId w:val="17"/>
        </w:numPr>
        <w:spacing w:line="300" w:lineRule="auto"/>
        <w:jc w:val="both"/>
        <w:rPr>
          <w:rFonts w:ascii="Times New Roman" w:hAnsi="Times New Roman" w:cs="Times New Roman"/>
          <w:sz w:val="24"/>
          <w:szCs w:val="24"/>
          <w:lang w:val="en-GB"/>
        </w:rPr>
      </w:pPr>
      <w:r w:rsidRPr="00A5287B">
        <w:rPr>
          <w:rFonts w:ascii="Times New Roman" w:hAnsi="Times New Roman" w:cs="Times New Roman"/>
          <w:b/>
          <w:sz w:val="24"/>
          <w:szCs w:val="24"/>
          <w:lang w:val="en-GB"/>
        </w:rPr>
        <w:t>Detection of halogen bond donors and acceptors:</w:t>
      </w:r>
      <w:r>
        <w:rPr>
          <w:rFonts w:ascii="Times New Roman" w:hAnsi="Times New Roman" w:cs="Times New Roman"/>
          <w:sz w:val="24"/>
          <w:szCs w:val="24"/>
          <w:lang w:val="en-GB"/>
        </w:rPr>
        <w:t xml:space="preserve"> The assumption is made that halogen atoms are not present in proteins and therefore halogen bond donors are searched for only in ligands. An atom qualifies as a halogen bond donor if it is a fluorine, chlorine, bromide or iodine atom connected to a carbon atom. On the other hand an atom is considered as a halogen bond acceptor in a protein if it is a proximal oxygen, nitrogen or sulphur atom connected to a carbon, nitrogen, phosphor or sulphur atom.</w:t>
      </w:r>
    </w:p>
    <w:p w:rsidR="00B37756" w:rsidRDefault="00B37756" w:rsidP="00A5287B">
      <w:pPr>
        <w:pStyle w:val="Listenabsatz"/>
        <w:numPr>
          <w:ilvl w:val="0"/>
          <w:numId w:val="17"/>
        </w:numPr>
        <w:spacing w:line="300" w:lineRule="auto"/>
        <w:jc w:val="both"/>
        <w:rPr>
          <w:rFonts w:ascii="Times New Roman" w:hAnsi="Times New Roman" w:cs="Times New Roman"/>
          <w:sz w:val="24"/>
          <w:szCs w:val="24"/>
          <w:lang w:val="en-GB"/>
        </w:rPr>
      </w:pPr>
      <w:r w:rsidRPr="00A5287B">
        <w:rPr>
          <w:rFonts w:ascii="Times New Roman" w:hAnsi="Times New Roman" w:cs="Times New Roman"/>
          <w:b/>
          <w:sz w:val="24"/>
          <w:szCs w:val="24"/>
          <w:lang w:val="en-GB"/>
        </w:rPr>
        <w:t>Detection of water:</w:t>
      </w:r>
      <w:r w:rsidR="00A5287B">
        <w:rPr>
          <w:rFonts w:ascii="Times New Roman" w:hAnsi="Times New Roman" w:cs="Times New Roman"/>
          <w:sz w:val="24"/>
          <w:szCs w:val="24"/>
          <w:lang w:val="en-GB"/>
        </w:rPr>
        <w:t xml:space="preserve"> Water molecules are considered if the respective oxygen atoms are within 8.5 </w:t>
      </w:r>
      <w:r w:rsidR="00A5287B" w:rsidRPr="00A8668B">
        <w:rPr>
          <w:rFonts w:ascii="Times New Roman" w:hAnsi="Times New Roman" w:cs="Times New Roman"/>
          <w:sz w:val="24"/>
          <w:szCs w:val="24"/>
          <w:lang w:val="en-GB"/>
        </w:rPr>
        <w:t>Å</w:t>
      </w:r>
      <w:r w:rsidR="00A5287B">
        <w:rPr>
          <w:rFonts w:ascii="Times New Roman" w:hAnsi="Times New Roman" w:cs="Times New Roman"/>
          <w:sz w:val="24"/>
          <w:szCs w:val="24"/>
          <w:lang w:val="en-GB"/>
        </w:rPr>
        <w:t xml:space="preserve"> to the maximum extent of the ligand.</w:t>
      </w:r>
    </w:p>
    <w:p w:rsidR="00A5287B" w:rsidRDefault="00A5287B" w:rsidP="00A5287B">
      <w:pPr>
        <w:spacing w:line="300" w:lineRule="auto"/>
        <w:jc w:val="both"/>
        <w:rPr>
          <w:rFonts w:ascii="Times New Roman" w:hAnsi="Times New Roman" w:cs="Times New Roman"/>
          <w:sz w:val="24"/>
          <w:szCs w:val="24"/>
          <w:lang w:val="en-GB"/>
        </w:rPr>
      </w:pPr>
      <w:r>
        <w:rPr>
          <w:rFonts w:ascii="Times New Roman" w:hAnsi="Times New Roman" w:cs="Times New Roman"/>
          <w:sz w:val="24"/>
          <w:szCs w:val="24"/>
          <w:lang w:val="en-GB"/>
        </w:rPr>
        <w:t>In the third step of the PLIP algorithm rule-based matching is applied to detect the interactions between the protein and the ligand. The rules are mostly checking for geometric constraint</w:t>
      </w:r>
      <w:r w:rsidR="00547939">
        <w:rPr>
          <w:rFonts w:ascii="Times New Roman" w:hAnsi="Times New Roman" w:cs="Times New Roman"/>
          <w:sz w:val="24"/>
          <w:szCs w:val="24"/>
          <w:lang w:val="en-GB"/>
        </w:rPr>
        <w:t>s</w:t>
      </w:r>
      <w:r>
        <w:rPr>
          <w:rFonts w:ascii="Times New Roman" w:hAnsi="Times New Roman" w:cs="Times New Roman"/>
          <w:sz w:val="24"/>
          <w:szCs w:val="24"/>
          <w:lang w:val="en-GB"/>
        </w:rPr>
        <w:t xml:space="preserve"> like distance or angle between atoms. The approach is described in more detail below:</w:t>
      </w:r>
    </w:p>
    <w:p w:rsidR="00A5287B" w:rsidRDefault="00547939" w:rsidP="00106DCC">
      <w:pPr>
        <w:pStyle w:val="Listenabsatz"/>
        <w:numPr>
          <w:ilvl w:val="0"/>
          <w:numId w:val="18"/>
        </w:numPr>
        <w:spacing w:line="300" w:lineRule="auto"/>
        <w:jc w:val="both"/>
        <w:rPr>
          <w:rFonts w:ascii="Times New Roman" w:hAnsi="Times New Roman" w:cs="Times New Roman"/>
          <w:sz w:val="24"/>
          <w:szCs w:val="24"/>
          <w:lang w:val="en-GB"/>
        </w:rPr>
      </w:pPr>
      <w:r w:rsidRPr="00106DCC">
        <w:rPr>
          <w:rFonts w:ascii="Times New Roman" w:hAnsi="Times New Roman" w:cs="Times New Roman"/>
          <w:b/>
          <w:sz w:val="24"/>
          <w:szCs w:val="24"/>
          <w:lang w:val="en-GB"/>
        </w:rPr>
        <w:t>Detection of hydrophobic interactions:</w:t>
      </w:r>
      <w:r>
        <w:rPr>
          <w:rFonts w:ascii="Times New Roman" w:hAnsi="Times New Roman" w:cs="Times New Roman"/>
          <w:sz w:val="24"/>
          <w:szCs w:val="24"/>
          <w:lang w:val="en-GB"/>
        </w:rPr>
        <w:t xml:space="preserve"> </w:t>
      </w:r>
      <w:r w:rsidR="00D51042">
        <w:rPr>
          <w:rFonts w:ascii="Times New Roman" w:hAnsi="Times New Roman" w:cs="Times New Roman"/>
          <w:sz w:val="24"/>
          <w:szCs w:val="24"/>
          <w:lang w:val="en-GB"/>
        </w:rPr>
        <w:t xml:space="preserve">Hydrophobic interactions are reported between all pairs of hydrophobic atoms within a distance of 4.0 </w:t>
      </w:r>
      <w:r w:rsidR="00D51042" w:rsidRPr="00A8668B">
        <w:rPr>
          <w:rFonts w:ascii="Times New Roman" w:hAnsi="Times New Roman" w:cs="Times New Roman"/>
          <w:sz w:val="24"/>
          <w:szCs w:val="24"/>
          <w:lang w:val="en-GB"/>
        </w:rPr>
        <w:t>Å</w:t>
      </w:r>
      <w:r w:rsidR="00D51042">
        <w:rPr>
          <w:rFonts w:ascii="Times New Roman" w:hAnsi="Times New Roman" w:cs="Times New Roman"/>
          <w:sz w:val="24"/>
          <w:szCs w:val="24"/>
          <w:lang w:val="en-GB"/>
        </w:rPr>
        <w:t>.</w:t>
      </w:r>
    </w:p>
    <w:p w:rsidR="00D51042" w:rsidRDefault="00D51042" w:rsidP="00106DCC">
      <w:pPr>
        <w:pStyle w:val="Listenabsatz"/>
        <w:numPr>
          <w:ilvl w:val="0"/>
          <w:numId w:val="18"/>
        </w:numPr>
        <w:spacing w:line="300" w:lineRule="auto"/>
        <w:jc w:val="both"/>
        <w:rPr>
          <w:rFonts w:ascii="Times New Roman" w:hAnsi="Times New Roman" w:cs="Times New Roman"/>
          <w:sz w:val="24"/>
          <w:szCs w:val="24"/>
          <w:lang w:val="en-GB"/>
        </w:rPr>
      </w:pPr>
      <w:r w:rsidRPr="00106DCC">
        <w:rPr>
          <w:rFonts w:ascii="Times New Roman" w:hAnsi="Times New Roman" w:cs="Times New Roman"/>
          <w:b/>
          <w:sz w:val="24"/>
          <w:szCs w:val="24"/>
          <w:lang w:val="en-GB"/>
        </w:rPr>
        <w:t>Detection of hydrogen bonds:</w:t>
      </w:r>
      <w:r>
        <w:rPr>
          <w:rFonts w:ascii="Times New Roman" w:hAnsi="Times New Roman" w:cs="Times New Roman"/>
          <w:sz w:val="24"/>
          <w:szCs w:val="24"/>
          <w:lang w:val="en-GB"/>
        </w:rPr>
        <w:t xml:space="preserve"> A hydrogen bond between a hydrogen bond donor and a hydrogen bond acceptor is reported if the distance between donor and acceptor is less than 4.1 </w:t>
      </w:r>
      <w:r w:rsidRPr="00A8668B">
        <w:rPr>
          <w:rFonts w:ascii="Times New Roman" w:hAnsi="Times New Roman" w:cs="Times New Roman"/>
          <w:sz w:val="24"/>
          <w:szCs w:val="24"/>
          <w:lang w:val="en-GB"/>
        </w:rPr>
        <w:t>Å</w:t>
      </w:r>
      <w:r>
        <w:rPr>
          <w:rFonts w:ascii="Times New Roman" w:hAnsi="Times New Roman" w:cs="Times New Roman"/>
          <w:sz w:val="24"/>
          <w:szCs w:val="24"/>
          <w:lang w:val="en-GB"/>
        </w:rPr>
        <w:t xml:space="preserve"> and the angle at the donor group X–H is above 100°.</w:t>
      </w:r>
    </w:p>
    <w:p w:rsidR="00D51042" w:rsidRDefault="00D51042" w:rsidP="00106DCC">
      <w:pPr>
        <w:pStyle w:val="Listenabsatz"/>
        <w:numPr>
          <w:ilvl w:val="0"/>
          <w:numId w:val="18"/>
        </w:numPr>
        <w:spacing w:line="300" w:lineRule="auto"/>
        <w:jc w:val="both"/>
        <w:rPr>
          <w:rFonts w:ascii="Times New Roman" w:hAnsi="Times New Roman" w:cs="Times New Roman"/>
          <w:sz w:val="24"/>
          <w:szCs w:val="24"/>
          <w:lang w:val="en-GB"/>
        </w:rPr>
      </w:pPr>
      <w:r w:rsidRPr="00106DCC">
        <w:rPr>
          <w:rFonts w:ascii="Times New Roman" w:hAnsi="Times New Roman" w:cs="Times New Roman"/>
          <w:b/>
          <w:sz w:val="24"/>
          <w:szCs w:val="24"/>
          <w:lang w:val="en-GB"/>
        </w:rPr>
        <w:t>Detection of aromatic stacking:</w:t>
      </w:r>
      <w:r>
        <w:rPr>
          <w:rFonts w:ascii="Times New Roman" w:hAnsi="Times New Roman" w:cs="Times New Roman"/>
          <w:sz w:val="24"/>
          <w:szCs w:val="24"/>
          <w:lang w:val="en-GB"/>
        </w:rPr>
        <w:t xml:space="preserve"> </w:t>
      </w:r>
      <w:r w:rsidR="006A46C9">
        <w:rPr>
          <w:rFonts w:ascii="Times New Roman" w:hAnsi="Times New Roman" w:cs="Times New Roman"/>
          <w:sz w:val="24"/>
          <w:szCs w:val="24"/>
          <w:lang w:val="en-GB"/>
        </w:rPr>
        <w:t xml:space="preserve">A pi-stacking interaction is given whenever the centres of the aromatic rings are within a distance of 7.5 </w:t>
      </w:r>
      <w:r w:rsidR="006A46C9" w:rsidRPr="00A8668B">
        <w:rPr>
          <w:rFonts w:ascii="Times New Roman" w:hAnsi="Times New Roman" w:cs="Times New Roman"/>
          <w:sz w:val="24"/>
          <w:szCs w:val="24"/>
          <w:lang w:val="en-GB"/>
        </w:rPr>
        <w:t>Å</w:t>
      </w:r>
      <w:r w:rsidR="006A46C9">
        <w:rPr>
          <w:rFonts w:ascii="Times New Roman" w:hAnsi="Times New Roman" w:cs="Times New Roman"/>
          <w:sz w:val="24"/>
          <w:szCs w:val="24"/>
          <w:lang w:val="en-GB"/>
        </w:rPr>
        <w:t xml:space="preserve"> and the angle deviates no more than 30° from the optimal angle. Moreover, the centre of each aromatic ring is projected onto the opposing ring’s plane and the distance between centre and projected point has to be less than 2.0 </w:t>
      </w:r>
      <w:r w:rsidR="006A46C9" w:rsidRPr="00A8668B">
        <w:rPr>
          <w:rFonts w:ascii="Times New Roman" w:hAnsi="Times New Roman" w:cs="Times New Roman"/>
          <w:sz w:val="24"/>
          <w:szCs w:val="24"/>
          <w:lang w:val="en-GB"/>
        </w:rPr>
        <w:t>Å</w:t>
      </w:r>
      <w:r w:rsidR="006A46C9">
        <w:rPr>
          <w:rFonts w:ascii="Times New Roman" w:hAnsi="Times New Roman" w:cs="Times New Roman"/>
          <w:sz w:val="24"/>
          <w:szCs w:val="24"/>
          <w:lang w:val="en-GB"/>
        </w:rPr>
        <w:t>.</w:t>
      </w:r>
    </w:p>
    <w:p w:rsidR="006A46C9" w:rsidRDefault="006A46C9" w:rsidP="00106DCC">
      <w:pPr>
        <w:pStyle w:val="Listenabsatz"/>
        <w:numPr>
          <w:ilvl w:val="0"/>
          <w:numId w:val="18"/>
        </w:numPr>
        <w:spacing w:line="300" w:lineRule="auto"/>
        <w:jc w:val="both"/>
        <w:rPr>
          <w:rFonts w:ascii="Times New Roman" w:hAnsi="Times New Roman" w:cs="Times New Roman"/>
          <w:sz w:val="24"/>
          <w:szCs w:val="24"/>
          <w:lang w:val="en-GB"/>
        </w:rPr>
      </w:pPr>
      <w:r w:rsidRPr="00106DCC">
        <w:rPr>
          <w:rFonts w:ascii="Times New Roman" w:hAnsi="Times New Roman" w:cs="Times New Roman"/>
          <w:b/>
          <w:sz w:val="24"/>
          <w:szCs w:val="24"/>
          <w:lang w:val="en-GB"/>
        </w:rPr>
        <w:t>Detection of pi-cation interactions:</w:t>
      </w:r>
      <w:r>
        <w:rPr>
          <w:rFonts w:ascii="Times New Roman" w:hAnsi="Times New Roman" w:cs="Times New Roman"/>
          <w:sz w:val="24"/>
          <w:szCs w:val="24"/>
          <w:lang w:val="en-GB"/>
        </w:rPr>
        <w:t xml:space="preserve"> A pi-cation interaction is present if there exists a positively charged entity </w:t>
      </w:r>
      <w:r w:rsidR="009748B0">
        <w:rPr>
          <w:rFonts w:ascii="Times New Roman" w:hAnsi="Times New Roman" w:cs="Times New Roman"/>
          <w:sz w:val="24"/>
          <w:szCs w:val="24"/>
          <w:lang w:val="en-GB"/>
        </w:rPr>
        <w:t xml:space="preserve">and an aromatic ring where the charge centre and the aromatic </w:t>
      </w:r>
      <w:r w:rsidR="009748B0">
        <w:rPr>
          <w:rFonts w:ascii="Times New Roman" w:hAnsi="Times New Roman" w:cs="Times New Roman"/>
          <w:sz w:val="24"/>
          <w:szCs w:val="24"/>
          <w:lang w:val="en-GB"/>
        </w:rPr>
        <w:lastRenderedPageBreak/>
        <w:t xml:space="preserve">ring centre is less than 6.0 </w:t>
      </w:r>
      <w:r w:rsidR="009748B0" w:rsidRPr="00A8668B">
        <w:rPr>
          <w:rFonts w:ascii="Times New Roman" w:hAnsi="Times New Roman" w:cs="Times New Roman"/>
          <w:sz w:val="24"/>
          <w:szCs w:val="24"/>
          <w:lang w:val="en-GB"/>
        </w:rPr>
        <w:t>Å</w:t>
      </w:r>
      <w:r w:rsidR="009748B0">
        <w:rPr>
          <w:rFonts w:ascii="Times New Roman" w:hAnsi="Times New Roman" w:cs="Times New Roman"/>
          <w:sz w:val="24"/>
          <w:szCs w:val="24"/>
          <w:lang w:val="en-GB"/>
        </w:rPr>
        <w:t xml:space="preserve"> away. If the pi-cation interaction is putative with a tertiary amine an additional angle criterion is applied.</w:t>
      </w:r>
    </w:p>
    <w:p w:rsidR="009748B0" w:rsidRDefault="009748B0" w:rsidP="00106DCC">
      <w:pPr>
        <w:pStyle w:val="Listenabsatz"/>
        <w:numPr>
          <w:ilvl w:val="0"/>
          <w:numId w:val="18"/>
        </w:numPr>
        <w:spacing w:line="300" w:lineRule="auto"/>
        <w:jc w:val="both"/>
        <w:rPr>
          <w:rFonts w:ascii="Times New Roman" w:hAnsi="Times New Roman" w:cs="Times New Roman"/>
          <w:sz w:val="24"/>
          <w:szCs w:val="24"/>
          <w:lang w:val="en-GB"/>
        </w:rPr>
      </w:pPr>
      <w:r w:rsidRPr="00106DCC">
        <w:rPr>
          <w:rFonts w:ascii="Times New Roman" w:hAnsi="Times New Roman" w:cs="Times New Roman"/>
          <w:b/>
          <w:sz w:val="24"/>
          <w:szCs w:val="24"/>
          <w:lang w:val="en-GB"/>
        </w:rPr>
        <w:t>Detection of salt bridges:</w:t>
      </w:r>
      <w:r>
        <w:rPr>
          <w:rFonts w:ascii="Times New Roman" w:hAnsi="Times New Roman" w:cs="Times New Roman"/>
          <w:sz w:val="24"/>
          <w:szCs w:val="24"/>
          <w:lang w:val="en-GB"/>
        </w:rPr>
        <w:t xml:space="preserve"> A salt bridge is reported whenever two centres of opposite charge are located within a distance of 5.5 </w:t>
      </w:r>
      <w:r w:rsidRPr="00A8668B">
        <w:rPr>
          <w:rFonts w:ascii="Times New Roman" w:hAnsi="Times New Roman" w:cs="Times New Roman"/>
          <w:sz w:val="24"/>
          <w:szCs w:val="24"/>
          <w:lang w:val="en-GB"/>
        </w:rPr>
        <w:t>Å</w:t>
      </w:r>
      <w:r>
        <w:rPr>
          <w:rFonts w:ascii="Times New Roman" w:hAnsi="Times New Roman" w:cs="Times New Roman"/>
          <w:sz w:val="24"/>
          <w:szCs w:val="24"/>
          <w:lang w:val="en-GB"/>
        </w:rPr>
        <w:t>.</w:t>
      </w:r>
    </w:p>
    <w:p w:rsidR="009748B0" w:rsidRDefault="009748B0" w:rsidP="00106DCC">
      <w:pPr>
        <w:pStyle w:val="Listenabsatz"/>
        <w:numPr>
          <w:ilvl w:val="0"/>
          <w:numId w:val="18"/>
        </w:numPr>
        <w:spacing w:line="300" w:lineRule="auto"/>
        <w:jc w:val="both"/>
        <w:rPr>
          <w:rFonts w:ascii="Times New Roman" w:hAnsi="Times New Roman" w:cs="Times New Roman"/>
          <w:sz w:val="24"/>
          <w:szCs w:val="24"/>
          <w:lang w:val="en-GB"/>
        </w:rPr>
      </w:pPr>
      <w:r w:rsidRPr="00106DCC">
        <w:rPr>
          <w:rFonts w:ascii="Times New Roman" w:hAnsi="Times New Roman" w:cs="Times New Roman"/>
          <w:b/>
          <w:sz w:val="24"/>
          <w:szCs w:val="24"/>
          <w:lang w:val="en-GB"/>
        </w:rPr>
        <w:t>Detection of water bridges:</w:t>
      </w:r>
      <w:r>
        <w:rPr>
          <w:rFonts w:ascii="Times New Roman" w:hAnsi="Times New Roman" w:cs="Times New Roman"/>
          <w:sz w:val="24"/>
          <w:szCs w:val="24"/>
          <w:lang w:val="en-GB"/>
        </w:rPr>
        <w:t xml:space="preserve"> </w:t>
      </w:r>
      <w:r w:rsidR="00163449">
        <w:rPr>
          <w:rFonts w:ascii="Times New Roman" w:hAnsi="Times New Roman" w:cs="Times New Roman"/>
          <w:sz w:val="24"/>
          <w:szCs w:val="24"/>
          <w:lang w:val="en-GB"/>
        </w:rPr>
        <w:t>Even though residues can be bridged by more than one water molecule, PLIP only considers the case of one water molecule bridging ligand and protein via hydrogen bonding. A water bridge is reported in this case if two conditions are fulfilled. The first condition is that the water molecule is positioned b</w:t>
      </w:r>
      <w:r w:rsidR="0012255D">
        <w:rPr>
          <w:rFonts w:ascii="Times New Roman" w:hAnsi="Times New Roman" w:cs="Times New Roman"/>
          <w:sz w:val="24"/>
          <w:szCs w:val="24"/>
          <w:lang w:val="en-GB"/>
        </w:rPr>
        <w:t>etween hydrogen bond donor and</w:t>
      </w:r>
      <w:r w:rsidR="00163449">
        <w:rPr>
          <w:rFonts w:ascii="Times New Roman" w:hAnsi="Times New Roman" w:cs="Times New Roman"/>
          <w:sz w:val="24"/>
          <w:szCs w:val="24"/>
          <w:lang w:val="en-GB"/>
        </w:rPr>
        <w:t xml:space="preserve"> hydrogen bond acceptor pairs of ligand and protein with distances of the water oxygens within 2.5 </w:t>
      </w:r>
      <w:r w:rsidR="00163449" w:rsidRPr="00A8668B">
        <w:rPr>
          <w:rFonts w:ascii="Times New Roman" w:hAnsi="Times New Roman" w:cs="Times New Roman"/>
          <w:sz w:val="24"/>
          <w:szCs w:val="24"/>
          <w:lang w:val="en-GB"/>
        </w:rPr>
        <w:t>Å</w:t>
      </w:r>
      <w:r w:rsidR="00163449">
        <w:rPr>
          <w:rFonts w:ascii="Times New Roman" w:hAnsi="Times New Roman" w:cs="Times New Roman"/>
          <w:sz w:val="24"/>
          <w:szCs w:val="24"/>
          <w:lang w:val="en-GB"/>
        </w:rPr>
        <w:t xml:space="preserve"> and 4.0 </w:t>
      </w:r>
      <w:r w:rsidR="00163449" w:rsidRPr="00A8668B">
        <w:rPr>
          <w:rFonts w:ascii="Times New Roman" w:hAnsi="Times New Roman" w:cs="Times New Roman"/>
          <w:sz w:val="24"/>
          <w:szCs w:val="24"/>
          <w:lang w:val="en-GB"/>
        </w:rPr>
        <w:t>Å</w:t>
      </w:r>
      <w:r w:rsidR="00163449">
        <w:rPr>
          <w:rFonts w:ascii="Times New Roman" w:hAnsi="Times New Roman" w:cs="Times New Roman"/>
          <w:sz w:val="24"/>
          <w:szCs w:val="24"/>
          <w:lang w:val="en-GB"/>
        </w:rPr>
        <w:t xml:space="preserve"> to the corresponding polar atoms of the donor or acceptor groups. The second condition is that the angle between the acceptor atom, the water oxygen and the donor hydrogen </w:t>
      </w:r>
      <w:r w:rsidR="00106DCC">
        <w:rPr>
          <w:rFonts w:ascii="Times New Roman" w:hAnsi="Times New Roman" w:cs="Times New Roman"/>
          <w:sz w:val="24"/>
          <w:szCs w:val="24"/>
          <w:lang w:val="en-GB"/>
        </w:rPr>
        <w:t>is</w:t>
      </w:r>
      <w:r w:rsidR="00163449">
        <w:rPr>
          <w:rFonts w:ascii="Times New Roman" w:hAnsi="Times New Roman" w:cs="Times New Roman"/>
          <w:sz w:val="24"/>
          <w:szCs w:val="24"/>
          <w:lang w:val="en-GB"/>
        </w:rPr>
        <w:t xml:space="preserve"> between 75° and 140</w:t>
      </w:r>
      <w:r w:rsidR="00106DCC">
        <w:rPr>
          <w:rFonts w:ascii="Times New Roman" w:hAnsi="Times New Roman" w:cs="Times New Roman"/>
          <w:sz w:val="24"/>
          <w:szCs w:val="24"/>
          <w:lang w:val="en-GB"/>
        </w:rPr>
        <w:t>° and the angle between the water oxygen, the donor hydrogen and the donor atom is larger than 100°.</w:t>
      </w:r>
    </w:p>
    <w:p w:rsidR="00106DCC" w:rsidRDefault="00106DCC" w:rsidP="00106DCC">
      <w:pPr>
        <w:pStyle w:val="Listenabsatz"/>
        <w:numPr>
          <w:ilvl w:val="0"/>
          <w:numId w:val="18"/>
        </w:numPr>
        <w:spacing w:line="300" w:lineRule="auto"/>
        <w:jc w:val="both"/>
        <w:rPr>
          <w:rFonts w:ascii="Times New Roman" w:hAnsi="Times New Roman" w:cs="Times New Roman"/>
          <w:sz w:val="24"/>
          <w:szCs w:val="24"/>
          <w:lang w:val="en-GB"/>
        </w:rPr>
      </w:pPr>
      <w:r w:rsidRPr="00106DCC">
        <w:rPr>
          <w:rFonts w:ascii="Times New Roman" w:hAnsi="Times New Roman" w:cs="Times New Roman"/>
          <w:b/>
          <w:sz w:val="24"/>
          <w:szCs w:val="24"/>
          <w:lang w:val="en-GB"/>
        </w:rPr>
        <w:t>Detection of halogen bonds:</w:t>
      </w:r>
      <w:r>
        <w:rPr>
          <w:rFonts w:ascii="Times New Roman" w:hAnsi="Times New Roman" w:cs="Times New Roman"/>
          <w:sz w:val="24"/>
          <w:szCs w:val="24"/>
          <w:lang w:val="en-GB"/>
        </w:rPr>
        <w:t xml:space="preserve"> A halogen bond is detected if a halogen bond acceptor and halogen bond donor is within 4.0 </w:t>
      </w:r>
      <w:r w:rsidRPr="00A8668B">
        <w:rPr>
          <w:rFonts w:ascii="Times New Roman" w:hAnsi="Times New Roman" w:cs="Times New Roman"/>
          <w:sz w:val="24"/>
          <w:szCs w:val="24"/>
          <w:lang w:val="en-GB"/>
        </w:rPr>
        <w:t>Å</w:t>
      </w:r>
      <w:r>
        <w:rPr>
          <w:rFonts w:ascii="Times New Roman" w:hAnsi="Times New Roman" w:cs="Times New Roman"/>
          <w:sz w:val="24"/>
          <w:szCs w:val="24"/>
          <w:lang w:val="en-GB"/>
        </w:rPr>
        <w:t>, the angle of the donor group deviates no more than 30° from 165° and the angle of the acceptor group deviates no more than 30° from 120°.</w:t>
      </w:r>
    </w:p>
    <w:p w:rsidR="00106DCC" w:rsidRDefault="00106DCC" w:rsidP="00106DCC">
      <w:pPr>
        <w:spacing w:line="30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The final step of the PLIP algorithm is the so called filtering or reduction step where redundant and overlapping interactions are eliminated. The process of filtering is dependent on the interaction type and is described as follows:</w:t>
      </w:r>
    </w:p>
    <w:p w:rsidR="00106DCC" w:rsidRDefault="00106DCC" w:rsidP="006F664C">
      <w:pPr>
        <w:pStyle w:val="Listenabsatz"/>
        <w:numPr>
          <w:ilvl w:val="0"/>
          <w:numId w:val="19"/>
        </w:numPr>
        <w:spacing w:line="300" w:lineRule="auto"/>
        <w:jc w:val="both"/>
        <w:rPr>
          <w:rFonts w:ascii="Times New Roman" w:hAnsi="Times New Roman" w:cs="Times New Roman"/>
          <w:sz w:val="24"/>
          <w:szCs w:val="24"/>
          <w:lang w:val="en-GB"/>
        </w:rPr>
      </w:pPr>
      <w:r w:rsidRPr="006F664C">
        <w:rPr>
          <w:rFonts w:ascii="Times New Roman" w:hAnsi="Times New Roman" w:cs="Times New Roman"/>
          <w:b/>
          <w:sz w:val="24"/>
          <w:szCs w:val="24"/>
          <w:lang w:val="en-GB"/>
        </w:rPr>
        <w:t>Filtering of hydrophobic interactions:</w:t>
      </w:r>
      <w:r w:rsidR="007C1D55">
        <w:rPr>
          <w:rFonts w:ascii="Times New Roman" w:hAnsi="Times New Roman" w:cs="Times New Roman"/>
          <w:sz w:val="24"/>
          <w:szCs w:val="24"/>
          <w:lang w:val="en-GB"/>
        </w:rPr>
        <w:t xml:space="preserve"> Hydrophobic contacts between rings interacting via pi-stacking are removed because pi-stacking already involves hydrophobic interactions. Additionally if a ligand atom forms hydrophobic interactions with several binding site atoms in the same residue, only the interaction with the closes</w:t>
      </w:r>
      <w:r w:rsidR="00CC5B53">
        <w:rPr>
          <w:rFonts w:ascii="Times New Roman" w:hAnsi="Times New Roman" w:cs="Times New Roman"/>
          <w:sz w:val="24"/>
          <w:szCs w:val="24"/>
          <w:lang w:val="en-GB"/>
        </w:rPr>
        <w:t>t</w:t>
      </w:r>
      <w:r w:rsidR="007C1D55">
        <w:rPr>
          <w:rFonts w:ascii="Times New Roman" w:hAnsi="Times New Roman" w:cs="Times New Roman"/>
          <w:sz w:val="24"/>
          <w:szCs w:val="24"/>
          <w:lang w:val="en-GB"/>
        </w:rPr>
        <w:t xml:space="preserve"> distance is kept. Vice versa if a protein atom forms hydrophobic interactions with several neighbouring ligand atoms, again only that interaction is kept that exerts the shortest distance.</w:t>
      </w:r>
    </w:p>
    <w:p w:rsidR="007C1D55" w:rsidRDefault="007C1D55" w:rsidP="006F664C">
      <w:pPr>
        <w:pStyle w:val="Listenabsatz"/>
        <w:numPr>
          <w:ilvl w:val="0"/>
          <w:numId w:val="19"/>
        </w:numPr>
        <w:spacing w:line="300" w:lineRule="auto"/>
        <w:jc w:val="both"/>
        <w:rPr>
          <w:rFonts w:ascii="Times New Roman" w:hAnsi="Times New Roman" w:cs="Times New Roman"/>
          <w:sz w:val="24"/>
          <w:szCs w:val="24"/>
          <w:lang w:val="en-GB"/>
        </w:rPr>
      </w:pPr>
      <w:r w:rsidRPr="006F664C">
        <w:rPr>
          <w:rFonts w:ascii="Times New Roman" w:hAnsi="Times New Roman" w:cs="Times New Roman"/>
          <w:b/>
          <w:sz w:val="24"/>
          <w:szCs w:val="24"/>
          <w:lang w:val="en-GB"/>
        </w:rPr>
        <w:t>Filtering of hydrogen bonds:</w:t>
      </w:r>
      <w:r>
        <w:rPr>
          <w:rFonts w:ascii="Times New Roman" w:hAnsi="Times New Roman" w:cs="Times New Roman"/>
          <w:sz w:val="24"/>
          <w:szCs w:val="24"/>
          <w:lang w:val="en-GB"/>
        </w:rPr>
        <w:t xml:space="preserve"> Hydrogen bonds are removed if one of the atoms already belongs to a group that forms a salt bridge. Furthermore, since a hydrogen bond donor can only take part in one hydrogen bond</w:t>
      </w:r>
      <w:r w:rsidR="001A064B">
        <w:rPr>
          <w:rFonts w:ascii="Times New Roman" w:hAnsi="Times New Roman" w:cs="Times New Roman"/>
          <w:sz w:val="24"/>
          <w:szCs w:val="24"/>
          <w:lang w:val="en-GB"/>
        </w:rPr>
        <w:t>, only that</w:t>
      </w:r>
      <w:r>
        <w:rPr>
          <w:rFonts w:ascii="Times New Roman" w:hAnsi="Times New Roman" w:cs="Times New Roman"/>
          <w:sz w:val="24"/>
          <w:szCs w:val="24"/>
          <w:lang w:val="en-GB"/>
        </w:rPr>
        <w:t xml:space="preserve"> hydrogen bond where the donor angle is closest to 180° is kept</w:t>
      </w:r>
      <w:r w:rsidR="001A064B">
        <w:rPr>
          <w:rFonts w:ascii="Times New Roman" w:hAnsi="Times New Roman" w:cs="Times New Roman"/>
          <w:sz w:val="24"/>
          <w:szCs w:val="24"/>
          <w:lang w:val="en-GB"/>
        </w:rPr>
        <w:t>.</w:t>
      </w:r>
    </w:p>
    <w:p w:rsidR="001A064B" w:rsidRDefault="001A064B" w:rsidP="006F664C">
      <w:pPr>
        <w:pStyle w:val="Listenabsatz"/>
        <w:numPr>
          <w:ilvl w:val="0"/>
          <w:numId w:val="19"/>
        </w:numPr>
        <w:spacing w:line="300" w:lineRule="auto"/>
        <w:jc w:val="both"/>
        <w:rPr>
          <w:rFonts w:ascii="Times New Roman" w:hAnsi="Times New Roman" w:cs="Times New Roman"/>
          <w:sz w:val="24"/>
          <w:szCs w:val="24"/>
          <w:lang w:val="en-GB"/>
        </w:rPr>
      </w:pPr>
      <w:r w:rsidRPr="006F664C">
        <w:rPr>
          <w:rFonts w:ascii="Times New Roman" w:hAnsi="Times New Roman" w:cs="Times New Roman"/>
          <w:b/>
          <w:sz w:val="24"/>
          <w:szCs w:val="24"/>
          <w:lang w:val="en-GB"/>
        </w:rPr>
        <w:t>Filtering of water bridges:</w:t>
      </w:r>
      <w:r>
        <w:rPr>
          <w:rFonts w:ascii="Times New Roman" w:hAnsi="Times New Roman" w:cs="Times New Roman"/>
          <w:sz w:val="24"/>
          <w:szCs w:val="24"/>
          <w:lang w:val="en-GB"/>
        </w:rPr>
        <w:t xml:space="preserve"> A water molecule is only allowed to participate as a hydrogen bond donor in two hydrogen bonds and in any case where there are more than two hydrogen bonds possible, only the two interactions with a water angle closest to 110° are kept.</w:t>
      </w:r>
    </w:p>
    <w:p w:rsidR="006F664C" w:rsidRDefault="001A064B" w:rsidP="006F664C">
      <w:pPr>
        <w:spacing w:line="30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The output of the PLIP algorithm is a set of residues and the specific interactions they are forming for every binding site and small molecule. Additionally the PLIP web service offers visual results in JSMol </w:t>
      </w:r>
      <w:r w:rsidR="006F664C">
        <w:rPr>
          <w:rFonts w:ascii="Times New Roman" w:hAnsi="Times New Roman" w:cs="Times New Roman"/>
          <w:sz w:val="24"/>
          <w:szCs w:val="24"/>
          <w:lang w:val="en-GB"/>
        </w:rPr>
        <w:t xml:space="preserve">that can be download in PNG format or as PyMOL session files (Salentin </w:t>
      </w:r>
      <w:r w:rsidR="006F664C">
        <w:rPr>
          <w:rFonts w:ascii="Times New Roman" w:hAnsi="Times New Roman" w:cs="Times New Roman"/>
          <w:sz w:val="24"/>
          <w:szCs w:val="24"/>
          <w:lang w:val="en-GB"/>
        </w:rPr>
        <w:lastRenderedPageBreak/>
        <w:t xml:space="preserve">et al., 2015). </w:t>
      </w:r>
      <w:r>
        <w:rPr>
          <w:rFonts w:ascii="Times New Roman" w:hAnsi="Times New Roman" w:cs="Times New Roman"/>
          <w:sz w:val="24"/>
          <w:szCs w:val="24"/>
          <w:lang w:val="en-GB"/>
        </w:rPr>
        <w:t>T</w:t>
      </w:r>
      <w:r w:rsidR="006F664C">
        <w:rPr>
          <w:rFonts w:ascii="Times New Roman" w:hAnsi="Times New Roman" w:cs="Times New Roman"/>
          <w:sz w:val="24"/>
          <w:szCs w:val="24"/>
          <w:lang w:val="en-GB"/>
        </w:rPr>
        <w:t xml:space="preserve">he residue and interaction </w:t>
      </w:r>
      <w:r>
        <w:rPr>
          <w:rFonts w:ascii="Times New Roman" w:hAnsi="Times New Roman" w:cs="Times New Roman"/>
          <w:sz w:val="24"/>
          <w:szCs w:val="24"/>
          <w:lang w:val="en-GB"/>
        </w:rPr>
        <w:t xml:space="preserve">data has been used as a basis </w:t>
      </w:r>
      <w:r w:rsidR="00CC5B53">
        <w:rPr>
          <w:rFonts w:ascii="Times New Roman" w:hAnsi="Times New Roman" w:cs="Times New Roman"/>
          <w:sz w:val="24"/>
          <w:szCs w:val="24"/>
          <w:lang w:val="en-GB"/>
        </w:rPr>
        <w:t xml:space="preserve">for </w:t>
      </w:r>
      <w:r>
        <w:rPr>
          <w:rFonts w:ascii="Times New Roman" w:hAnsi="Times New Roman" w:cs="Times New Roman"/>
          <w:sz w:val="24"/>
          <w:szCs w:val="24"/>
          <w:lang w:val="en-GB"/>
        </w:rPr>
        <w:t>the research described in the upcoming sections.</w:t>
      </w:r>
    </w:p>
    <w:p w:rsidR="001A064B" w:rsidRDefault="006F664C" w:rsidP="006F664C">
      <w:pPr>
        <w:pStyle w:val="berschrift2"/>
        <w:rPr>
          <w:lang w:val="en-GB"/>
        </w:rPr>
      </w:pPr>
      <w:bookmarkStart w:id="45" w:name="_Toc81324527"/>
      <w:r>
        <w:rPr>
          <w:lang w:val="en-GB"/>
        </w:rPr>
        <w:t>2.3 PIA: Protein Interaction Analyzer</w:t>
      </w:r>
      <w:bookmarkEnd w:id="45"/>
    </w:p>
    <w:p w:rsidR="00086FB5" w:rsidRDefault="000C00A0" w:rsidP="00086FB5">
      <w:pPr>
        <w:spacing w:line="300" w:lineRule="auto"/>
        <w:jc w:val="both"/>
        <w:rPr>
          <w:rFonts w:ascii="Times New Roman" w:hAnsi="Times New Roman" w:cs="Times New Roman"/>
          <w:sz w:val="24"/>
          <w:lang w:val="en-GB"/>
        </w:rPr>
      </w:pPr>
      <w:r w:rsidRPr="00086FB5">
        <w:rPr>
          <w:rFonts w:ascii="Times New Roman" w:hAnsi="Times New Roman" w:cs="Times New Roman"/>
          <w:sz w:val="24"/>
          <w:lang w:val="en-GB"/>
        </w:rPr>
        <w:t xml:space="preserve">One key component of this research was the development of PIA (Protein Interaction Analyzer). PIA is a python package and collection of scripts and workflows to extract interaction frequencies </w:t>
      </w:r>
      <w:r w:rsidR="00555C59" w:rsidRPr="00086FB5">
        <w:rPr>
          <w:rFonts w:ascii="Times New Roman" w:hAnsi="Times New Roman" w:cs="Times New Roman"/>
          <w:sz w:val="24"/>
          <w:lang w:val="en-GB"/>
        </w:rPr>
        <w:t xml:space="preserve">of protein-ligand complexes </w:t>
      </w:r>
      <w:r w:rsidRPr="00086FB5">
        <w:rPr>
          <w:rFonts w:ascii="Times New Roman" w:hAnsi="Times New Roman" w:cs="Times New Roman"/>
          <w:sz w:val="24"/>
          <w:lang w:val="en-GB"/>
        </w:rPr>
        <w:t xml:space="preserve">from PDB and SDF files, to compare the interaction frequencies of active and inactive molecules, and ultimately to score protein-ligand complexes and predict if they are active or not. PIA is completely written in python and builds upon PLIP for the extraction of interactions, </w:t>
      </w:r>
      <w:r w:rsidR="00086FB5">
        <w:rPr>
          <w:rFonts w:ascii="Times New Roman" w:hAnsi="Times New Roman" w:cs="Times New Roman"/>
          <w:sz w:val="24"/>
          <w:lang w:val="en-GB"/>
        </w:rPr>
        <w:t>BioP</w:t>
      </w:r>
      <w:r w:rsidR="00555C59" w:rsidRPr="00086FB5">
        <w:rPr>
          <w:rFonts w:ascii="Times New Roman" w:hAnsi="Times New Roman" w:cs="Times New Roman"/>
          <w:sz w:val="24"/>
          <w:lang w:val="en-GB"/>
        </w:rPr>
        <w:t>andas</w:t>
      </w:r>
      <w:r w:rsidR="0017702E" w:rsidRPr="00086FB5">
        <w:rPr>
          <w:rFonts w:ascii="Times New Roman" w:hAnsi="Times New Roman" w:cs="Times New Roman"/>
          <w:sz w:val="24"/>
          <w:lang w:val="en-GB"/>
        </w:rPr>
        <w:t xml:space="preserve"> (Raschka, 2017) for PDB structure manipulation, and RDKit (RDKit, 2021) to handle and merge molecules from SDF and PDB files.</w:t>
      </w:r>
      <w:r w:rsidR="00086FB5">
        <w:rPr>
          <w:rFonts w:ascii="Times New Roman" w:hAnsi="Times New Roman" w:cs="Times New Roman"/>
          <w:sz w:val="24"/>
          <w:lang w:val="en-GB"/>
        </w:rPr>
        <w:t xml:space="preserve"> The complete source code </w:t>
      </w:r>
      <w:r w:rsidR="0052444D">
        <w:rPr>
          <w:rFonts w:ascii="Times New Roman" w:hAnsi="Times New Roman" w:cs="Times New Roman"/>
          <w:sz w:val="24"/>
          <w:lang w:val="en-GB"/>
        </w:rPr>
        <w:t xml:space="preserve">as well as a configuration file to setup an Anaconda environment containing all requirements are </w:t>
      </w:r>
      <w:r w:rsidR="00086FB5">
        <w:rPr>
          <w:rFonts w:ascii="Times New Roman" w:hAnsi="Times New Roman" w:cs="Times New Roman"/>
          <w:sz w:val="24"/>
          <w:lang w:val="en-GB"/>
        </w:rPr>
        <w:t xml:space="preserve">available in the </w:t>
      </w:r>
      <w:hyperlink r:id="rId13" w:history="1">
        <w:r w:rsidR="00086FB5" w:rsidRPr="00086FB5">
          <w:rPr>
            <w:rStyle w:val="Hyperlink"/>
            <w:rFonts w:ascii="Times New Roman" w:hAnsi="Times New Roman" w:cs="Times New Roman"/>
            <w:sz w:val="24"/>
            <w:lang w:val="en-GB"/>
          </w:rPr>
          <w:t>GitHub repository</w:t>
        </w:r>
      </w:hyperlink>
      <w:r w:rsidR="0052444D">
        <w:rPr>
          <w:rFonts w:ascii="Times New Roman" w:hAnsi="Times New Roman" w:cs="Times New Roman"/>
          <w:sz w:val="24"/>
          <w:lang w:val="en-GB"/>
        </w:rPr>
        <w:t>. Additionally</w:t>
      </w:r>
      <w:r w:rsidR="00086FB5">
        <w:rPr>
          <w:rFonts w:ascii="Times New Roman" w:hAnsi="Times New Roman" w:cs="Times New Roman"/>
          <w:sz w:val="24"/>
          <w:lang w:val="en-GB"/>
        </w:rPr>
        <w:t xml:space="preserve"> a Docker image </w:t>
      </w:r>
      <w:r w:rsidR="0052444D">
        <w:rPr>
          <w:rFonts w:ascii="Times New Roman" w:hAnsi="Times New Roman" w:cs="Times New Roman"/>
          <w:sz w:val="24"/>
          <w:lang w:val="en-GB"/>
        </w:rPr>
        <w:t>can be pulled</w:t>
      </w:r>
      <w:r w:rsidR="00086FB5">
        <w:rPr>
          <w:rFonts w:ascii="Times New Roman" w:hAnsi="Times New Roman" w:cs="Times New Roman"/>
          <w:sz w:val="24"/>
          <w:lang w:val="en-GB"/>
        </w:rPr>
        <w:t xml:space="preserve"> </w:t>
      </w:r>
      <w:r w:rsidR="0052444D">
        <w:rPr>
          <w:rFonts w:ascii="Times New Roman" w:hAnsi="Times New Roman" w:cs="Times New Roman"/>
          <w:sz w:val="24"/>
          <w:lang w:val="en-GB"/>
        </w:rPr>
        <w:t>from</w:t>
      </w:r>
      <w:r w:rsidR="00086FB5">
        <w:rPr>
          <w:rFonts w:ascii="Times New Roman" w:hAnsi="Times New Roman" w:cs="Times New Roman"/>
          <w:sz w:val="24"/>
          <w:lang w:val="en-GB"/>
        </w:rPr>
        <w:t xml:space="preserve"> DockerHub via michabirklbauer/protein_docking.</w:t>
      </w:r>
    </w:p>
    <w:p w:rsidR="00086FB5" w:rsidRDefault="0052444D" w:rsidP="00086FB5">
      <w:pPr>
        <w:spacing w:line="300" w:lineRule="auto"/>
        <w:jc w:val="both"/>
        <w:rPr>
          <w:rFonts w:ascii="Times New Roman" w:hAnsi="Times New Roman" w:cs="Times New Roman"/>
          <w:sz w:val="24"/>
          <w:lang w:val="en-GB"/>
        </w:rPr>
      </w:pPr>
      <w:r>
        <w:rPr>
          <w:rFonts w:ascii="Times New Roman" w:hAnsi="Times New Roman" w:cs="Times New Roman"/>
          <w:sz w:val="24"/>
          <w:lang w:val="en-GB"/>
        </w:rPr>
        <w:t>The particular functions of PIA are described in more detail in the corresponding subsections below.</w:t>
      </w:r>
    </w:p>
    <w:p w:rsidR="0052444D" w:rsidRDefault="0052444D" w:rsidP="0052444D">
      <w:pPr>
        <w:pStyle w:val="berschrift3"/>
        <w:rPr>
          <w:lang w:val="en-GB"/>
        </w:rPr>
      </w:pPr>
      <w:bookmarkStart w:id="46" w:name="_Toc81324528"/>
      <w:r>
        <w:rPr>
          <w:lang w:val="en-GB"/>
        </w:rPr>
        <w:t xml:space="preserve">2.3.1 </w:t>
      </w:r>
      <w:r w:rsidR="008735FA">
        <w:rPr>
          <w:lang w:val="en-GB"/>
        </w:rPr>
        <w:t>Extracting interaction frequencies</w:t>
      </w:r>
      <w:bookmarkEnd w:id="46"/>
    </w:p>
    <w:p w:rsidR="008735FA" w:rsidRDefault="00F1430F" w:rsidP="00F1430F">
      <w:pPr>
        <w:spacing w:line="300" w:lineRule="auto"/>
        <w:jc w:val="both"/>
        <w:rPr>
          <w:rFonts w:ascii="Times New Roman" w:hAnsi="Times New Roman" w:cs="Times New Roman"/>
          <w:sz w:val="24"/>
          <w:lang w:val="en-GB"/>
        </w:rPr>
      </w:pPr>
      <w:r w:rsidRPr="00F1430F">
        <w:rPr>
          <w:rFonts w:ascii="Times New Roman" w:hAnsi="Times New Roman" w:cs="Times New Roman"/>
          <w:sz w:val="24"/>
          <w:lang w:val="en-GB"/>
        </w:rPr>
        <w:t xml:space="preserve">There are two possible input modes for analysing interaction frequencies, one has to either supply a list of PDB files </w:t>
      </w:r>
      <w:r w:rsidR="00BB01B2">
        <w:rPr>
          <w:rFonts w:ascii="Times New Roman" w:hAnsi="Times New Roman" w:cs="Times New Roman"/>
          <w:sz w:val="24"/>
          <w:lang w:val="en-GB"/>
        </w:rPr>
        <w:t xml:space="preserve">of one target </w:t>
      </w:r>
      <w:r w:rsidRPr="00F1430F">
        <w:rPr>
          <w:rFonts w:ascii="Times New Roman" w:hAnsi="Times New Roman" w:cs="Times New Roman"/>
          <w:sz w:val="24"/>
          <w:lang w:val="en-GB"/>
        </w:rPr>
        <w:t xml:space="preserve">e.g. if </w:t>
      </w:r>
      <w:r>
        <w:rPr>
          <w:rFonts w:ascii="Times New Roman" w:hAnsi="Times New Roman" w:cs="Times New Roman"/>
          <w:sz w:val="24"/>
          <w:lang w:val="en-GB"/>
        </w:rPr>
        <w:t>one has downloaded structures from</w:t>
      </w:r>
      <w:r w:rsidRPr="00F1430F">
        <w:rPr>
          <w:rFonts w:ascii="Times New Roman" w:hAnsi="Times New Roman" w:cs="Times New Roman"/>
          <w:sz w:val="24"/>
          <w:lang w:val="en-GB"/>
        </w:rPr>
        <w:t xml:space="preserve"> the Protein Data Bank and wants to analyse them, or supply a SDF file containing ligand coordinates and a PDB file that will serve as the host structure e.g. if one wants to analyse docking results (that are written to SDF format).</w:t>
      </w:r>
      <w:r>
        <w:rPr>
          <w:rFonts w:ascii="Times New Roman" w:hAnsi="Times New Roman" w:cs="Times New Roman"/>
          <w:sz w:val="24"/>
          <w:lang w:val="en-GB"/>
        </w:rPr>
        <w:t xml:space="preserve"> In the first case the PDB structures will be directly analysed by PLIP</w:t>
      </w:r>
      <w:r w:rsidR="000271A7">
        <w:rPr>
          <w:rFonts w:ascii="Times New Roman" w:hAnsi="Times New Roman" w:cs="Times New Roman"/>
          <w:sz w:val="24"/>
          <w:lang w:val="en-GB"/>
        </w:rPr>
        <w:t>. I</w:t>
      </w:r>
      <w:r>
        <w:rPr>
          <w:rFonts w:ascii="Times New Roman" w:hAnsi="Times New Roman" w:cs="Times New Roman"/>
          <w:sz w:val="24"/>
          <w:lang w:val="en-GB"/>
        </w:rPr>
        <w:t xml:space="preserve">n the second case PIA will </w:t>
      </w:r>
      <w:r w:rsidR="000271A7">
        <w:rPr>
          <w:rFonts w:ascii="Times New Roman" w:hAnsi="Times New Roman" w:cs="Times New Roman"/>
          <w:sz w:val="24"/>
          <w:lang w:val="en-GB"/>
        </w:rPr>
        <w:t xml:space="preserve">first remove any small molecules from the host structure and then write every ligand into a separate instance of the cleaned host PDB file. Following from that, if a SDF file contains </w:t>
      </w:r>
      <w:r w:rsidR="000271A7" w:rsidRPr="000271A7">
        <w:rPr>
          <w:rFonts w:ascii="Times New Roman" w:hAnsi="Times New Roman" w:cs="Times New Roman"/>
          <w:i/>
          <w:sz w:val="24"/>
          <w:lang w:val="en-GB"/>
        </w:rPr>
        <w:t>N</w:t>
      </w:r>
      <w:r w:rsidR="000271A7">
        <w:rPr>
          <w:rFonts w:ascii="Times New Roman" w:hAnsi="Times New Roman" w:cs="Times New Roman"/>
          <w:sz w:val="24"/>
          <w:lang w:val="en-GB"/>
        </w:rPr>
        <w:t xml:space="preserve"> ligands it will result in </w:t>
      </w:r>
      <w:r w:rsidR="000271A7" w:rsidRPr="000271A7">
        <w:rPr>
          <w:rFonts w:ascii="Times New Roman" w:hAnsi="Times New Roman" w:cs="Times New Roman"/>
          <w:i/>
          <w:sz w:val="24"/>
          <w:lang w:val="en-GB"/>
        </w:rPr>
        <w:t>N</w:t>
      </w:r>
      <w:r w:rsidR="000271A7">
        <w:rPr>
          <w:rFonts w:ascii="Times New Roman" w:hAnsi="Times New Roman" w:cs="Times New Roman"/>
          <w:sz w:val="24"/>
          <w:lang w:val="en-GB"/>
        </w:rPr>
        <w:t xml:space="preserve"> created PDB files. Each of these PDB files will then be supplied to PLIP for detection of interactions.</w:t>
      </w:r>
    </w:p>
    <w:p w:rsidR="000271A7" w:rsidRDefault="008F7545" w:rsidP="00F1430F">
      <w:pPr>
        <w:spacing w:line="300" w:lineRule="auto"/>
        <w:jc w:val="both"/>
        <w:rPr>
          <w:rFonts w:ascii="Times New Roman" w:hAnsi="Times New Roman" w:cs="Times New Roman"/>
          <w:sz w:val="24"/>
          <w:lang w:val="en-GB"/>
        </w:rPr>
      </w:pPr>
      <w:r>
        <w:rPr>
          <w:rFonts w:ascii="Times New Roman" w:hAnsi="Times New Roman" w:cs="Times New Roman"/>
          <w:sz w:val="24"/>
          <w:lang w:val="en-GB"/>
        </w:rPr>
        <w:t>The result of the analysis by PLIP is a set of interactions for every small molecule in every protein-ligand structure that was supplied. To calculate the frequency for every interaction several aspects were considered:</w:t>
      </w:r>
    </w:p>
    <w:p w:rsidR="008F7545" w:rsidRDefault="008F7545" w:rsidP="008F7545">
      <w:pPr>
        <w:pStyle w:val="Listenabsatz"/>
        <w:numPr>
          <w:ilvl w:val="0"/>
          <w:numId w:val="20"/>
        </w:numPr>
        <w:spacing w:line="300" w:lineRule="auto"/>
        <w:jc w:val="both"/>
        <w:rPr>
          <w:rFonts w:ascii="Times New Roman" w:hAnsi="Times New Roman" w:cs="Times New Roman"/>
          <w:sz w:val="24"/>
          <w:lang w:val="en-GB"/>
        </w:rPr>
      </w:pPr>
      <w:r w:rsidRPr="00381CEC">
        <w:rPr>
          <w:rFonts w:ascii="Times New Roman" w:hAnsi="Times New Roman" w:cs="Times New Roman"/>
          <w:b/>
          <w:sz w:val="24"/>
          <w:lang w:val="en-GB"/>
        </w:rPr>
        <w:t>Dealing with artefacts, suspicious ligands and other unwanted co-crystallized small molecules:</w:t>
      </w:r>
      <w:r>
        <w:rPr>
          <w:rFonts w:ascii="Times New Roman" w:hAnsi="Times New Roman" w:cs="Times New Roman"/>
          <w:sz w:val="24"/>
          <w:lang w:val="en-GB"/>
        </w:rPr>
        <w:t xml:space="preserve"> </w:t>
      </w:r>
      <w:r w:rsidR="00A364C0">
        <w:rPr>
          <w:rFonts w:ascii="Times New Roman" w:hAnsi="Times New Roman" w:cs="Times New Roman"/>
          <w:sz w:val="24"/>
          <w:lang w:val="en-GB"/>
        </w:rPr>
        <w:t>PLIP returns all interactions found in a protein-ligand complex, which</w:t>
      </w:r>
      <w:r>
        <w:rPr>
          <w:rFonts w:ascii="Times New Roman" w:hAnsi="Times New Roman" w:cs="Times New Roman"/>
          <w:sz w:val="24"/>
          <w:lang w:val="en-GB"/>
        </w:rPr>
        <w:t xml:space="preserve"> includes interactions of possibly unwanted small molecules that were co-crystallized with the ligand</w:t>
      </w:r>
      <w:r w:rsidR="00A364C0">
        <w:rPr>
          <w:rFonts w:ascii="Times New Roman" w:hAnsi="Times New Roman" w:cs="Times New Roman"/>
          <w:sz w:val="24"/>
          <w:lang w:val="en-GB"/>
        </w:rPr>
        <w:t>. To filter out these interactions the BioLiP list of suspicious ligands is applied – which is also available in PLIP (Yang, Roy &amp; Zhang, 2013; Salentin et al., 2015).</w:t>
      </w:r>
    </w:p>
    <w:p w:rsidR="00A364C0" w:rsidRDefault="00A364C0" w:rsidP="008F7545">
      <w:pPr>
        <w:pStyle w:val="Listenabsatz"/>
        <w:numPr>
          <w:ilvl w:val="0"/>
          <w:numId w:val="20"/>
        </w:numPr>
        <w:spacing w:line="300" w:lineRule="auto"/>
        <w:jc w:val="both"/>
        <w:rPr>
          <w:rFonts w:ascii="Times New Roman" w:hAnsi="Times New Roman" w:cs="Times New Roman"/>
          <w:sz w:val="24"/>
          <w:lang w:val="en-GB"/>
        </w:rPr>
      </w:pPr>
      <w:r w:rsidRPr="00381CEC">
        <w:rPr>
          <w:rFonts w:ascii="Times New Roman" w:hAnsi="Times New Roman" w:cs="Times New Roman"/>
          <w:b/>
          <w:sz w:val="24"/>
          <w:lang w:val="en-GB"/>
        </w:rPr>
        <w:t>Dealing with cofactors</w:t>
      </w:r>
      <w:r w:rsidR="0025295D" w:rsidRPr="00381CEC">
        <w:rPr>
          <w:rFonts w:ascii="Times New Roman" w:hAnsi="Times New Roman" w:cs="Times New Roman"/>
          <w:b/>
          <w:sz w:val="24"/>
          <w:lang w:val="en-GB"/>
        </w:rPr>
        <w:t>:</w:t>
      </w:r>
      <w:r w:rsidR="0025295D">
        <w:rPr>
          <w:rFonts w:ascii="Times New Roman" w:hAnsi="Times New Roman" w:cs="Times New Roman"/>
          <w:sz w:val="24"/>
          <w:lang w:val="en-GB"/>
        </w:rPr>
        <w:t xml:space="preserve"> Many proteins depend on and are co-crystallized with a cofactor, however, the interactions between cofactor and protein are unwanted when looking at interaction frequencies due to the fact that they are present in (al</w:t>
      </w:r>
      <w:r w:rsidR="00CC5B53">
        <w:rPr>
          <w:rFonts w:ascii="Times New Roman" w:hAnsi="Times New Roman" w:cs="Times New Roman"/>
          <w:sz w:val="24"/>
          <w:lang w:val="en-GB"/>
        </w:rPr>
        <w:t>most) all structures. C</w:t>
      </w:r>
      <w:r w:rsidR="0025295D">
        <w:rPr>
          <w:rFonts w:ascii="Times New Roman" w:hAnsi="Times New Roman" w:cs="Times New Roman"/>
          <w:sz w:val="24"/>
          <w:lang w:val="en-GB"/>
        </w:rPr>
        <w:t>ofactor</w:t>
      </w:r>
      <w:r w:rsidR="00BB01B2">
        <w:rPr>
          <w:rFonts w:ascii="Times New Roman" w:hAnsi="Times New Roman" w:cs="Times New Roman"/>
          <w:sz w:val="24"/>
          <w:lang w:val="en-GB"/>
        </w:rPr>
        <w:t>-protein</w:t>
      </w:r>
      <w:r w:rsidR="0025295D">
        <w:rPr>
          <w:rFonts w:ascii="Times New Roman" w:hAnsi="Times New Roman" w:cs="Times New Roman"/>
          <w:sz w:val="24"/>
          <w:lang w:val="en-GB"/>
        </w:rPr>
        <w:t xml:space="preserve"> interactions would </w:t>
      </w:r>
      <w:r w:rsidR="00CC5B53">
        <w:rPr>
          <w:rFonts w:ascii="Times New Roman" w:hAnsi="Times New Roman" w:cs="Times New Roman"/>
          <w:sz w:val="24"/>
          <w:lang w:val="en-GB"/>
        </w:rPr>
        <w:t xml:space="preserve">supersede </w:t>
      </w:r>
      <w:r w:rsidR="0025295D">
        <w:rPr>
          <w:rFonts w:ascii="Times New Roman" w:hAnsi="Times New Roman" w:cs="Times New Roman"/>
          <w:sz w:val="24"/>
          <w:lang w:val="en-GB"/>
        </w:rPr>
        <w:t xml:space="preserve">interactions happening </w:t>
      </w:r>
      <w:r w:rsidR="0025295D">
        <w:rPr>
          <w:rFonts w:ascii="Times New Roman" w:hAnsi="Times New Roman" w:cs="Times New Roman"/>
          <w:sz w:val="24"/>
          <w:lang w:val="en-GB"/>
        </w:rPr>
        <w:lastRenderedPageBreak/>
        <w:t>between the protein and the ligand which are important for protein-ligand binding</w:t>
      </w:r>
      <w:r w:rsidR="00CC5B53">
        <w:rPr>
          <w:rFonts w:ascii="Times New Roman" w:hAnsi="Times New Roman" w:cs="Times New Roman"/>
          <w:sz w:val="24"/>
          <w:lang w:val="en-GB"/>
        </w:rPr>
        <w:t xml:space="preserve"> and therefore </w:t>
      </w:r>
      <w:r w:rsidR="00BB01B2">
        <w:rPr>
          <w:rFonts w:ascii="Times New Roman" w:hAnsi="Times New Roman" w:cs="Times New Roman"/>
          <w:sz w:val="24"/>
          <w:lang w:val="en-GB"/>
        </w:rPr>
        <w:t xml:space="preserve">would </w:t>
      </w:r>
      <w:r w:rsidR="00CC5B53">
        <w:rPr>
          <w:rFonts w:ascii="Times New Roman" w:hAnsi="Times New Roman" w:cs="Times New Roman"/>
          <w:sz w:val="24"/>
          <w:lang w:val="en-GB"/>
        </w:rPr>
        <w:t xml:space="preserve">make the results more </w:t>
      </w:r>
      <w:r w:rsidR="00BB01B2">
        <w:rPr>
          <w:rFonts w:ascii="Times New Roman" w:hAnsi="Times New Roman" w:cs="Times New Roman"/>
          <w:sz w:val="24"/>
          <w:lang w:val="en-GB"/>
        </w:rPr>
        <w:t>ambiguous</w:t>
      </w:r>
      <w:r w:rsidR="0025295D">
        <w:rPr>
          <w:rFonts w:ascii="Times New Roman" w:hAnsi="Times New Roman" w:cs="Times New Roman"/>
          <w:sz w:val="24"/>
          <w:lang w:val="en-GB"/>
        </w:rPr>
        <w:t>. For this reason a list of known cofactors has been com</w:t>
      </w:r>
      <w:r w:rsidR="00381CEC">
        <w:rPr>
          <w:rFonts w:ascii="Times New Roman" w:hAnsi="Times New Roman" w:cs="Times New Roman"/>
          <w:sz w:val="24"/>
          <w:lang w:val="en-GB"/>
        </w:rPr>
        <w:t>piled using the CoFactor database (EMBL-EBI, 2011) and cofactors/cofactor interactions are excluded from further analysis. Furthermore, this list is user extensible to enable users the exclusion of cofactors that are not mentioned in this list. It should also be noted here that interactions between cofactor and ligand would be of interest, however PLIP is not able to detect them and therefore no further research was done in that regard.</w:t>
      </w:r>
    </w:p>
    <w:p w:rsidR="00381CEC" w:rsidRDefault="00381CEC" w:rsidP="008F7545">
      <w:pPr>
        <w:pStyle w:val="Listenabsatz"/>
        <w:numPr>
          <w:ilvl w:val="0"/>
          <w:numId w:val="20"/>
        </w:numPr>
        <w:spacing w:line="300" w:lineRule="auto"/>
        <w:jc w:val="both"/>
        <w:rPr>
          <w:rFonts w:ascii="Times New Roman" w:hAnsi="Times New Roman" w:cs="Times New Roman"/>
          <w:sz w:val="24"/>
          <w:lang w:val="en-GB"/>
        </w:rPr>
      </w:pPr>
      <w:r w:rsidRPr="00135696">
        <w:rPr>
          <w:rFonts w:ascii="Times New Roman" w:hAnsi="Times New Roman" w:cs="Times New Roman"/>
          <w:b/>
          <w:sz w:val="24"/>
          <w:lang w:val="en-GB"/>
        </w:rPr>
        <w:t>Dealing with hydrophobic interactions:</w:t>
      </w:r>
      <w:r>
        <w:rPr>
          <w:rFonts w:ascii="Times New Roman" w:hAnsi="Times New Roman" w:cs="Times New Roman"/>
          <w:sz w:val="24"/>
          <w:lang w:val="en-GB"/>
        </w:rPr>
        <w:t xml:space="preserve"> PLIP often reports multiple hydrophobic interactions for the same residue</w:t>
      </w:r>
      <w:r w:rsidR="00135696">
        <w:rPr>
          <w:rFonts w:ascii="Times New Roman" w:hAnsi="Times New Roman" w:cs="Times New Roman"/>
          <w:sz w:val="24"/>
          <w:lang w:val="en-GB"/>
        </w:rPr>
        <w:t>. Counting all these interactions would inherently lead to very high hydrophobic interaction frequencies and d</w:t>
      </w:r>
      <w:r w:rsidR="00BB01B2">
        <w:rPr>
          <w:rFonts w:ascii="Times New Roman" w:hAnsi="Times New Roman" w:cs="Times New Roman"/>
          <w:sz w:val="24"/>
          <w:lang w:val="en-GB"/>
        </w:rPr>
        <w:t>isplace</w:t>
      </w:r>
      <w:r w:rsidR="00135696">
        <w:rPr>
          <w:rFonts w:ascii="Times New Roman" w:hAnsi="Times New Roman" w:cs="Times New Roman"/>
          <w:sz w:val="24"/>
          <w:lang w:val="en-GB"/>
        </w:rPr>
        <w:t xml:space="preserve"> non-hydrophobic interaction frequencies. This behaviour is unwanted because hydrophobic interactions are considerably weaker and less impactful to protein-ligand binding than other interaction types. As a result only one hydrophobic interaction per residue was kept.</w:t>
      </w:r>
    </w:p>
    <w:p w:rsidR="00135696" w:rsidRDefault="00135696" w:rsidP="008F7545">
      <w:pPr>
        <w:pStyle w:val="Listenabsatz"/>
        <w:numPr>
          <w:ilvl w:val="0"/>
          <w:numId w:val="20"/>
        </w:numPr>
        <w:spacing w:line="300" w:lineRule="auto"/>
        <w:jc w:val="both"/>
        <w:rPr>
          <w:rFonts w:ascii="Times New Roman" w:hAnsi="Times New Roman" w:cs="Times New Roman"/>
          <w:sz w:val="24"/>
          <w:lang w:val="en-GB"/>
        </w:rPr>
      </w:pPr>
      <w:r w:rsidRPr="00D55912">
        <w:rPr>
          <w:rFonts w:ascii="Times New Roman" w:hAnsi="Times New Roman" w:cs="Times New Roman"/>
          <w:b/>
          <w:sz w:val="24"/>
          <w:lang w:val="en-GB"/>
        </w:rPr>
        <w:t>Dealing with multiple docking poses</w:t>
      </w:r>
      <w:r w:rsidR="00D55912" w:rsidRPr="00D55912">
        <w:rPr>
          <w:rFonts w:ascii="Times New Roman" w:hAnsi="Times New Roman" w:cs="Times New Roman"/>
          <w:b/>
          <w:sz w:val="24"/>
          <w:lang w:val="en-GB"/>
        </w:rPr>
        <w:t>:</w:t>
      </w:r>
      <w:r w:rsidR="00D55912">
        <w:rPr>
          <w:rFonts w:ascii="Times New Roman" w:hAnsi="Times New Roman" w:cs="Times New Roman"/>
          <w:sz w:val="24"/>
          <w:lang w:val="en-GB"/>
        </w:rPr>
        <w:t xml:space="preserve"> Many docking programs will not return a single pose but multiple docking poses per ligand. For interaction frequency analysis only the “best” pose was considered for every ligand where “best” was denoted as that pose that showed the most protein-ligand interactions.</w:t>
      </w:r>
    </w:p>
    <w:p w:rsidR="00D55912" w:rsidRDefault="00D55912" w:rsidP="00D55912">
      <w:pPr>
        <w:spacing w:line="300" w:lineRule="auto"/>
        <w:jc w:val="both"/>
        <w:rPr>
          <w:rFonts w:ascii="Times New Roman" w:hAnsi="Times New Roman" w:cs="Times New Roman"/>
          <w:sz w:val="24"/>
          <w:lang w:val="en-GB"/>
        </w:rPr>
      </w:pPr>
      <w:r>
        <w:rPr>
          <w:rFonts w:ascii="Times New Roman" w:hAnsi="Times New Roman" w:cs="Times New Roman"/>
          <w:sz w:val="24"/>
          <w:lang w:val="en-GB"/>
        </w:rPr>
        <w:t xml:space="preserve">After filtering out all the unwanted interactions based on </w:t>
      </w:r>
      <w:r w:rsidR="00DF4D2E">
        <w:rPr>
          <w:rFonts w:ascii="Times New Roman" w:hAnsi="Times New Roman" w:cs="Times New Roman"/>
          <w:sz w:val="24"/>
          <w:lang w:val="en-GB"/>
        </w:rPr>
        <w:t xml:space="preserve">the </w:t>
      </w:r>
      <w:r>
        <w:rPr>
          <w:rFonts w:ascii="Times New Roman" w:hAnsi="Times New Roman" w:cs="Times New Roman"/>
          <w:sz w:val="24"/>
          <w:lang w:val="en-GB"/>
        </w:rPr>
        <w:t xml:space="preserve">above criteria, a set of unique interactions was created from all interactions of all ligands. Each interaction was denoted by its interaction type, its residue number and the corresponding residue chain. In the experiments of this thesis only binding sites in chain A were considered. </w:t>
      </w:r>
      <w:r w:rsidR="00DF4D2E">
        <w:rPr>
          <w:rFonts w:ascii="Times New Roman" w:hAnsi="Times New Roman" w:cs="Times New Roman"/>
          <w:sz w:val="24"/>
          <w:lang w:val="en-GB"/>
        </w:rPr>
        <w:t>The absolute interaction frequencies are then calculated by counting for each interaction in how many structures it is present. The last step consists of calculating the relative frequencies by normalizing with the total number of analysed structures. The final result and output is a list of interactions with the corresponding frequencies.</w:t>
      </w:r>
      <w:r w:rsidR="00350E81">
        <w:rPr>
          <w:rFonts w:ascii="Times New Roman" w:hAnsi="Times New Roman" w:cs="Times New Roman"/>
          <w:sz w:val="24"/>
          <w:lang w:val="en-GB"/>
        </w:rPr>
        <w:t xml:space="preserve"> A summarised overview of the workflow can be seen in </w:t>
      </w:r>
      <w:r w:rsidR="00350E81" w:rsidRPr="004B0D8D">
        <w:rPr>
          <w:rFonts w:ascii="Times New Roman" w:hAnsi="Times New Roman" w:cs="Times New Roman"/>
          <w:b/>
          <w:sz w:val="24"/>
          <w:lang w:val="en-GB"/>
        </w:rPr>
        <w:t>Fig. 1</w:t>
      </w:r>
      <w:r w:rsidR="00350E81">
        <w:rPr>
          <w:rFonts w:ascii="Times New Roman" w:hAnsi="Times New Roman" w:cs="Times New Roman"/>
          <w:sz w:val="24"/>
          <w:lang w:val="en-GB"/>
        </w:rPr>
        <w:t>.</w:t>
      </w:r>
    </w:p>
    <w:p w:rsidR="00CA050C" w:rsidRDefault="00CA050C" w:rsidP="00D55912">
      <w:pPr>
        <w:spacing w:line="300" w:lineRule="auto"/>
        <w:jc w:val="both"/>
        <w:rPr>
          <w:rFonts w:ascii="Times New Roman" w:hAnsi="Times New Roman" w:cs="Times New Roman"/>
          <w:sz w:val="24"/>
          <w:lang w:val="en-GB"/>
        </w:rPr>
      </w:pPr>
      <w:r>
        <w:rPr>
          <w:rFonts w:ascii="Times New Roman" w:hAnsi="Times New Roman" w:cs="Times New Roman"/>
          <w:sz w:val="24"/>
          <w:lang w:val="en-GB"/>
        </w:rPr>
        <w:t>Extraction of interaction frequencies has been carried out for all 11 targets using structures from the Protein Data Bank as described in the subsections of the specific targets.</w:t>
      </w:r>
    </w:p>
    <w:p w:rsidR="004B0D8D" w:rsidRDefault="004B0D8D" w:rsidP="004B0D8D">
      <w:pPr>
        <w:pStyle w:val="berschrift3"/>
        <w:rPr>
          <w:lang w:val="en-GB"/>
        </w:rPr>
      </w:pPr>
      <w:bookmarkStart w:id="47" w:name="_Toc81324529"/>
      <w:r>
        <w:rPr>
          <w:lang w:val="en-GB"/>
        </w:rPr>
        <w:t>2.3.2 Comparing interaction frequencies between active and inactive molecules</w:t>
      </w:r>
      <w:bookmarkEnd w:id="47"/>
    </w:p>
    <w:p w:rsidR="004B0D8D" w:rsidRPr="008E5D42" w:rsidRDefault="008E5D42" w:rsidP="008E5D42">
      <w:pPr>
        <w:spacing w:line="300" w:lineRule="auto"/>
        <w:jc w:val="both"/>
        <w:rPr>
          <w:rFonts w:ascii="Times New Roman" w:hAnsi="Times New Roman" w:cs="Times New Roman"/>
          <w:sz w:val="24"/>
          <w:lang w:val="en-GB"/>
        </w:rPr>
      </w:pPr>
      <w:r w:rsidRPr="008E5D42">
        <w:rPr>
          <w:rFonts w:ascii="Times New Roman" w:hAnsi="Times New Roman" w:cs="Times New Roman"/>
          <w:sz w:val="24"/>
          <w:lang w:val="en-GB"/>
        </w:rPr>
        <w:t>To compare active molecules with inactive ones the workflow is extended by creating two sets of interactions, one for all active molecules and one for all inactive molecules. Naturally the input has to be complemented by the according structure information, this can either be in the form of having two separate SDF files for active and inactive compounds, labelled ligand names</w:t>
      </w:r>
      <w:r w:rsidR="00331124">
        <w:rPr>
          <w:rFonts w:ascii="Times New Roman" w:hAnsi="Times New Roman" w:cs="Times New Roman"/>
          <w:sz w:val="24"/>
          <w:lang w:val="en-GB"/>
        </w:rPr>
        <w:t xml:space="preserve"> (PIA recognizes names containing “inactive” or “decoy” as inactive)</w:t>
      </w:r>
      <w:r w:rsidRPr="008E5D42">
        <w:rPr>
          <w:rFonts w:ascii="Times New Roman" w:hAnsi="Times New Roman" w:cs="Times New Roman"/>
          <w:sz w:val="24"/>
          <w:lang w:val="en-GB"/>
        </w:rPr>
        <w:t xml:space="preserve">, or available IC50 values in the SDF file – for the later also a </w:t>
      </w:r>
      <w:r>
        <w:rPr>
          <w:rFonts w:ascii="Times New Roman" w:hAnsi="Times New Roman" w:cs="Times New Roman"/>
          <w:sz w:val="24"/>
          <w:lang w:val="en-GB"/>
        </w:rPr>
        <w:t xml:space="preserve">condition </w:t>
      </w:r>
      <w:r w:rsidRPr="008E5D42">
        <w:rPr>
          <w:rFonts w:ascii="Times New Roman" w:hAnsi="Times New Roman" w:cs="Times New Roman"/>
          <w:sz w:val="24"/>
          <w:lang w:val="en-GB"/>
        </w:rPr>
        <w:t>of what is considered active (or inactive)</w:t>
      </w:r>
      <w:r>
        <w:rPr>
          <w:rFonts w:ascii="Times New Roman" w:hAnsi="Times New Roman" w:cs="Times New Roman"/>
          <w:sz w:val="24"/>
          <w:lang w:val="en-GB"/>
        </w:rPr>
        <w:t xml:space="preserve"> has</w:t>
      </w:r>
      <w:r w:rsidRPr="008E5D42">
        <w:rPr>
          <w:rFonts w:ascii="Times New Roman" w:hAnsi="Times New Roman" w:cs="Times New Roman"/>
          <w:sz w:val="24"/>
          <w:lang w:val="en-GB"/>
        </w:rPr>
        <w:t xml:space="preserve"> to be given.</w:t>
      </w:r>
      <w:r>
        <w:rPr>
          <w:rFonts w:ascii="Times New Roman" w:hAnsi="Times New Roman" w:cs="Times New Roman"/>
          <w:sz w:val="24"/>
          <w:lang w:val="en-GB"/>
        </w:rPr>
        <w:t xml:space="preserve"> For comparison of interactions the union of the two sets is taken and a list of all interactions in the union with corresponding active</w:t>
      </w:r>
      <w:r w:rsidR="00331124">
        <w:rPr>
          <w:rFonts w:ascii="Times New Roman" w:hAnsi="Times New Roman" w:cs="Times New Roman"/>
          <w:sz w:val="24"/>
          <w:lang w:val="en-GB"/>
        </w:rPr>
        <w:t xml:space="preserve"> and inactive frequencies as well as the differences between the two (sorted by decreasing difference) is returned. For convenience a </w:t>
      </w:r>
      <w:r w:rsidR="00331124">
        <w:rPr>
          <w:rFonts w:ascii="Times New Roman" w:hAnsi="Times New Roman" w:cs="Times New Roman"/>
          <w:sz w:val="24"/>
          <w:lang w:val="en-GB"/>
        </w:rPr>
        <w:lastRenderedPageBreak/>
        <w:t>plotti</w:t>
      </w:r>
      <w:r w:rsidR="00F201BA">
        <w:rPr>
          <w:rFonts w:ascii="Times New Roman" w:hAnsi="Times New Roman" w:cs="Times New Roman"/>
          <w:sz w:val="24"/>
          <w:lang w:val="en-GB"/>
        </w:rPr>
        <w:t>ng function is also implemented which shows the frequencies of active and inactive compounds in a grouped bar chart.</w:t>
      </w:r>
    </w:p>
    <w:p w:rsidR="00DF4D2E" w:rsidRDefault="00DF4D2E" w:rsidP="004B0D8D">
      <w:pPr>
        <w:spacing w:line="300" w:lineRule="auto"/>
        <w:jc w:val="center"/>
        <w:rPr>
          <w:rFonts w:ascii="Times New Roman" w:hAnsi="Times New Roman" w:cs="Times New Roman"/>
          <w:sz w:val="24"/>
          <w:lang w:val="en-GB"/>
        </w:rPr>
      </w:pPr>
    </w:p>
    <w:p w:rsidR="004B0D8D" w:rsidRDefault="004B0D8D" w:rsidP="004B0D8D">
      <w:pPr>
        <w:spacing w:line="300" w:lineRule="auto"/>
        <w:jc w:val="center"/>
        <w:rPr>
          <w:rFonts w:ascii="Times New Roman" w:hAnsi="Times New Roman" w:cs="Times New Roman"/>
          <w:b/>
          <w:sz w:val="24"/>
          <w:lang w:val="en-GB"/>
        </w:rPr>
      </w:pPr>
      <w:r w:rsidRPr="004B0D8D">
        <w:rPr>
          <w:rFonts w:ascii="Times New Roman" w:hAnsi="Times New Roman" w:cs="Times New Roman"/>
          <w:noProof/>
          <w:sz w:val="24"/>
          <w:lang w:eastAsia="de-AT"/>
        </w:rPr>
        <w:drawing>
          <wp:inline distT="0" distB="0" distL="0" distR="0" wp14:anchorId="65745289" wp14:editId="3A8F39EC">
            <wp:extent cx="4019550" cy="5234920"/>
            <wp:effectExtent l="0" t="0" r="0" b="4445"/>
            <wp:docPr id="12" name="Grafik 12" descr="D:\Users\Micha\Documents\MEGA\MA\PIA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icha\Documents\MEGA\MA\PIA 1.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025878" cy="5243161"/>
                    </a:xfrm>
                    <a:prstGeom prst="rect">
                      <a:avLst/>
                    </a:prstGeom>
                    <a:noFill/>
                    <a:ln>
                      <a:noFill/>
                    </a:ln>
                  </pic:spPr>
                </pic:pic>
              </a:graphicData>
            </a:graphic>
          </wp:inline>
        </w:drawing>
      </w:r>
    </w:p>
    <w:p w:rsidR="004B0D8D" w:rsidRDefault="004B0D8D" w:rsidP="004B0D8D">
      <w:pPr>
        <w:spacing w:line="300" w:lineRule="auto"/>
        <w:jc w:val="both"/>
        <w:rPr>
          <w:rFonts w:ascii="Times New Roman" w:hAnsi="Times New Roman" w:cs="Times New Roman"/>
          <w:noProof/>
          <w:sz w:val="24"/>
          <w:lang w:val="en-GB" w:eastAsia="de-AT"/>
        </w:rPr>
      </w:pPr>
      <w:r w:rsidRPr="004B0D8D">
        <w:rPr>
          <w:rFonts w:ascii="Times New Roman" w:hAnsi="Times New Roman" w:cs="Times New Roman"/>
          <w:b/>
          <w:sz w:val="24"/>
          <w:lang w:val="en-GB"/>
        </w:rPr>
        <w:t>Fig. 1:</w:t>
      </w:r>
      <w:r>
        <w:rPr>
          <w:rFonts w:ascii="Times New Roman" w:hAnsi="Times New Roman" w:cs="Times New Roman"/>
          <w:sz w:val="24"/>
          <w:lang w:val="en-GB"/>
        </w:rPr>
        <w:t xml:space="preserve"> Overview of the workflow for extracting interaction frequencies.</w:t>
      </w:r>
      <w:r w:rsidRPr="004B0D8D">
        <w:rPr>
          <w:rFonts w:ascii="Times New Roman" w:hAnsi="Times New Roman" w:cs="Times New Roman"/>
          <w:noProof/>
          <w:sz w:val="24"/>
          <w:lang w:val="en-GB" w:eastAsia="de-AT"/>
        </w:rPr>
        <w:t xml:space="preserve"> </w:t>
      </w:r>
    </w:p>
    <w:p w:rsidR="00331124" w:rsidRDefault="00331124" w:rsidP="00331124">
      <w:pPr>
        <w:pStyle w:val="berschrift3"/>
        <w:rPr>
          <w:lang w:val="en-GB"/>
        </w:rPr>
      </w:pPr>
      <w:bookmarkStart w:id="48" w:name="_2.3.3_Scoring"/>
      <w:bookmarkStart w:id="49" w:name="_Toc81324530"/>
      <w:bookmarkEnd w:id="48"/>
      <w:r>
        <w:rPr>
          <w:lang w:val="en-GB"/>
        </w:rPr>
        <w:t>2.3.3 Scoring</w:t>
      </w:r>
      <w:bookmarkEnd w:id="49"/>
    </w:p>
    <w:p w:rsidR="00331124" w:rsidRDefault="00F201BA" w:rsidP="00F201BA">
      <w:pPr>
        <w:spacing w:line="300" w:lineRule="auto"/>
        <w:jc w:val="both"/>
        <w:rPr>
          <w:rFonts w:ascii="Times New Roman" w:hAnsi="Times New Roman" w:cs="Times New Roman"/>
          <w:sz w:val="24"/>
          <w:lang w:val="en-GB"/>
        </w:rPr>
      </w:pPr>
      <w:r w:rsidRPr="00F201BA">
        <w:rPr>
          <w:rFonts w:ascii="Times New Roman" w:hAnsi="Times New Roman" w:cs="Times New Roman"/>
          <w:sz w:val="24"/>
          <w:lang w:val="en-GB"/>
        </w:rPr>
        <w:t xml:space="preserve">The scoring workflow further extends the approach taken in the comparison procedure. Although the input is the same, PIA will first split the data into a training, validation and test </w:t>
      </w:r>
      <w:r>
        <w:rPr>
          <w:rFonts w:ascii="Times New Roman" w:hAnsi="Times New Roman" w:cs="Times New Roman"/>
          <w:sz w:val="24"/>
          <w:lang w:val="en-GB"/>
        </w:rPr>
        <w:t>partition</w:t>
      </w:r>
      <w:r w:rsidRPr="00F201BA">
        <w:rPr>
          <w:rFonts w:ascii="Times New Roman" w:hAnsi="Times New Roman" w:cs="Times New Roman"/>
          <w:sz w:val="24"/>
          <w:lang w:val="en-GB"/>
        </w:rPr>
        <w:t xml:space="preserve"> – as described in </w:t>
      </w:r>
      <w:hyperlink w:anchor="_2.1.13_Data_partitioning" w:history="1">
        <w:r w:rsidRPr="00F201BA">
          <w:rPr>
            <w:rStyle w:val="Hyperlink"/>
            <w:rFonts w:ascii="Times New Roman" w:hAnsi="Times New Roman" w:cs="Times New Roman"/>
            <w:sz w:val="24"/>
            <w:lang w:val="en-GB"/>
          </w:rPr>
          <w:t>2.1.13</w:t>
        </w:r>
      </w:hyperlink>
      <w:r w:rsidRPr="00F201BA">
        <w:rPr>
          <w:rFonts w:ascii="Times New Roman" w:hAnsi="Times New Roman" w:cs="Times New Roman"/>
          <w:sz w:val="24"/>
          <w:lang w:val="en-GB"/>
        </w:rPr>
        <w:t xml:space="preserve"> – before doing any data manipulation or analysis.</w:t>
      </w:r>
      <w:r w:rsidR="001D627A">
        <w:rPr>
          <w:rFonts w:ascii="Times New Roman" w:hAnsi="Times New Roman" w:cs="Times New Roman"/>
          <w:sz w:val="24"/>
          <w:lang w:val="en-GB"/>
        </w:rPr>
        <w:t xml:space="preserve"> Interactions are extracted from the training partition while the validation and test partition are only checked for interactions that appear in the training partition. Therefore an interaction that appears in the validation and/or test partition but not in the training partition will not be picked up by PIA and has no influence on the scoring. Furthermore, after the extraction of interactions a comparison between the interactions in active molecules and the interactions in inactive molecules (in the training partition) is made. On the basis of the comparison data a subset of interactions is selected for scoring</w:t>
      </w:r>
      <w:r w:rsidR="00606BCA">
        <w:rPr>
          <w:rFonts w:ascii="Times New Roman" w:hAnsi="Times New Roman" w:cs="Times New Roman"/>
          <w:sz w:val="24"/>
          <w:lang w:val="en-GB"/>
        </w:rPr>
        <w:t>. An interaction is part of this subset if and only if:</w:t>
      </w:r>
    </w:p>
    <w:p w:rsidR="00606BCA" w:rsidRDefault="00606BCA" w:rsidP="00606BCA">
      <w:pPr>
        <w:pStyle w:val="Listenabsatz"/>
        <w:numPr>
          <w:ilvl w:val="0"/>
          <w:numId w:val="21"/>
        </w:numPr>
        <w:spacing w:line="300" w:lineRule="auto"/>
        <w:jc w:val="both"/>
        <w:rPr>
          <w:rFonts w:ascii="Times New Roman" w:hAnsi="Times New Roman" w:cs="Times New Roman"/>
          <w:sz w:val="24"/>
          <w:lang w:val="en-GB"/>
        </w:rPr>
      </w:pPr>
      <w:r>
        <w:rPr>
          <w:rFonts w:ascii="Times New Roman" w:hAnsi="Times New Roman" w:cs="Times New Roman"/>
          <w:sz w:val="24"/>
          <w:lang w:val="en-GB"/>
        </w:rPr>
        <w:lastRenderedPageBreak/>
        <w:t>The dif</w:t>
      </w:r>
      <w:r w:rsidR="00411EDA">
        <w:rPr>
          <w:rFonts w:ascii="Times New Roman" w:hAnsi="Times New Roman" w:cs="Times New Roman"/>
          <w:sz w:val="24"/>
          <w:lang w:val="en-GB"/>
        </w:rPr>
        <w:t>ference in interaction frequencies</w:t>
      </w:r>
      <w:r>
        <w:rPr>
          <w:rFonts w:ascii="Times New Roman" w:hAnsi="Times New Roman" w:cs="Times New Roman"/>
          <w:sz w:val="24"/>
          <w:lang w:val="en-GB"/>
        </w:rPr>
        <w:t xml:space="preserve"> between active and inactive molecules is greater or equal to </w:t>
      </w:r>
      <w:r w:rsidRPr="00606BCA">
        <w:rPr>
          <w:rFonts w:ascii="Times New Roman" w:hAnsi="Times New Roman" w:cs="Times New Roman"/>
          <w:i/>
          <w:sz w:val="24"/>
          <w:lang w:val="en-GB"/>
        </w:rPr>
        <w:t>D</w:t>
      </w:r>
      <w:r>
        <w:rPr>
          <w:rFonts w:ascii="Times New Roman" w:hAnsi="Times New Roman" w:cs="Times New Roman"/>
          <w:sz w:val="24"/>
          <w:lang w:val="en-GB"/>
        </w:rPr>
        <w:t>.</w:t>
      </w:r>
    </w:p>
    <w:p w:rsidR="00606BCA" w:rsidRDefault="00606BCA" w:rsidP="00606BCA">
      <w:pPr>
        <w:pStyle w:val="Listenabsatz"/>
        <w:numPr>
          <w:ilvl w:val="0"/>
          <w:numId w:val="21"/>
        </w:numPr>
        <w:spacing w:line="300" w:lineRule="auto"/>
        <w:jc w:val="both"/>
        <w:rPr>
          <w:rFonts w:ascii="Times New Roman" w:hAnsi="Times New Roman" w:cs="Times New Roman"/>
          <w:sz w:val="24"/>
          <w:lang w:val="en-GB"/>
        </w:rPr>
      </w:pPr>
      <w:r>
        <w:rPr>
          <w:rFonts w:ascii="Times New Roman" w:hAnsi="Times New Roman" w:cs="Times New Roman"/>
          <w:sz w:val="24"/>
          <w:lang w:val="en-GB"/>
        </w:rPr>
        <w:t xml:space="preserve">The interaction frequency in active molecules is greater or equal to </w:t>
      </w:r>
      <w:r w:rsidRPr="00411EDA">
        <w:rPr>
          <w:rFonts w:ascii="Times New Roman" w:hAnsi="Times New Roman" w:cs="Times New Roman"/>
          <w:i/>
          <w:sz w:val="24"/>
          <w:lang w:val="en-GB"/>
        </w:rPr>
        <w:t>A</w:t>
      </w:r>
      <w:r>
        <w:rPr>
          <w:rFonts w:ascii="Times New Roman" w:hAnsi="Times New Roman" w:cs="Times New Roman"/>
          <w:sz w:val="24"/>
          <w:lang w:val="en-GB"/>
        </w:rPr>
        <w:t>.</w:t>
      </w:r>
    </w:p>
    <w:p w:rsidR="00606BCA" w:rsidRDefault="00606BCA" w:rsidP="00606BCA">
      <w:pPr>
        <w:pStyle w:val="Listenabsatz"/>
        <w:numPr>
          <w:ilvl w:val="0"/>
          <w:numId w:val="21"/>
        </w:numPr>
        <w:spacing w:line="300" w:lineRule="auto"/>
        <w:jc w:val="both"/>
        <w:rPr>
          <w:rFonts w:ascii="Times New Roman" w:hAnsi="Times New Roman" w:cs="Times New Roman"/>
          <w:sz w:val="24"/>
          <w:lang w:val="en-GB"/>
        </w:rPr>
      </w:pPr>
      <w:r>
        <w:rPr>
          <w:rFonts w:ascii="Times New Roman" w:hAnsi="Times New Roman" w:cs="Times New Roman"/>
          <w:sz w:val="24"/>
          <w:lang w:val="en-GB"/>
        </w:rPr>
        <w:t xml:space="preserve">The interaction frequency in inactive molecules is greater or equal to </w:t>
      </w:r>
      <w:r w:rsidRPr="00411EDA">
        <w:rPr>
          <w:rFonts w:ascii="Times New Roman" w:hAnsi="Times New Roman" w:cs="Times New Roman"/>
          <w:i/>
          <w:sz w:val="24"/>
          <w:lang w:val="en-GB"/>
        </w:rPr>
        <w:t>I</w:t>
      </w:r>
      <w:r>
        <w:rPr>
          <w:rFonts w:ascii="Times New Roman" w:hAnsi="Times New Roman" w:cs="Times New Roman"/>
          <w:sz w:val="24"/>
          <w:lang w:val="en-GB"/>
        </w:rPr>
        <w:t>.</w:t>
      </w:r>
    </w:p>
    <w:p w:rsidR="00606BCA" w:rsidRDefault="00411EDA" w:rsidP="00606BCA">
      <w:pPr>
        <w:spacing w:line="300" w:lineRule="auto"/>
        <w:jc w:val="both"/>
        <w:rPr>
          <w:rFonts w:ascii="Times New Roman" w:hAnsi="Times New Roman" w:cs="Times New Roman"/>
          <w:sz w:val="24"/>
          <w:lang w:val="en-GB"/>
        </w:rPr>
      </w:pPr>
      <w:r>
        <w:rPr>
          <w:rFonts w:ascii="Times New Roman" w:hAnsi="Times New Roman" w:cs="Times New Roman"/>
          <w:sz w:val="24"/>
          <w:lang w:val="en-GB"/>
        </w:rPr>
        <w:t xml:space="preserve">Parameters </w:t>
      </w:r>
      <w:r w:rsidRPr="00411EDA">
        <w:rPr>
          <w:rFonts w:ascii="Times New Roman" w:hAnsi="Times New Roman" w:cs="Times New Roman"/>
          <w:i/>
          <w:sz w:val="24"/>
          <w:lang w:val="en-GB"/>
        </w:rPr>
        <w:t>D</w:t>
      </w:r>
      <w:r>
        <w:rPr>
          <w:rFonts w:ascii="Times New Roman" w:hAnsi="Times New Roman" w:cs="Times New Roman"/>
          <w:sz w:val="24"/>
          <w:lang w:val="en-GB"/>
        </w:rPr>
        <w:t xml:space="preserve">, </w:t>
      </w:r>
      <w:r w:rsidRPr="00411EDA">
        <w:rPr>
          <w:rFonts w:ascii="Times New Roman" w:hAnsi="Times New Roman" w:cs="Times New Roman"/>
          <w:i/>
          <w:sz w:val="24"/>
          <w:lang w:val="en-GB"/>
        </w:rPr>
        <w:t>A</w:t>
      </w:r>
      <w:r>
        <w:rPr>
          <w:rFonts w:ascii="Times New Roman" w:hAnsi="Times New Roman" w:cs="Times New Roman"/>
          <w:sz w:val="24"/>
          <w:lang w:val="en-GB"/>
        </w:rPr>
        <w:t xml:space="preserve"> and </w:t>
      </w:r>
      <w:r w:rsidRPr="00411EDA">
        <w:rPr>
          <w:rFonts w:ascii="Times New Roman" w:hAnsi="Times New Roman" w:cs="Times New Roman"/>
          <w:i/>
          <w:sz w:val="24"/>
          <w:lang w:val="en-GB"/>
        </w:rPr>
        <w:t>I</w:t>
      </w:r>
      <w:r>
        <w:rPr>
          <w:rFonts w:ascii="Times New Roman" w:hAnsi="Times New Roman" w:cs="Times New Roman"/>
          <w:sz w:val="24"/>
          <w:lang w:val="en-GB"/>
        </w:rPr>
        <w:t xml:space="preserve"> are determined by a grid search that looks for the optimal values in terms of maximizing the accuracy of the scoring on the validation partition.</w:t>
      </w:r>
      <w:r w:rsidR="009F36BE">
        <w:rPr>
          <w:rFonts w:ascii="Times New Roman" w:hAnsi="Times New Roman" w:cs="Times New Roman"/>
          <w:sz w:val="24"/>
          <w:lang w:val="en-GB"/>
        </w:rPr>
        <w:t xml:space="preserve"> This procedure also returns the optimal scoring strategy (more on that at the end of this section).</w:t>
      </w:r>
    </w:p>
    <w:p w:rsidR="00411EDA" w:rsidRDefault="00411EDA" w:rsidP="00606BCA">
      <w:pPr>
        <w:spacing w:line="300" w:lineRule="auto"/>
        <w:jc w:val="both"/>
        <w:rPr>
          <w:rFonts w:ascii="Times New Roman" w:hAnsi="Times New Roman" w:cs="Times New Roman"/>
          <w:sz w:val="24"/>
          <w:lang w:val="en-GB"/>
        </w:rPr>
      </w:pPr>
      <w:r>
        <w:rPr>
          <w:rFonts w:ascii="Times New Roman" w:hAnsi="Times New Roman" w:cs="Times New Roman"/>
          <w:sz w:val="24"/>
          <w:lang w:val="en-GB"/>
        </w:rPr>
        <w:t xml:space="preserve">This subset of interactions is then further divided into a subset </w:t>
      </w:r>
      <w:r w:rsidRPr="00411EDA">
        <w:rPr>
          <w:rFonts w:ascii="Times New Roman" w:hAnsi="Times New Roman" w:cs="Times New Roman"/>
          <w:i/>
          <w:sz w:val="24"/>
          <w:lang w:val="en-GB"/>
        </w:rPr>
        <w:t>P</w:t>
      </w:r>
      <w:r>
        <w:rPr>
          <w:rFonts w:ascii="Times New Roman" w:hAnsi="Times New Roman" w:cs="Times New Roman"/>
          <w:sz w:val="24"/>
          <w:lang w:val="en-GB"/>
        </w:rPr>
        <w:t xml:space="preserve"> that contains all interactions that have a positive impact on the score, and a subset </w:t>
      </w:r>
      <w:r w:rsidRPr="00411EDA">
        <w:rPr>
          <w:rFonts w:ascii="Times New Roman" w:hAnsi="Times New Roman" w:cs="Times New Roman"/>
          <w:i/>
          <w:sz w:val="24"/>
          <w:lang w:val="en-GB"/>
        </w:rPr>
        <w:t>N</w:t>
      </w:r>
      <w:r>
        <w:rPr>
          <w:rFonts w:ascii="Times New Roman" w:hAnsi="Times New Roman" w:cs="Times New Roman"/>
          <w:sz w:val="24"/>
          <w:lang w:val="en-GB"/>
        </w:rPr>
        <w:t xml:space="preserve"> that contains all interactions that negatively impact the score. Specifically that means if an interaction is more frequent in active molecules it is assigned to </w:t>
      </w:r>
      <w:r w:rsidRPr="00411EDA">
        <w:rPr>
          <w:rFonts w:ascii="Times New Roman" w:hAnsi="Times New Roman" w:cs="Times New Roman"/>
          <w:i/>
          <w:sz w:val="24"/>
          <w:lang w:val="en-GB"/>
        </w:rPr>
        <w:t>P</w:t>
      </w:r>
      <w:r>
        <w:rPr>
          <w:rFonts w:ascii="Times New Roman" w:hAnsi="Times New Roman" w:cs="Times New Roman"/>
          <w:sz w:val="24"/>
          <w:lang w:val="en-GB"/>
        </w:rPr>
        <w:t xml:space="preserve">, if it is more frequent in inactive molecules it is assigned to </w:t>
      </w:r>
      <w:r w:rsidRPr="00411EDA">
        <w:rPr>
          <w:rFonts w:ascii="Times New Roman" w:hAnsi="Times New Roman" w:cs="Times New Roman"/>
          <w:i/>
          <w:sz w:val="24"/>
          <w:lang w:val="en-GB"/>
        </w:rPr>
        <w:t>N</w:t>
      </w:r>
      <w:r>
        <w:rPr>
          <w:rFonts w:ascii="Times New Roman" w:hAnsi="Times New Roman" w:cs="Times New Roman"/>
          <w:sz w:val="24"/>
          <w:lang w:val="en-GB"/>
        </w:rPr>
        <w:t>.</w:t>
      </w:r>
    </w:p>
    <w:p w:rsidR="00411EDA" w:rsidRDefault="00411EDA" w:rsidP="00606BCA">
      <w:pPr>
        <w:spacing w:line="300" w:lineRule="auto"/>
        <w:jc w:val="both"/>
        <w:rPr>
          <w:rFonts w:ascii="Times New Roman" w:hAnsi="Times New Roman" w:cs="Times New Roman"/>
          <w:sz w:val="24"/>
          <w:lang w:val="en-GB"/>
        </w:rPr>
      </w:pPr>
      <w:r>
        <w:rPr>
          <w:rFonts w:ascii="Times New Roman" w:hAnsi="Times New Roman" w:cs="Times New Roman"/>
          <w:sz w:val="24"/>
          <w:lang w:val="en-GB"/>
        </w:rPr>
        <w:t xml:space="preserve">Based on these subsets </w:t>
      </w:r>
      <w:r w:rsidRPr="00CA594D">
        <w:rPr>
          <w:rFonts w:ascii="Times New Roman" w:hAnsi="Times New Roman" w:cs="Times New Roman"/>
          <w:i/>
          <w:sz w:val="24"/>
          <w:lang w:val="en-GB"/>
        </w:rPr>
        <w:t>P</w:t>
      </w:r>
      <w:r>
        <w:rPr>
          <w:rFonts w:ascii="Times New Roman" w:hAnsi="Times New Roman" w:cs="Times New Roman"/>
          <w:sz w:val="24"/>
          <w:lang w:val="en-GB"/>
        </w:rPr>
        <w:t xml:space="preserve"> and </w:t>
      </w:r>
      <w:r w:rsidRPr="00CA594D">
        <w:rPr>
          <w:rFonts w:ascii="Times New Roman" w:hAnsi="Times New Roman" w:cs="Times New Roman"/>
          <w:i/>
          <w:sz w:val="24"/>
          <w:lang w:val="en-GB"/>
        </w:rPr>
        <w:t>N</w:t>
      </w:r>
      <w:r>
        <w:rPr>
          <w:rFonts w:ascii="Times New Roman" w:hAnsi="Times New Roman" w:cs="Times New Roman"/>
          <w:sz w:val="24"/>
          <w:lang w:val="en-GB"/>
        </w:rPr>
        <w:t>, four different scoring strategies have been established.</w:t>
      </w:r>
      <w:r w:rsidR="0002719D">
        <w:rPr>
          <w:rFonts w:ascii="Times New Roman" w:hAnsi="Times New Roman" w:cs="Times New Roman"/>
          <w:sz w:val="24"/>
          <w:lang w:val="en-GB"/>
        </w:rPr>
        <w:t xml:space="preserve"> Consider a ligand with interactions </w:t>
      </w:r>
      <w:r w:rsidR="0002719D" w:rsidRPr="0002719D">
        <w:rPr>
          <w:rFonts w:ascii="Times New Roman" w:hAnsi="Times New Roman" w:cs="Times New Roman"/>
          <w:i/>
          <w:sz w:val="24"/>
          <w:lang w:val="en-GB"/>
        </w:rPr>
        <w:t>i</w:t>
      </w:r>
      <w:r w:rsidR="0002719D" w:rsidRPr="0002719D">
        <w:rPr>
          <w:rFonts w:ascii="Times New Roman" w:hAnsi="Times New Roman" w:cs="Times New Roman"/>
          <w:i/>
          <w:sz w:val="24"/>
          <w:vertAlign w:val="subscript"/>
          <w:lang w:val="en-GB"/>
        </w:rPr>
        <w:t>1</w:t>
      </w:r>
      <w:r w:rsidR="0002719D">
        <w:rPr>
          <w:rFonts w:ascii="Times New Roman" w:hAnsi="Times New Roman" w:cs="Times New Roman"/>
          <w:sz w:val="24"/>
          <w:lang w:val="en-GB"/>
        </w:rPr>
        <w:t xml:space="preserve">, </w:t>
      </w:r>
      <w:r w:rsidR="0002719D" w:rsidRPr="0002719D">
        <w:rPr>
          <w:rFonts w:ascii="Times New Roman" w:hAnsi="Times New Roman" w:cs="Times New Roman"/>
          <w:i/>
          <w:sz w:val="24"/>
          <w:lang w:val="en-GB"/>
        </w:rPr>
        <w:t>i</w:t>
      </w:r>
      <w:r w:rsidR="0002719D" w:rsidRPr="0002719D">
        <w:rPr>
          <w:rFonts w:ascii="Times New Roman" w:hAnsi="Times New Roman" w:cs="Times New Roman"/>
          <w:i/>
          <w:sz w:val="24"/>
          <w:vertAlign w:val="subscript"/>
          <w:lang w:val="en-GB"/>
        </w:rPr>
        <w:t>2</w:t>
      </w:r>
      <w:r w:rsidR="0002719D">
        <w:rPr>
          <w:rFonts w:ascii="Times New Roman" w:hAnsi="Times New Roman" w:cs="Times New Roman"/>
          <w:sz w:val="24"/>
          <w:lang w:val="en-GB"/>
        </w:rPr>
        <w:t xml:space="preserve">, …, </w:t>
      </w:r>
      <w:r w:rsidR="0002719D" w:rsidRPr="0002719D">
        <w:rPr>
          <w:rFonts w:ascii="Times New Roman" w:hAnsi="Times New Roman" w:cs="Times New Roman"/>
          <w:i/>
          <w:sz w:val="24"/>
          <w:lang w:val="en-GB"/>
        </w:rPr>
        <w:t>i</w:t>
      </w:r>
      <w:r w:rsidR="0002719D" w:rsidRPr="0002719D">
        <w:rPr>
          <w:rFonts w:ascii="Times New Roman" w:hAnsi="Times New Roman" w:cs="Times New Roman"/>
          <w:i/>
          <w:sz w:val="24"/>
          <w:vertAlign w:val="subscript"/>
          <w:lang w:val="en-GB"/>
        </w:rPr>
        <w:t>n</w:t>
      </w:r>
      <w:r w:rsidR="0002719D">
        <w:rPr>
          <w:rFonts w:ascii="Times New Roman" w:hAnsi="Times New Roman" w:cs="Times New Roman"/>
          <w:sz w:val="24"/>
          <w:lang w:val="en-GB"/>
        </w:rPr>
        <w:t xml:space="preserve"> where each interaction belongs to either </w:t>
      </w:r>
      <w:r w:rsidR="0002719D" w:rsidRPr="00CA594D">
        <w:rPr>
          <w:rFonts w:ascii="Times New Roman" w:hAnsi="Times New Roman" w:cs="Times New Roman"/>
          <w:i/>
          <w:sz w:val="24"/>
          <w:lang w:val="en-GB"/>
        </w:rPr>
        <w:t>P</w:t>
      </w:r>
      <w:r w:rsidR="0002719D">
        <w:rPr>
          <w:rFonts w:ascii="Times New Roman" w:hAnsi="Times New Roman" w:cs="Times New Roman"/>
          <w:sz w:val="24"/>
          <w:lang w:val="en-GB"/>
        </w:rPr>
        <w:t xml:space="preserve">, </w:t>
      </w:r>
      <w:r w:rsidR="0002719D" w:rsidRPr="00CA594D">
        <w:rPr>
          <w:rFonts w:ascii="Times New Roman" w:hAnsi="Times New Roman" w:cs="Times New Roman"/>
          <w:i/>
          <w:sz w:val="24"/>
          <w:lang w:val="en-GB"/>
        </w:rPr>
        <w:t>N</w:t>
      </w:r>
      <w:r w:rsidR="0002719D">
        <w:rPr>
          <w:rFonts w:ascii="Times New Roman" w:hAnsi="Times New Roman" w:cs="Times New Roman"/>
          <w:sz w:val="24"/>
          <w:lang w:val="en-GB"/>
        </w:rPr>
        <w:t xml:space="preserve"> or neither – in which case the interaction is discarded. Let </w:t>
      </w:r>
      <w:r w:rsidR="0002719D" w:rsidRPr="00CA594D">
        <w:rPr>
          <w:rFonts w:ascii="Times New Roman" w:hAnsi="Times New Roman" w:cs="Times New Roman"/>
          <w:i/>
          <w:sz w:val="24"/>
          <w:lang w:val="en-GB"/>
        </w:rPr>
        <w:t>p</w:t>
      </w:r>
      <w:r w:rsidR="0002719D">
        <w:rPr>
          <w:rFonts w:ascii="Times New Roman" w:hAnsi="Times New Roman" w:cs="Times New Roman"/>
          <w:sz w:val="24"/>
          <w:lang w:val="en-GB"/>
        </w:rPr>
        <w:t xml:space="preserve"> be the set of ligand interactions that belongs to </w:t>
      </w:r>
      <w:r w:rsidR="0002719D" w:rsidRPr="00CA594D">
        <w:rPr>
          <w:rFonts w:ascii="Times New Roman" w:hAnsi="Times New Roman" w:cs="Times New Roman"/>
          <w:i/>
          <w:sz w:val="24"/>
          <w:lang w:val="en-GB"/>
        </w:rPr>
        <w:t>P</w:t>
      </w:r>
      <w:r w:rsidR="0002719D">
        <w:rPr>
          <w:rFonts w:ascii="Times New Roman" w:hAnsi="Times New Roman" w:cs="Times New Roman"/>
          <w:sz w:val="24"/>
          <w:lang w:val="en-GB"/>
        </w:rPr>
        <w:t xml:space="preserve"> with interactions </w:t>
      </w:r>
      <w:r w:rsidR="0002719D" w:rsidRPr="00CA594D">
        <w:rPr>
          <w:rFonts w:ascii="Times New Roman" w:hAnsi="Times New Roman" w:cs="Times New Roman"/>
          <w:i/>
          <w:sz w:val="24"/>
          <w:lang w:val="en-GB"/>
        </w:rPr>
        <w:t>p</w:t>
      </w:r>
      <w:r w:rsidR="0002719D" w:rsidRPr="00CA594D">
        <w:rPr>
          <w:rFonts w:ascii="Times New Roman" w:hAnsi="Times New Roman" w:cs="Times New Roman"/>
          <w:i/>
          <w:sz w:val="24"/>
          <w:vertAlign w:val="subscript"/>
          <w:lang w:val="en-GB"/>
        </w:rPr>
        <w:t>1</w:t>
      </w:r>
      <w:r w:rsidR="0002719D">
        <w:rPr>
          <w:rFonts w:ascii="Times New Roman" w:hAnsi="Times New Roman" w:cs="Times New Roman"/>
          <w:sz w:val="24"/>
          <w:lang w:val="en-GB"/>
        </w:rPr>
        <w:t xml:space="preserve">, </w:t>
      </w:r>
      <w:r w:rsidR="0002719D" w:rsidRPr="00CA594D">
        <w:rPr>
          <w:rFonts w:ascii="Times New Roman" w:hAnsi="Times New Roman" w:cs="Times New Roman"/>
          <w:i/>
          <w:sz w:val="24"/>
          <w:lang w:val="en-GB"/>
        </w:rPr>
        <w:t>p</w:t>
      </w:r>
      <w:r w:rsidR="0002719D" w:rsidRPr="00CA594D">
        <w:rPr>
          <w:rFonts w:ascii="Times New Roman" w:hAnsi="Times New Roman" w:cs="Times New Roman"/>
          <w:i/>
          <w:sz w:val="24"/>
          <w:vertAlign w:val="subscript"/>
          <w:lang w:val="en-GB"/>
        </w:rPr>
        <w:t>2</w:t>
      </w:r>
      <w:r w:rsidR="0002719D">
        <w:rPr>
          <w:rFonts w:ascii="Times New Roman" w:hAnsi="Times New Roman" w:cs="Times New Roman"/>
          <w:sz w:val="24"/>
          <w:lang w:val="en-GB"/>
        </w:rPr>
        <w:t>, …</w:t>
      </w:r>
      <w:r w:rsidR="00CA594D">
        <w:rPr>
          <w:rFonts w:ascii="Times New Roman" w:hAnsi="Times New Roman" w:cs="Times New Roman"/>
          <w:sz w:val="24"/>
          <w:lang w:val="en-GB"/>
        </w:rPr>
        <w:t xml:space="preserve">, </w:t>
      </w:r>
      <w:r w:rsidR="00CA594D" w:rsidRPr="00CA594D">
        <w:rPr>
          <w:rFonts w:ascii="Times New Roman" w:hAnsi="Times New Roman" w:cs="Times New Roman"/>
          <w:i/>
          <w:sz w:val="24"/>
          <w:lang w:val="en-GB"/>
        </w:rPr>
        <w:t>p</w:t>
      </w:r>
      <w:r w:rsidR="00CA594D" w:rsidRPr="00CA594D">
        <w:rPr>
          <w:rFonts w:ascii="Times New Roman" w:hAnsi="Times New Roman" w:cs="Times New Roman"/>
          <w:i/>
          <w:sz w:val="24"/>
          <w:vertAlign w:val="subscript"/>
          <w:lang w:val="en-GB"/>
        </w:rPr>
        <w:t>x</w:t>
      </w:r>
      <w:r w:rsidR="0002719D">
        <w:rPr>
          <w:rFonts w:ascii="Times New Roman" w:hAnsi="Times New Roman" w:cs="Times New Roman"/>
          <w:sz w:val="24"/>
          <w:lang w:val="en-GB"/>
        </w:rPr>
        <w:t xml:space="preserve"> and vice versa let </w:t>
      </w:r>
      <w:r w:rsidR="0002719D" w:rsidRPr="00CA594D">
        <w:rPr>
          <w:rFonts w:ascii="Times New Roman" w:hAnsi="Times New Roman" w:cs="Times New Roman"/>
          <w:i/>
          <w:sz w:val="24"/>
          <w:lang w:val="en-GB"/>
        </w:rPr>
        <w:t>n</w:t>
      </w:r>
      <w:r w:rsidR="0002719D">
        <w:rPr>
          <w:rFonts w:ascii="Times New Roman" w:hAnsi="Times New Roman" w:cs="Times New Roman"/>
          <w:sz w:val="24"/>
          <w:lang w:val="en-GB"/>
        </w:rPr>
        <w:t xml:space="preserve"> be the set of ligand interactions that belongs to </w:t>
      </w:r>
      <w:r w:rsidR="0002719D" w:rsidRPr="00CA594D">
        <w:rPr>
          <w:rFonts w:ascii="Times New Roman" w:hAnsi="Times New Roman" w:cs="Times New Roman"/>
          <w:i/>
          <w:sz w:val="24"/>
          <w:lang w:val="en-GB"/>
        </w:rPr>
        <w:t>N</w:t>
      </w:r>
      <w:r w:rsidR="0002719D">
        <w:rPr>
          <w:rFonts w:ascii="Times New Roman" w:hAnsi="Times New Roman" w:cs="Times New Roman"/>
          <w:sz w:val="24"/>
          <w:lang w:val="en-GB"/>
        </w:rPr>
        <w:t xml:space="preserve"> with interactions </w:t>
      </w:r>
      <w:r w:rsidR="0002719D" w:rsidRPr="00CA594D">
        <w:rPr>
          <w:rFonts w:ascii="Times New Roman" w:hAnsi="Times New Roman" w:cs="Times New Roman"/>
          <w:i/>
          <w:sz w:val="24"/>
          <w:lang w:val="en-GB"/>
        </w:rPr>
        <w:t>n</w:t>
      </w:r>
      <w:r w:rsidR="0002719D" w:rsidRPr="00CA594D">
        <w:rPr>
          <w:rFonts w:ascii="Times New Roman" w:hAnsi="Times New Roman" w:cs="Times New Roman"/>
          <w:i/>
          <w:sz w:val="24"/>
          <w:vertAlign w:val="subscript"/>
          <w:lang w:val="en-GB"/>
        </w:rPr>
        <w:t>1</w:t>
      </w:r>
      <w:r w:rsidR="0002719D">
        <w:rPr>
          <w:rFonts w:ascii="Times New Roman" w:hAnsi="Times New Roman" w:cs="Times New Roman"/>
          <w:sz w:val="24"/>
          <w:lang w:val="en-GB"/>
        </w:rPr>
        <w:t xml:space="preserve">, </w:t>
      </w:r>
      <w:r w:rsidR="0002719D" w:rsidRPr="00CA594D">
        <w:rPr>
          <w:rFonts w:ascii="Times New Roman" w:hAnsi="Times New Roman" w:cs="Times New Roman"/>
          <w:i/>
          <w:sz w:val="24"/>
          <w:lang w:val="en-GB"/>
        </w:rPr>
        <w:t>n</w:t>
      </w:r>
      <w:r w:rsidR="0002719D" w:rsidRPr="00CA594D">
        <w:rPr>
          <w:rFonts w:ascii="Times New Roman" w:hAnsi="Times New Roman" w:cs="Times New Roman"/>
          <w:i/>
          <w:sz w:val="24"/>
          <w:vertAlign w:val="subscript"/>
          <w:lang w:val="en-GB"/>
        </w:rPr>
        <w:t>2</w:t>
      </w:r>
      <w:r w:rsidR="0002719D">
        <w:rPr>
          <w:rFonts w:ascii="Times New Roman" w:hAnsi="Times New Roman" w:cs="Times New Roman"/>
          <w:sz w:val="24"/>
          <w:lang w:val="en-GB"/>
        </w:rPr>
        <w:t>, …</w:t>
      </w:r>
      <w:r w:rsidR="00CA594D">
        <w:rPr>
          <w:rFonts w:ascii="Times New Roman" w:hAnsi="Times New Roman" w:cs="Times New Roman"/>
          <w:sz w:val="24"/>
          <w:lang w:val="en-GB"/>
        </w:rPr>
        <w:t>,</w:t>
      </w:r>
      <w:r w:rsidR="00CA594D" w:rsidRPr="00CA594D">
        <w:rPr>
          <w:rFonts w:ascii="Times New Roman" w:hAnsi="Times New Roman" w:cs="Times New Roman"/>
          <w:i/>
          <w:sz w:val="24"/>
          <w:lang w:val="en-GB"/>
        </w:rPr>
        <w:t>n</w:t>
      </w:r>
      <w:r w:rsidR="00CA594D" w:rsidRPr="00CA594D">
        <w:rPr>
          <w:rFonts w:ascii="Times New Roman" w:hAnsi="Times New Roman" w:cs="Times New Roman"/>
          <w:i/>
          <w:sz w:val="24"/>
          <w:vertAlign w:val="subscript"/>
          <w:lang w:val="en-GB"/>
        </w:rPr>
        <w:t>y</w:t>
      </w:r>
      <w:r w:rsidR="0002719D">
        <w:rPr>
          <w:rFonts w:ascii="Times New Roman" w:hAnsi="Times New Roman" w:cs="Times New Roman"/>
          <w:sz w:val="24"/>
          <w:lang w:val="en-GB"/>
        </w:rPr>
        <w:t>.</w:t>
      </w:r>
      <w:r w:rsidR="0002719D" w:rsidRPr="0002719D">
        <w:rPr>
          <w:rFonts w:ascii="Times New Roman" w:hAnsi="Times New Roman" w:cs="Times New Roman"/>
          <w:i/>
          <w:sz w:val="24"/>
          <w:vertAlign w:val="subscript"/>
          <w:lang w:val="en-GB"/>
        </w:rPr>
        <w:t xml:space="preserve"> </w:t>
      </w:r>
      <w:r w:rsidR="00CA594D">
        <w:rPr>
          <w:rFonts w:ascii="Times New Roman" w:hAnsi="Times New Roman" w:cs="Times New Roman"/>
          <w:sz w:val="24"/>
          <w:lang w:val="en-GB"/>
        </w:rPr>
        <w:t xml:space="preserve">Moreover the </w:t>
      </w:r>
      <w:r w:rsidR="00B03F7D">
        <w:rPr>
          <w:rFonts w:ascii="Times New Roman" w:hAnsi="Times New Roman" w:cs="Times New Roman"/>
          <w:sz w:val="24"/>
          <w:lang w:val="en-GB"/>
        </w:rPr>
        <w:t xml:space="preserve">absolute </w:t>
      </w:r>
      <w:r w:rsidR="00CA594D">
        <w:rPr>
          <w:rFonts w:ascii="Times New Roman" w:hAnsi="Times New Roman" w:cs="Times New Roman"/>
          <w:sz w:val="24"/>
          <w:lang w:val="en-GB"/>
        </w:rPr>
        <w:t xml:space="preserve">frequency of an interaction </w:t>
      </w:r>
      <w:r w:rsidR="00CA594D" w:rsidRPr="00CA594D">
        <w:rPr>
          <w:rFonts w:ascii="Times New Roman" w:hAnsi="Times New Roman" w:cs="Times New Roman"/>
          <w:i/>
          <w:sz w:val="24"/>
          <w:lang w:val="en-GB"/>
        </w:rPr>
        <w:t>p</w:t>
      </w:r>
      <w:r w:rsidR="00CA594D" w:rsidRPr="00CA594D">
        <w:rPr>
          <w:rFonts w:ascii="Times New Roman" w:hAnsi="Times New Roman" w:cs="Times New Roman"/>
          <w:i/>
          <w:sz w:val="24"/>
          <w:vertAlign w:val="subscript"/>
          <w:lang w:val="en-GB"/>
        </w:rPr>
        <w:t>i</w:t>
      </w:r>
      <w:r w:rsidR="00CA594D" w:rsidRPr="00CA594D">
        <w:rPr>
          <w:rFonts w:ascii="Times New Roman" w:hAnsi="Times New Roman" w:cs="Times New Roman"/>
          <w:sz w:val="24"/>
          <w:vertAlign w:val="subscript"/>
          <w:lang w:val="en-GB"/>
        </w:rPr>
        <w:t xml:space="preserve"> </w:t>
      </w:r>
      <w:r w:rsidR="00CA594D">
        <w:rPr>
          <w:rFonts w:ascii="Times New Roman" w:hAnsi="Times New Roman" w:cs="Times New Roman"/>
          <w:sz w:val="24"/>
          <w:lang w:val="en-GB"/>
        </w:rPr>
        <w:t xml:space="preserve">in the ligand shall be denoted as </w:t>
      </w:r>
      <w:r w:rsidR="00CA594D" w:rsidRPr="00CA594D">
        <w:rPr>
          <w:rFonts w:ascii="Times New Roman" w:hAnsi="Times New Roman" w:cs="Times New Roman"/>
          <w:i/>
          <w:sz w:val="24"/>
          <w:lang w:val="en-GB"/>
        </w:rPr>
        <w:t>f(p</w:t>
      </w:r>
      <w:r w:rsidR="00CA594D" w:rsidRPr="00CA594D">
        <w:rPr>
          <w:rFonts w:ascii="Times New Roman" w:hAnsi="Times New Roman" w:cs="Times New Roman"/>
          <w:i/>
          <w:sz w:val="24"/>
          <w:vertAlign w:val="subscript"/>
          <w:lang w:val="en-GB"/>
        </w:rPr>
        <w:t>i</w:t>
      </w:r>
      <w:r w:rsidR="00CA594D" w:rsidRPr="00CA594D">
        <w:rPr>
          <w:rFonts w:ascii="Times New Roman" w:hAnsi="Times New Roman" w:cs="Times New Roman"/>
          <w:i/>
          <w:sz w:val="24"/>
          <w:lang w:val="en-GB"/>
        </w:rPr>
        <w:t>)</w:t>
      </w:r>
      <w:r w:rsidR="00CA594D">
        <w:rPr>
          <w:rFonts w:ascii="Times New Roman" w:hAnsi="Times New Roman" w:cs="Times New Roman"/>
          <w:sz w:val="24"/>
          <w:lang w:val="en-GB"/>
        </w:rPr>
        <w:t xml:space="preserve"> – or in the negative case of an interaction </w:t>
      </w:r>
      <w:r w:rsidR="00CA594D" w:rsidRPr="00CA594D">
        <w:rPr>
          <w:rFonts w:ascii="Times New Roman" w:hAnsi="Times New Roman" w:cs="Times New Roman"/>
          <w:i/>
          <w:sz w:val="24"/>
          <w:lang w:val="en-GB"/>
        </w:rPr>
        <w:t>n</w:t>
      </w:r>
      <w:r w:rsidR="00CA594D" w:rsidRPr="00CA594D">
        <w:rPr>
          <w:rFonts w:ascii="Times New Roman" w:hAnsi="Times New Roman" w:cs="Times New Roman"/>
          <w:i/>
          <w:sz w:val="24"/>
          <w:vertAlign w:val="subscript"/>
          <w:lang w:val="en-GB"/>
        </w:rPr>
        <w:t>i</w:t>
      </w:r>
      <w:r w:rsidR="00CA594D">
        <w:rPr>
          <w:rFonts w:ascii="Times New Roman" w:hAnsi="Times New Roman" w:cs="Times New Roman"/>
          <w:sz w:val="24"/>
          <w:lang w:val="en-GB"/>
        </w:rPr>
        <w:t xml:space="preserve"> as </w:t>
      </w:r>
      <w:r w:rsidR="00CA594D" w:rsidRPr="00CA594D">
        <w:rPr>
          <w:rFonts w:ascii="Times New Roman" w:hAnsi="Times New Roman" w:cs="Times New Roman"/>
          <w:i/>
          <w:sz w:val="24"/>
          <w:lang w:val="en-GB"/>
        </w:rPr>
        <w:t>f(n</w:t>
      </w:r>
      <w:r w:rsidR="00CA594D" w:rsidRPr="00CA594D">
        <w:rPr>
          <w:rFonts w:ascii="Times New Roman" w:hAnsi="Times New Roman" w:cs="Times New Roman"/>
          <w:i/>
          <w:sz w:val="24"/>
          <w:vertAlign w:val="subscript"/>
          <w:lang w:val="en-GB"/>
        </w:rPr>
        <w:t>i</w:t>
      </w:r>
      <w:r w:rsidR="00CA594D" w:rsidRPr="00CA594D">
        <w:rPr>
          <w:rFonts w:ascii="Times New Roman" w:hAnsi="Times New Roman" w:cs="Times New Roman"/>
          <w:i/>
          <w:sz w:val="24"/>
          <w:lang w:val="en-GB"/>
        </w:rPr>
        <w:t>)</w:t>
      </w:r>
      <w:r w:rsidR="00CA594D">
        <w:rPr>
          <w:rFonts w:ascii="Times New Roman" w:hAnsi="Times New Roman" w:cs="Times New Roman"/>
          <w:sz w:val="24"/>
          <w:lang w:val="en-GB"/>
        </w:rPr>
        <w:t>. In most cases the frequency of an interaction in a ligand is one, nevertheless it can be greater, for example if a residue forms hydrogen bonds with several ligand atoms.</w:t>
      </w:r>
      <w:r w:rsidR="00D4327E">
        <w:rPr>
          <w:rFonts w:ascii="Times New Roman" w:hAnsi="Times New Roman" w:cs="Times New Roman"/>
          <w:sz w:val="24"/>
          <w:lang w:val="en-GB"/>
        </w:rPr>
        <w:t xml:space="preserve"> Using the described notation, the first scoring strategy, herein after named “Strategy 1” or “Strategy +”, can be denoted as follows:</w:t>
      </w:r>
    </w:p>
    <w:p w:rsidR="00D4327E" w:rsidRPr="00D4327E" w:rsidRDefault="00D102F5" w:rsidP="00606BCA">
      <w:pPr>
        <w:spacing w:line="300" w:lineRule="auto"/>
        <w:jc w:val="both"/>
        <w:rPr>
          <w:rFonts w:ascii="Times New Roman" w:eastAsiaTheme="minorEastAsia" w:hAnsi="Times New Roman" w:cs="Times New Roman"/>
          <w:sz w:val="24"/>
          <w:lang w:val="en-GB"/>
        </w:rPr>
      </w:pPr>
      <m:oMathPara>
        <m:oMath>
          <m:sSub>
            <m:sSubPr>
              <m:ctrlPr>
                <w:rPr>
                  <w:rFonts w:ascii="Cambria Math" w:hAnsi="Cambria Math" w:cs="Times New Roman"/>
                  <w:i/>
                  <w:sz w:val="24"/>
                  <w:lang w:val="en-GB"/>
                </w:rPr>
              </m:ctrlPr>
            </m:sSubPr>
            <m:e>
              <m:r>
                <w:rPr>
                  <w:rFonts w:ascii="Cambria Math" w:hAnsi="Cambria Math" w:cs="Times New Roman"/>
                  <w:sz w:val="24"/>
                  <w:lang w:val="en-GB"/>
                </w:rPr>
                <m:t>S</m:t>
              </m:r>
            </m:e>
            <m:sub>
              <m:r>
                <w:rPr>
                  <w:rFonts w:ascii="Cambria Math" w:hAnsi="Cambria Math" w:cs="Times New Roman"/>
                  <w:sz w:val="24"/>
                  <w:lang w:val="en-GB"/>
                </w:rPr>
                <m:t>1</m:t>
              </m:r>
            </m:sub>
          </m:sSub>
          <m:r>
            <w:rPr>
              <w:rFonts w:ascii="Cambria Math" w:hAnsi="Cambria Math" w:cs="Times New Roman"/>
              <w:sz w:val="24"/>
              <w:lang w:val="en-GB"/>
            </w:rPr>
            <m:t>=</m:t>
          </m:r>
          <m:nary>
            <m:naryPr>
              <m:chr m:val="∑"/>
              <m:limLoc m:val="undOvr"/>
              <m:ctrlPr>
                <w:rPr>
                  <w:rFonts w:ascii="Cambria Math" w:hAnsi="Cambria Math" w:cs="Times New Roman"/>
                  <w:i/>
                  <w:sz w:val="24"/>
                  <w:lang w:val="en-GB"/>
                </w:rPr>
              </m:ctrlPr>
            </m:naryPr>
            <m:sub>
              <m:r>
                <w:rPr>
                  <w:rFonts w:ascii="Cambria Math" w:hAnsi="Cambria Math" w:cs="Times New Roman"/>
                  <w:sz w:val="24"/>
                  <w:lang w:val="en-GB"/>
                </w:rPr>
                <m:t>i=1</m:t>
              </m:r>
            </m:sub>
            <m:sup>
              <m:r>
                <w:rPr>
                  <w:rFonts w:ascii="Cambria Math" w:hAnsi="Cambria Math" w:cs="Times New Roman"/>
                  <w:sz w:val="24"/>
                  <w:lang w:val="en-GB"/>
                </w:rPr>
                <m:t>x</m:t>
              </m:r>
            </m:sup>
            <m:e>
              <m:r>
                <w:rPr>
                  <w:rFonts w:ascii="Cambria Math" w:hAnsi="Cambria Math" w:cs="Times New Roman"/>
                  <w:sz w:val="24"/>
                  <w:lang w:val="en-GB"/>
                </w:rPr>
                <m:t>1</m:t>
              </m:r>
            </m:e>
          </m:nary>
        </m:oMath>
      </m:oMathPara>
    </w:p>
    <w:p w:rsidR="00D4327E" w:rsidRDefault="00D4327E" w:rsidP="00606BCA">
      <w:pPr>
        <w:spacing w:line="300" w:lineRule="auto"/>
        <w:jc w:val="both"/>
        <w:rPr>
          <w:rFonts w:ascii="Times New Roman" w:eastAsiaTheme="minorEastAsia" w:hAnsi="Times New Roman" w:cs="Times New Roman"/>
          <w:sz w:val="24"/>
          <w:lang w:val="en-GB"/>
        </w:rPr>
      </w:pPr>
      <w:r w:rsidRPr="00D4327E">
        <w:rPr>
          <w:rFonts w:ascii="Times New Roman" w:eastAsiaTheme="minorEastAsia" w:hAnsi="Times New Roman" w:cs="Times New Roman"/>
          <w:i/>
          <w:sz w:val="24"/>
          <w:lang w:val="en-GB"/>
        </w:rPr>
        <w:t>S</w:t>
      </w:r>
      <w:r w:rsidRPr="00D4327E">
        <w:rPr>
          <w:rFonts w:ascii="Times New Roman" w:eastAsiaTheme="minorEastAsia" w:hAnsi="Times New Roman" w:cs="Times New Roman"/>
          <w:i/>
          <w:sz w:val="24"/>
          <w:vertAlign w:val="subscript"/>
          <w:lang w:val="en-GB"/>
        </w:rPr>
        <w:t>1</w:t>
      </w:r>
      <w:r w:rsidRPr="00D4327E">
        <w:rPr>
          <w:rFonts w:ascii="Times New Roman" w:eastAsiaTheme="minorEastAsia" w:hAnsi="Times New Roman" w:cs="Times New Roman"/>
          <w:sz w:val="24"/>
          <w:vertAlign w:val="subscript"/>
          <w:lang w:val="en-GB"/>
        </w:rPr>
        <w:t xml:space="preserve"> </w:t>
      </w:r>
      <w:r>
        <w:rPr>
          <w:rFonts w:ascii="Times New Roman" w:eastAsiaTheme="minorEastAsia" w:hAnsi="Times New Roman" w:cs="Times New Roman"/>
          <w:sz w:val="24"/>
          <w:lang w:val="en-GB"/>
        </w:rPr>
        <w:t xml:space="preserve">is the score </w:t>
      </w:r>
      <w:r w:rsidR="00744F8D">
        <w:rPr>
          <w:rFonts w:ascii="Times New Roman" w:eastAsiaTheme="minorEastAsia" w:hAnsi="Times New Roman" w:cs="Times New Roman"/>
          <w:sz w:val="24"/>
          <w:lang w:val="en-GB"/>
        </w:rPr>
        <w:t xml:space="preserve">of the first strategy </w:t>
      </w:r>
      <w:r>
        <w:rPr>
          <w:rFonts w:ascii="Times New Roman" w:eastAsiaTheme="minorEastAsia" w:hAnsi="Times New Roman" w:cs="Times New Roman"/>
          <w:sz w:val="24"/>
          <w:lang w:val="en-GB"/>
        </w:rPr>
        <w:t xml:space="preserve">and is the defined as the number of elements in </w:t>
      </w:r>
      <w:r w:rsidRPr="00D4327E">
        <w:rPr>
          <w:rFonts w:ascii="Times New Roman" w:eastAsiaTheme="minorEastAsia" w:hAnsi="Times New Roman" w:cs="Times New Roman"/>
          <w:i/>
          <w:sz w:val="24"/>
          <w:lang w:val="en-GB"/>
        </w:rPr>
        <w:t>p</w:t>
      </w:r>
      <w:r>
        <w:rPr>
          <w:rFonts w:ascii="Times New Roman" w:eastAsiaTheme="minorEastAsia" w:hAnsi="Times New Roman" w:cs="Times New Roman"/>
          <w:sz w:val="24"/>
          <w:lang w:val="en-GB"/>
        </w:rPr>
        <w:t>.</w:t>
      </w:r>
      <w:r w:rsidR="00744F8D">
        <w:rPr>
          <w:rFonts w:ascii="Times New Roman" w:eastAsiaTheme="minorEastAsia" w:hAnsi="Times New Roman" w:cs="Times New Roman"/>
          <w:sz w:val="24"/>
          <w:lang w:val="en-GB"/>
        </w:rPr>
        <w:t xml:space="preserve"> Strategy 1 therefore does not account for negative interactions and interactions that happen multiple times in a single protein-ligand complex are counted only once.</w:t>
      </w:r>
    </w:p>
    <w:p w:rsidR="00D4327E" w:rsidRDefault="00D4327E" w:rsidP="00606BCA">
      <w:pPr>
        <w:spacing w:line="300" w:lineRule="auto"/>
        <w:jc w:val="both"/>
        <w:rPr>
          <w:rFonts w:ascii="Times New Roman" w:eastAsiaTheme="minorEastAsia" w:hAnsi="Times New Roman" w:cs="Times New Roman"/>
          <w:sz w:val="24"/>
          <w:lang w:val="en-GB"/>
        </w:rPr>
      </w:pPr>
      <w:r>
        <w:rPr>
          <w:rFonts w:ascii="Times New Roman" w:eastAsiaTheme="minorEastAsia" w:hAnsi="Times New Roman" w:cs="Times New Roman"/>
          <w:sz w:val="24"/>
          <w:lang w:val="en-GB"/>
        </w:rPr>
        <w:t>The second scoring strategy named “Strategy 2” or “Strategy +-“ is defined as the following:</w:t>
      </w:r>
    </w:p>
    <w:p w:rsidR="00D4327E" w:rsidRPr="00744F8D" w:rsidRDefault="00D102F5" w:rsidP="00606BCA">
      <w:pPr>
        <w:spacing w:line="300" w:lineRule="auto"/>
        <w:jc w:val="both"/>
        <w:rPr>
          <w:rFonts w:ascii="Times New Roman" w:eastAsiaTheme="minorEastAsia" w:hAnsi="Times New Roman" w:cs="Times New Roman"/>
          <w:sz w:val="24"/>
          <w:lang w:val="en-GB"/>
        </w:rPr>
      </w:pPr>
      <m:oMathPara>
        <m:oMath>
          <m:sSub>
            <m:sSubPr>
              <m:ctrlPr>
                <w:rPr>
                  <w:rFonts w:ascii="Cambria Math" w:hAnsi="Cambria Math" w:cs="Times New Roman"/>
                  <w:i/>
                  <w:sz w:val="24"/>
                  <w:lang w:val="en-GB"/>
                </w:rPr>
              </m:ctrlPr>
            </m:sSubPr>
            <m:e>
              <m:r>
                <w:rPr>
                  <w:rFonts w:ascii="Cambria Math" w:hAnsi="Cambria Math" w:cs="Times New Roman"/>
                  <w:sz w:val="24"/>
                  <w:lang w:val="en-GB"/>
                </w:rPr>
                <m:t>S</m:t>
              </m:r>
            </m:e>
            <m:sub>
              <m:r>
                <w:rPr>
                  <w:rFonts w:ascii="Cambria Math" w:hAnsi="Cambria Math" w:cs="Times New Roman"/>
                  <w:sz w:val="24"/>
                  <w:lang w:val="en-GB"/>
                </w:rPr>
                <m:t>2</m:t>
              </m:r>
            </m:sub>
          </m:sSub>
          <m:r>
            <w:rPr>
              <w:rFonts w:ascii="Cambria Math" w:hAnsi="Cambria Math" w:cs="Times New Roman"/>
              <w:sz w:val="24"/>
              <w:lang w:val="en-GB"/>
            </w:rPr>
            <m:t>=</m:t>
          </m:r>
          <m:nary>
            <m:naryPr>
              <m:chr m:val="∑"/>
              <m:limLoc m:val="undOvr"/>
              <m:ctrlPr>
                <w:rPr>
                  <w:rFonts w:ascii="Cambria Math" w:hAnsi="Cambria Math" w:cs="Times New Roman"/>
                  <w:i/>
                  <w:sz w:val="24"/>
                  <w:lang w:val="en-GB"/>
                </w:rPr>
              </m:ctrlPr>
            </m:naryPr>
            <m:sub>
              <m:r>
                <w:rPr>
                  <w:rFonts w:ascii="Cambria Math" w:hAnsi="Cambria Math" w:cs="Times New Roman"/>
                  <w:sz w:val="24"/>
                  <w:lang w:val="en-GB"/>
                </w:rPr>
                <m:t>i=1</m:t>
              </m:r>
            </m:sub>
            <m:sup>
              <m:r>
                <w:rPr>
                  <w:rFonts w:ascii="Cambria Math" w:hAnsi="Cambria Math" w:cs="Times New Roman"/>
                  <w:sz w:val="24"/>
                  <w:lang w:val="en-GB"/>
                </w:rPr>
                <m:t>x</m:t>
              </m:r>
            </m:sup>
            <m:e>
              <m:r>
                <w:rPr>
                  <w:rFonts w:ascii="Cambria Math" w:hAnsi="Cambria Math" w:cs="Times New Roman"/>
                  <w:sz w:val="24"/>
                  <w:lang w:val="en-GB"/>
                </w:rPr>
                <m:t>1</m:t>
              </m:r>
            </m:e>
          </m:nary>
          <m:r>
            <w:rPr>
              <w:rFonts w:ascii="Cambria Math" w:hAnsi="Cambria Math" w:cs="Times New Roman"/>
              <w:sz w:val="24"/>
              <w:lang w:val="en-GB"/>
            </w:rPr>
            <m:t>-</m:t>
          </m:r>
          <m:nary>
            <m:naryPr>
              <m:chr m:val="∑"/>
              <m:limLoc m:val="undOvr"/>
              <m:ctrlPr>
                <w:rPr>
                  <w:rFonts w:ascii="Cambria Math" w:hAnsi="Cambria Math" w:cs="Times New Roman"/>
                  <w:i/>
                  <w:sz w:val="24"/>
                  <w:lang w:val="en-GB"/>
                </w:rPr>
              </m:ctrlPr>
            </m:naryPr>
            <m:sub>
              <m:r>
                <w:rPr>
                  <w:rFonts w:ascii="Cambria Math" w:hAnsi="Cambria Math" w:cs="Times New Roman"/>
                  <w:sz w:val="24"/>
                  <w:lang w:val="en-GB"/>
                </w:rPr>
                <m:t>j=1</m:t>
              </m:r>
            </m:sub>
            <m:sup>
              <m:r>
                <w:rPr>
                  <w:rFonts w:ascii="Cambria Math" w:hAnsi="Cambria Math" w:cs="Times New Roman"/>
                  <w:sz w:val="24"/>
                  <w:lang w:val="en-GB"/>
                </w:rPr>
                <m:t>y</m:t>
              </m:r>
            </m:sup>
            <m:e>
              <m:r>
                <w:rPr>
                  <w:rFonts w:ascii="Cambria Math" w:hAnsi="Cambria Math" w:cs="Times New Roman"/>
                  <w:sz w:val="24"/>
                  <w:lang w:val="en-GB"/>
                </w:rPr>
                <m:t>1</m:t>
              </m:r>
            </m:e>
          </m:nary>
        </m:oMath>
      </m:oMathPara>
    </w:p>
    <w:p w:rsidR="00744F8D" w:rsidRDefault="00744F8D" w:rsidP="00606BCA">
      <w:pPr>
        <w:spacing w:line="300" w:lineRule="auto"/>
        <w:jc w:val="both"/>
        <w:rPr>
          <w:rFonts w:ascii="Times New Roman" w:eastAsiaTheme="minorEastAsia" w:hAnsi="Times New Roman" w:cs="Times New Roman"/>
          <w:sz w:val="24"/>
          <w:lang w:val="en-GB"/>
        </w:rPr>
      </w:pPr>
      <w:r w:rsidRPr="00744F8D">
        <w:rPr>
          <w:rFonts w:ascii="Times New Roman" w:eastAsiaTheme="minorEastAsia" w:hAnsi="Times New Roman" w:cs="Times New Roman"/>
          <w:i/>
          <w:sz w:val="24"/>
          <w:lang w:val="en-GB"/>
        </w:rPr>
        <w:t>S</w:t>
      </w:r>
      <w:r w:rsidRPr="00744F8D">
        <w:rPr>
          <w:rFonts w:ascii="Times New Roman" w:eastAsiaTheme="minorEastAsia" w:hAnsi="Times New Roman" w:cs="Times New Roman"/>
          <w:i/>
          <w:sz w:val="24"/>
          <w:vertAlign w:val="subscript"/>
          <w:lang w:val="en-GB"/>
        </w:rPr>
        <w:t>2</w:t>
      </w:r>
      <w:r w:rsidRPr="00744F8D">
        <w:rPr>
          <w:rFonts w:ascii="Times New Roman" w:eastAsiaTheme="minorEastAsia" w:hAnsi="Times New Roman" w:cs="Times New Roman"/>
          <w:sz w:val="24"/>
          <w:vertAlign w:val="subscript"/>
          <w:lang w:val="en-GB"/>
        </w:rPr>
        <w:t xml:space="preserve"> </w:t>
      </w:r>
      <w:r>
        <w:rPr>
          <w:rFonts w:ascii="Times New Roman" w:eastAsiaTheme="minorEastAsia" w:hAnsi="Times New Roman" w:cs="Times New Roman"/>
          <w:sz w:val="24"/>
          <w:lang w:val="en-GB"/>
        </w:rPr>
        <w:t xml:space="preserve">is the score of the second strategy and is defined as the difference between the number of elements in </w:t>
      </w:r>
      <w:r w:rsidRPr="00744F8D">
        <w:rPr>
          <w:rFonts w:ascii="Times New Roman" w:eastAsiaTheme="minorEastAsia" w:hAnsi="Times New Roman" w:cs="Times New Roman"/>
          <w:i/>
          <w:sz w:val="24"/>
          <w:lang w:val="en-GB"/>
        </w:rPr>
        <w:t>p</w:t>
      </w:r>
      <w:r>
        <w:rPr>
          <w:rFonts w:ascii="Times New Roman" w:eastAsiaTheme="minorEastAsia" w:hAnsi="Times New Roman" w:cs="Times New Roman"/>
          <w:sz w:val="24"/>
          <w:lang w:val="en-GB"/>
        </w:rPr>
        <w:t xml:space="preserve"> and the number of elements in </w:t>
      </w:r>
      <w:r w:rsidRPr="00744F8D">
        <w:rPr>
          <w:rFonts w:ascii="Times New Roman" w:eastAsiaTheme="minorEastAsia" w:hAnsi="Times New Roman" w:cs="Times New Roman"/>
          <w:i/>
          <w:sz w:val="24"/>
          <w:lang w:val="en-GB"/>
        </w:rPr>
        <w:t>n</w:t>
      </w:r>
      <w:r>
        <w:rPr>
          <w:rFonts w:ascii="Times New Roman" w:eastAsiaTheme="minorEastAsia" w:hAnsi="Times New Roman" w:cs="Times New Roman"/>
          <w:sz w:val="24"/>
          <w:lang w:val="en-GB"/>
        </w:rPr>
        <w:t>. Strategy 2 is an extension of Strategy 1 that also takes into account negative interactions but still counts multiple occurrences of an interaction only once.</w:t>
      </w:r>
    </w:p>
    <w:p w:rsidR="00AB50CB" w:rsidRDefault="00AB50CB">
      <w:pPr>
        <w:rPr>
          <w:rFonts w:ascii="Times New Roman" w:eastAsiaTheme="minorEastAsia" w:hAnsi="Times New Roman" w:cs="Times New Roman"/>
          <w:sz w:val="24"/>
          <w:lang w:val="en-GB"/>
        </w:rPr>
      </w:pPr>
      <w:r>
        <w:rPr>
          <w:rFonts w:ascii="Times New Roman" w:eastAsiaTheme="minorEastAsia" w:hAnsi="Times New Roman" w:cs="Times New Roman"/>
          <w:sz w:val="24"/>
          <w:lang w:val="en-GB"/>
        </w:rPr>
        <w:br w:type="page"/>
      </w:r>
    </w:p>
    <w:p w:rsidR="00B03F7D" w:rsidRDefault="00B03F7D" w:rsidP="00606BCA">
      <w:pPr>
        <w:spacing w:line="300" w:lineRule="auto"/>
        <w:jc w:val="both"/>
        <w:rPr>
          <w:rFonts w:ascii="Times New Roman" w:eastAsiaTheme="minorEastAsia" w:hAnsi="Times New Roman" w:cs="Times New Roman"/>
          <w:sz w:val="24"/>
          <w:lang w:val="en-GB"/>
        </w:rPr>
      </w:pPr>
      <w:r>
        <w:rPr>
          <w:rFonts w:ascii="Times New Roman" w:eastAsiaTheme="minorEastAsia" w:hAnsi="Times New Roman" w:cs="Times New Roman"/>
          <w:sz w:val="24"/>
          <w:lang w:val="en-GB"/>
        </w:rPr>
        <w:lastRenderedPageBreak/>
        <w:t>The third strategy is referred to as “Strategy 3” or “Strategy ++” and can be denoted as:</w:t>
      </w:r>
    </w:p>
    <w:p w:rsidR="00B03F7D" w:rsidRPr="00B03F7D" w:rsidRDefault="00D102F5" w:rsidP="00606BCA">
      <w:pPr>
        <w:spacing w:line="300" w:lineRule="auto"/>
        <w:jc w:val="both"/>
        <w:rPr>
          <w:rFonts w:ascii="Times New Roman" w:eastAsiaTheme="minorEastAsia" w:hAnsi="Times New Roman" w:cs="Times New Roman"/>
          <w:sz w:val="24"/>
          <w:lang w:val="en-GB"/>
        </w:rPr>
      </w:pPr>
      <m:oMathPara>
        <m:oMath>
          <m:sSub>
            <m:sSubPr>
              <m:ctrlPr>
                <w:rPr>
                  <w:rFonts w:ascii="Cambria Math" w:eastAsiaTheme="minorEastAsia" w:hAnsi="Cambria Math" w:cs="Times New Roman"/>
                  <w:i/>
                  <w:sz w:val="24"/>
                  <w:lang w:val="en-GB"/>
                </w:rPr>
              </m:ctrlPr>
            </m:sSubPr>
            <m:e>
              <m:r>
                <w:rPr>
                  <w:rFonts w:ascii="Cambria Math" w:eastAsiaTheme="minorEastAsia" w:hAnsi="Cambria Math" w:cs="Times New Roman"/>
                  <w:sz w:val="24"/>
                  <w:lang w:val="en-GB"/>
                </w:rPr>
                <m:t>S</m:t>
              </m:r>
            </m:e>
            <m:sub>
              <m:r>
                <w:rPr>
                  <w:rFonts w:ascii="Cambria Math" w:eastAsiaTheme="minorEastAsia" w:hAnsi="Cambria Math" w:cs="Times New Roman"/>
                  <w:sz w:val="24"/>
                  <w:lang w:val="en-GB"/>
                </w:rPr>
                <m:t>3</m:t>
              </m:r>
            </m:sub>
          </m:sSub>
          <m:r>
            <w:rPr>
              <w:rFonts w:ascii="Cambria Math" w:eastAsiaTheme="minorEastAsia" w:hAnsi="Cambria Math" w:cs="Times New Roman"/>
              <w:sz w:val="24"/>
              <w:lang w:val="en-GB"/>
            </w:rPr>
            <m:t>=</m:t>
          </m:r>
          <m:nary>
            <m:naryPr>
              <m:chr m:val="∑"/>
              <m:limLoc m:val="undOvr"/>
              <m:ctrlPr>
                <w:rPr>
                  <w:rFonts w:ascii="Cambria Math" w:eastAsiaTheme="minorEastAsia" w:hAnsi="Cambria Math" w:cs="Times New Roman"/>
                  <w:i/>
                  <w:sz w:val="24"/>
                  <w:lang w:val="en-GB"/>
                </w:rPr>
              </m:ctrlPr>
            </m:naryPr>
            <m:sub>
              <m:r>
                <w:rPr>
                  <w:rFonts w:ascii="Cambria Math" w:eastAsiaTheme="minorEastAsia" w:hAnsi="Cambria Math" w:cs="Times New Roman"/>
                  <w:sz w:val="24"/>
                  <w:lang w:val="en-GB"/>
                </w:rPr>
                <m:t>i=1</m:t>
              </m:r>
            </m:sub>
            <m:sup>
              <m:r>
                <w:rPr>
                  <w:rFonts w:ascii="Cambria Math" w:eastAsiaTheme="minorEastAsia" w:hAnsi="Cambria Math" w:cs="Times New Roman"/>
                  <w:sz w:val="24"/>
                  <w:lang w:val="en-GB"/>
                </w:rPr>
                <m:t>x</m:t>
              </m:r>
            </m:sup>
            <m:e>
              <m:r>
                <w:rPr>
                  <w:rFonts w:ascii="Cambria Math" w:eastAsiaTheme="minorEastAsia" w:hAnsi="Cambria Math" w:cs="Times New Roman"/>
                  <w:sz w:val="24"/>
                  <w:lang w:val="en-GB"/>
                </w:rPr>
                <m:t>f(</m:t>
              </m:r>
              <m:sSub>
                <m:sSubPr>
                  <m:ctrlPr>
                    <w:rPr>
                      <w:rFonts w:ascii="Cambria Math" w:eastAsiaTheme="minorEastAsia" w:hAnsi="Cambria Math" w:cs="Times New Roman"/>
                      <w:i/>
                      <w:sz w:val="24"/>
                      <w:lang w:val="en-GB"/>
                    </w:rPr>
                  </m:ctrlPr>
                </m:sSubPr>
                <m:e>
                  <m:r>
                    <w:rPr>
                      <w:rFonts w:ascii="Cambria Math" w:eastAsiaTheme="minorEastAsia" w:hAnsi="Cambria Math" w:cs="Times New Roman"/>
                      <w:sz w:val="24"/>
                      <w:lang w:val="en-GB"/>
                    </w:rPr>
                    <m:t>p</m:t>
                  </m:r>
                </m:e>
                <m:sub>
                  <m:r>
                    <w:rPr>
                      <w:rFonts w:ascii="Cambria Math" w:eastAsiaTheme="minorEastAsia" w:hAnsi="Cambria Math" w:cs="Times New Roman"/>
                      <w:sz w:val="24"/>
                      <w:lang w:val="en-GB"/>
                    </w:rPr>
                    <m:t>i</m:t>
                  </m:r>
                </m:sub>
              </m:sSub>
              <m:r>
                <w:rPr>
                  <w:rFonts w:ascii="Cambria Math" w:eastAsiaTheme="minorEastAsia" w:hAnsi="Cambria Math" w:cs="Times New Roman"/>
                  <w:sz w:val="24"/>
                  <w:lang w:val="en-GB"/>
                </w:rPr>
                <m:t>)</m:t>
              </m:r>
            </m:e>
          </m:nary>
        </m:oMath>
      </m:oMathPara>
    </w:p>
    <w:p w:rsidR="00B03F7D" w:rsidRDefault="00B03F7D" w:rsidP="00606BCA">
      <w:pPr>
        <w:spacing w:line="300" w:lineRule="auto"/>
        <w:jc w:val="both"/>
        <w:rPr>
          <w:rFonts w:ascii="Times New Roman" w:eastAsiaTheme="minorEastAsia" w:hAnsi="Times New Roman" w:cs="Times New Roman"/>
          <w:sz w:val="24"/>
          <w:lang w:val="en-GB"/>
        </w:rPr>
      </w:pPr>
      <w:r w:rsidRPr="00B03F7D">
        <w:rPr>
          <w:rFonts w:ascii="Times New Roman" w:eastAsiaTheme="minorEastAsia" w:hAnsi="Times New Roman" w:cs="Times New Roman"/>
          <w:i/>
          <w:sz w:val="24"/>
          <w:lang w:val="en-GB"/>
        </w:rPr>
        <w:t>S</w:t>
      </w:r>
      <w:r w:rsidRPr="00B03F7D">
        <w:rPr>
          <w:rFonts w:ascii="Times New Roman" w:eastAsiaTheme="minorEastAsia" w:hAnsi="Times New Roman" w:cs="Times New Roman"/>
          <w:i/>
          <w:sz w:val="24"/>
          <w:vertAlign w:val="subscript"/>
          <w:lang w:val="en-GB"/>
        </w:rPr>
        <w:t>3</w:t>
      </w:r>
      <w:r>
        <w:rPr>
          <w:rFonts w:ascii="Times New Roman" w:eastAsiaTheme="minorEastAsia" w:hAnsi="Times New Roman" w:cs="Times New Roman"/>
          <w:sz w:val="24"/>
          <w:lang w:val="en-GB"/>
        </w:rPr>
        <w:t xml:space="preserve"> is the score of the third strategy and is defined as the sum of all absolute frequencies in </w:t>
      </w:r>
      <w:r w:rsidRPr="00B03F7D">
        <w:rPr>
          <w:rFonts w:ascii="Times New Roman" w:eastAsiaTheme="minorEastAsia" w:hAnsi="Times New Roman" w:cs="Times New Roman"/>
          <w:i/>
          <w:sz w:val="24"/>
          <w:lang w:val="en-GB"/>
        </w:rPr>
        <w:t>p</w:t>
      </w:r>
      <w:r>
        <w:rPr>
          <w:rFonts w:ascii="Times New Roman" w:eastAsiaTheme="minorEastAsia" w:hAnsi="Times New Roman" w:cs="Times New Roman"/>
          <w:sz w:val="24"/>
          <w:lang w:val="en-GB"/>
        </w:rPr>
        <w:t xml:space="preserve">. Strategy 3 is an extension of Strategy 1 that also considers multiple occurrences of an interaction. </w:t>
      </w:r>
    </w:p>
    <w:p w:rsidR="00B03F7D" w:rsidRDefault="00B03F7D" w:rsidP="00606BCA">
      <w:pPr>
        <w:spacing w:line="300" w:lineRule="auto"/>
        <w:jc w:val="both"/>
        <w:rPr>
          <w:rFonts w:ascii="Times New Roman" w:eastAsiaTheme="minorEastAsia" w:hAnsi="Times New Roman" w:cs="Times New Roman"/>
          <w:sz w:val="24"/>
          <w:lang w:val="en-GB"/>
        </w:rPr>
      </w:pPr>
      <w:r>
        <w:rPr>
          <w:rFonts w:ascii="Times New Roman" w:eastAsiaTheme="minorEastAsia" w:hAnsi="Times New Roman" w:cs="Times New Roman"/>
          <w:sz w:val="24"/>
          <w:lang w:val="en-GB"/>
        </w:rPr>
        <w:t>Last but not least the fourth strategy is called “Strategy 4” or “Strategy ++--“ and can be described as:</w:t>
      </w:r>
    </w:p>
    <w:p w:rsidR="00B03F7D" w:rsidRPr="00B03F7D" w:rsidRDefault="00D102F5" w:rsidP="00606BCA">
      <w:pPr>
        <w:spacing w:line="300" w:lineRule="auto"/>
        <w:jc w:val="both"/>
        <w:rPr>
          <w:rFonts w:ascii="Times New Roman" w:eastAsiaTheme="minorEastAsia" w:hAnsi="Times New Roman" w:cs="Times New Roman"/>
          <w:sz w:val="24"/>
          <w:lang w:val="en-GB"/>
        </w:rPr>
      </w:pPr>
      <m:oMathPara>
        <m:oMath>
          <m:sSub>
            <m:sSubPr>
              <m:ctrlPr>
                <w:rPr>
                  <w:rFonts w:ascii="Cambria Math" w:eastAsiaTheme="minorEastAsia" w:hAnsi="Cambria Math" w:cs="Times New Roman"/>
                  <w:i/>
                  <w:sz w:val="24"/>
                  <w:lang w:val="en-GB"/>
                </w:rPr>
              </m:ctrlPr>
            </m:sSubPr>
            <m:e>
              <m:r>
                <w:rPr>
                  <w:rFonts w:ascii="Cambria Math" w:eastAsiaTheme="minorEastAsia" w:hAnsi="Cambria Math" w:cs="Times New Roman"/>
                  <w:sz w:val="24"/>
                  <w:lang w:val="en-GB"/>
                </w:rPr>
                <m:t>S</m:t>
              </m:r>
            </m:e>
            <m:sub>
              <m:r>
                <w:rPr>
                  <w:rFonts w:ascii="Cambria Math" w:eastAsiaTheme="minorEastAsia" w:hAnsi="Cambria Math" w:cs="Times New Roman"/>
                  <w:sz w:val="24"/>
                  <w:lang w:val="en-GB"/>
                </w:rPr>
                <m:t>4</m:t>
              </m:r>
            </m:sub>
          </m:sSub>
          <m:r>
            <w:rPr>
              <w:rFonts w:ascii="Cambria Math" w:eastAsiaTheme="minorEastAsia" w:hAnsi="Cambria Math" w:cs="Times New Roman"/>
              <w:sz w:val="24"/>
              <w:lang w:val="en-GB"/>
            </w:rPr>
            <m:t>=</m:t>
          </m:r>
          <m:nary>
            <m:naryPr>
              <m:chr m:val="∑"/>
              <m:limLoc m:val="undOvr"/>
              <m:ctrlPr>
                <w:rPr>
                  <w:rFonts w:ascii="Cambria Math" w:eastAsiaTheme="minorEastAsia" w:hAnsi="Cambria Math" w:cs="Times New Roman"/>
                  <w:i/>
                  <w:sz w:val="24"/>
                  <w:lang w:val="en-GB"/>
                </w:rPr>
              </m:ctrlPr>
            </m:naryPr>
            <m:sub>
              <m:r>
                <w:rPr>
                  <w:rFonts w:ascii="Cambria Math" w:eastAsiaTheme="minorEastAsia" w:hAnsi="Cambria Math" w:cs="Times New Roman"/>
                  <w:sz w:val="24"/>
                  <w:lang w:val="en-GB"/>
                </w:rPr>
                <m:t>i=1</m:t>
              </m:r>
            </m:sub>
            <m:sup>
              <m:r>
                <w:rPr>
                  <w:rFonts w:ascii="Cambria Math" w:eastAsiaTheme="minorEastAsia" w:hAnsi="Cambria Math" w:cs="Times New Roman"/>
                  <w:sz w:val="24"/>
                  <w:lang w:val="en-GB"/>
                </w:rPr>
                <m:t>x</m:t>
              </m:r>
            </m:sup>
            <m:e>
              <m:r>
                <w:rPr>
                  <w:rFonts w:ascii="Cambria Math" w:eastAsiaTheme="minorEastAsia" w:hAnsi="Cambria Math" w:cs="Times New Roman"/>
                  <w:sz w:val="24"/>
                  <w:lang w:val="en-GB"/>
                </w:rPr>
                <m:t>f</m:t>
              </m:r>
              <m:d>
                <m:dPr>
                  <m:ctrlPr>
                    <w:rPr>
                      <w:rFonts w:ascii="Cambria Math" w:eastAsiaTheme="minorEastAsia" w:hAnsi="Cambria Math" w:cs="Times New Roman"/>
                      <w:i/>
                      <w:sz w:val="24"/>
                      <w:lang w:val="en-GB"/>
                    </w:rPr>
                  </m:ctrlPr>
                </m:dPr>
                <m:e>
                  <m:sSub>
                    <m:sSubPr>
                      <m:ctrlPr>
                        <w:rPr>
                          <w:rFonts w:ascii="Cambria Math" w:eastAsiaTheme="minorEastAsia" w:hAnsi="Cambria Math" w:cs="Times New Roman"/>
                          <w:i/>
                          <w:sz w:val="24"/>
                          <w:lang w:val="en-GB"/>
                        </w:rPr>
                      </m:ctrlPr>
                    </m:sSubPr>
                    <m:e>
                      <m:r>
                        <w:rPr>
                          <w:rFonts w:ascii="Cambria Math" w:eastAsiaTheme="minorEastAsia" w:hAnsi="Cambria Math" w:cs="Times New Roman"/>
                          <w:sz w:val="24"/>
                          <w:lang w:val="en-GB"/>
                        </w:rPr>
                        <m:t>p</m:t>
                      </m:r>
                    </m:e>
                    <m:sub>
                      <m:r>
                        <w:rPr>
                          <w:rFonts w:ascii="Cambria Math" w:eastAsiaTheme="minorEastAsia" w:hAnsi="Cambria Math" w:cs="Times New Roman"/>
                          <w:sz w:val="24"/>
                          <w:lang w:val="en-GB"/>
                        </w:rPr>
                        <m:t>i</m:t>
                      </m:r>
                    </m:sub>
                  </m:sSub>
                </m:e>
              </m:d>
              <m:r>
                <w:rPr>
                  <w:rFonts w:ascii="Cambria Math" w:eastAsiaTheme="minorEastAsia" w:hAnsi="Cambria Math" w:cs="Times New Roman"/>
                  <w:sz w:val="24"/>
                  <w:lang w:val="en-GB"/>
                </w:rPr>
                <m:t>-</m:t>
              </m:r>
              <m:nary>
                <m:naryPr>
                  <m:chr m:val="∑"/>
                  <m:limLoc m:val="undOvr"/>
                  <m:ctrlPr>
                    <w:rPr>
                      <w:rFonts w:ascii="Cambria Math" w:eastAsiaTheme="minorEastAsia" w:hAnsi="Cambria Math" w:cs="Times New Roman"/>
                      <w:i/>
                      <w:sz w:val="24"/>
                      <w:lang w:val="en-GB"/>
                    </w:rPr>
                  </m:ctrlPr>
                </m:naryPr>
                <m:sub>
                  <m:r>
                    <w:rPr>
                      <w:rFonts w:ascii="Cambria Math" w:eastAsiaTheme="minorEastAsia" w:hAnsi="Cambria Math" w:cs="Times New Roman"/>
                      <w:sz w:val="24"/>
                      <w:lang w:val="en-GB"/>
                    </w:rPr>
                    <m:t>j=1</m:t>
                  </m:r>
                </m:sub>
                <m:sup>
                  <m:r>
                    <w:rPr>
                      <w:rFonts w:ascii="Cambria Math" w:eastAsiaTheme="minorEastAsia" w:hAnsi="Cambria Math" w:cs="Times New Roman"/>
                      <w:sz w:val="24"/>
                      <w:lang w:val="en-GB"/>
                    </w:rPr>
                    <m:t>y</m:t>
                  </m:r>
                </m:sup>
                <m:e>
                  <m:r>
                    <w:rPr>
                      <w:rFonts w:ascii="Cambria Math" w:eastAsiaTheme="minorEastAsia" w:hAnsi="Cambria Math" w:cs="Times New Roman"/>
                      <w:sz w:val="24"/>
                      <w:lang w:val="en-GB"/>
                    </w:rPr>
                    <m:t>f(</m:t>
                  </m:r>
                  <m:sSub>
                    <m:sSubPr>
                      <m:ctrlPr>
                        <w:rPr>
                          <w:rFonts w:ascii="Cambria Math" w:eastAsiaTheme="minorEastAsia" w:hAnsi="Cambria Math" w:cs="Times New Roman"/>
                          <w:i/>
                          <w:sz w:val="24"/>
                          <w:lang w:val="en-GB"/>
                        </w:rPr>
                      </m:ctrlPr>
                    </m:sSubPr>
                    <m:e>
                      <m:r>
                        <w:rPr>
                          <w:rFonts w:ascii="Cambria Math" w:eastAsiaTheme="minorEastAsia" w:hAnsi="Cambria Math" w:cs="Times New Roman"/>
                          <w:sz w:val="24"/>
                          <w:lang w:val="en-GB"/>
                        </w:rPr>
                        <m:t>n</m:t>
                      </m:r>
                    </m:e>
                    <m:sub>
                      <m:r>
                        <w:rPr>
                          <w:rFonts w:ascii="Cambria Math" w:eastAsiaTheme="minorEastAsia" w:hAnsi="Cambria Math" w:cs="Times New Roman"/>
                          <w:sz w:val="24"/>
                          <w:lang w:val="en-GB"/>
                        </w:rPr>
                        <m:t>j</m:t>
                      </m:r>
                    </m:sub>
                  </m:sSub>
                  <m:r>
                    <w:rPr>
                      <w:rFonts w:ascii="Cambria Math" w:eastAsiaTheme="minorEastAsia" w:hAnsi="Cambria Math" w:cs="Times New Roman"/>
                      <w:sz w:val="24"/>
                      <w:lang w:val="en-GB"/>
                    </w:rPr>
                    <m:t>)</m:t>
                  </m:r>
                </m:e>
              </m:nary>
            </m:e>
          </m:nary>
        </m:oMath>
      </m:oMathPara>
    </w:p>
    <w:p w:rsidR="00B03F7D" w:rsidRDefault="00B03F7D" w:rsidP="00606BCA">
      <w:pPr>
        <w:spacing w:line="300" w:lineRule="auto"/>
        <w:jc w:val="both"/>
        <w:rPr>
          <w:rFonts w:ascii="Times New Roman" w:eastAsiaTheme="minorEastAsia" w:hAnsi="Times New Roman" w:cs="Times New Roman"/>
          <w:sz w:val="24"/>
          <w:lang w:val="en-GB"/>
        </w:rPr>
      </w:pPr>
      <w:r w:rsidRPr="005A288A">
        <w:rPr>
          <w:rFonts w:ascii="Times New Roman" w:eastAsiaTheme="minorEastAsia" w:hAnsi="Times New Roman" w:cs="Times New Roman"/>
          <w:i/>
          <w:sz w:val="24"/>
          <w:lang w:val="en-GB"/>
        </w:rPr>
        <w:t>S</w:t>
      </w:r>
      <w:r w:rsidRPr="005A288A">
        <w:rPr>
          <w:rFonts w:ascii="Times New Roman" w:eastAsiaTheme="minorEastAsia" w:hAnsi="Times New Roman" w:cs="Times New Roman"/>
          <w:i/>
          <w:sz w:val="24"/>
          <w:vertAlign w:val="subscript"/>
          <w:lang w:val="en-GB"/>
        </w:rPr>
        <w:t>4</w:t>
      </w:r>
      <w:r>
        <w:rPr>
          <w:rFonts w:ascii="Times New Roman" w:eastAsiaTheme="minorEastAsia" w:hAnsi="Times New Roman" w:cs="Times New Roman"/>
          <w:sz w:val="24"/>
          <w:lang w:val="en-GB"/>
        </w:rPr>
        <w:t xml:space="preserve"> is the score of the fourth strategy and is defined as the sum of all absolute frequencies in </w:t>
      </w:r>
      <w:r w:rsidRPr="005A288A">
        <w:rPr>
          <w:rFonts w:ascii="Times New Roman" w:eastAsiaTheme="minorEastAsia" w:hAnsi="Times New Roman" w:cs="Times New Roman"/>
          <w:i/>
          <w:sz w:val="24"/>
          <w:lang w:val="en-GB"/>
        </w:rPr>
        <w:t>p</w:t>
      </w:r>
      <w:r>
        <w:rPr>
          <w:rFonts w:ascii="Times New Roman" w:eastAsiaTheme="minorEastAsia" w:hAnsi="Times New Roman" w:cs="Times New Roman"/>
          <w:sz w:val="24"/>
          <w:lang w:val="en-GB"/>
        </w:rPr>
        <w:t xml:space="preserve"> minus the sum of all absolute frequencies in </w:t>
      </w:r>
      <w:r w:rsidRPr="005A288A">
        <w:rPr>
          <w:rFonts w:ascii="Times New Roman" w:eastAsiaTheme="minorEastAsia" w:hAnsi="Times New Roman" w:cs="Times New Roman"/>
          <w:i/>
          <w:sz w:val="24"/>
          <w:lang w:val="en-GB"/>
        </w:rPr>
        <w:t>n</w:t>
      </w:r>
      <w:r>
        <w:rPr>
          <w:rFonts w:ascii="Times New Roman" w:eastAsiaTheme="minorEastAsia" w:hAnsi="Times New Roman" w:cs="Times New Roman"/>
          <w:sz w:val="24"/>
          <w:lang w:val="en-GB"/>
        </w:rPr>
        <w:t xml:space="preserve">. Strategy 4 is an extension of Strategy 2 that also considers multiple occurrences of an interaction. </w:t>
      </w:r>
      <w:r w:rsidR="005A288A">
        <w:rPr>
          <w:rFonts w:ascii="Times New Roman" w:eastAsiaTheme="minorEastAsia" w:hAnsi="Times New Roman" w:cs="Times New Roman"/>
          <w:sz w:val="24"/>
          <w:lang w:val="en-GB"/>
        </w:rPr>
        <w:t xml:space="preserve">Strategy 4 is the only strategy that utilizes all information available in </w:t>
      </w:r>
      <w:r w:rsidR="005A288A" w:rsidRPr="005A288A">
        <w:rPr>
          <w:rFonts w:ascii="Times New Roman" w:eastAsiaTheme="minorEastAsia" w:hAnsi="Times New Roman" w:cs="Times New Roman"/>
          <w:i/>
          <w:sz w:val="24"/>
          <w:lang w:val="en-GB"/>
        </w:rPr>
        <w:t>p</w:t>
      </w:r>
      <w:r w:rsidR="005A288A">
        <w:rPr>
          <w:rFonts w:ascii="Times New Roman" w:eastAsiaTheme="minorEastAsia" w:hAnsi="Times New Roman" w:cs="Times New Roman"/>
          <w:sz w:val="24"/>
          <w:lang w:val="en-GB"/>
        </w:rPr>
        <w:t xml:space="preserve"> and </w:t>
      </w:r>
      <w:r w:rsidR="005A288A" w:rsidRPr="005A288A">
        <w:rPr>
          <w:rFonts w:ascii="Times New Roman" w:eastAsiaTheme="minorEastAsia" w:hAnsi="Times New Roman" w:cs="Times New Roman"/>
          <w:i/>
          <w:sz w:val="24"/>
          <w:lang w:val="en-GB"/>
        </w:rPr>
        <w:t>n</w:t>
      </w:r>
      <w:r w:rsidR="005A288A">
        <w:rPr>
          <w:rFonts w:ascii="Times New Roman" w:eastAsiaTheme="minorEastAsia" w:hAnsi="Times New Roman" w:cs="Times New Roman"/>
          <w:sz w:val="24"/>
          <w:lang w:val="en-GB"/>
        </w:rPr>
        <w:t>.</w:t>
      </w:r>
    </w:p>
    <w:p w:rsidR="00744F8D" w:rsidRDefault="00810FC1" w:rsidP="00606BCA">
      <w:pPr>
        <w:spacing w:line="300" w:lineRule="auto"/>
        <w:jc w:val="both"/>
        <w:rPr>
          <w:rFonts w:ascii="Times New Roman" w:hAnsi="Times New Roman" w:cs="Times New Roman"/>
          <w:sz w:val="24"/>
          <w:lang w:val="en-GB"/>
        </w:rPr>
      </w:pPr>
      <w:r>
        <w:rPr>
          <w:rFonts w:ascii="Times New Roman" w:hAnsi="Times New Roman" w:cs="Times New Roman"/>
          <w:sz w:val="24"/>
          <w:lang w:val="en-GB"/>
        </w:rPr>
        <w:t xml:space="preserve">The optimal scoring strategy (maximization of accuracy on the validation set) can be determined via grid search which is also applied for the determination of </w:t>
      </w:r>
      <w:r w:rsidRPr="00810FC1">
        <w:rPr>
          <w:rFonts w:ascii="Times New Roman" w:hAnsi="Times New Roman" w:cs="Times New Roman"/>
          <w:i/>
          <w:sz w:val="24"/>
          <w:lang w:val="en-GB"/>
        </w:rPr>
        <w:t>D</w:t>
      </w:r>
      <w:r>
        <w:rPr>
          <w:rFonts w:ascii="Times New Roman" w:hAnsi="Times New Roman" w:cs="Times New Roman"/>
          <w:sz w:val="24"/>
          <w:lang w:val="en-GB"/>
        </w:rPr>
        <w:t xml:space="preserve">, </w:t>
      </w:r>
      <w:r w:rsidRPr="00810FC1">
        <w:rPr>
          <w:rFonts w:ascii="Times New Roman" w:hAnsi="Times New Roman" w:cs="Times New Roman"/>
          <w:i/>
          <w:sz w:val="24"/>
          <w:lang w:val="en-GB"/>
        </w:rPr>
        <w:t>A</w:t>
      </w:r>
      <w:r>
        <w:rPr>
          <w:rFonts w:ascii="Times New Roman" w:hAnsi="Times New Roman" w:cs="Times New Roman"/>
          <w:sz w:val="24"/>
          <w:lang w:val="en-GB"/>
        </w:rPr>
        <w:t xml:space="preserve"> and </w:t>
      </w:r>
      <w:r w:rsidRPr="00810FC1">
        <w:rPr>
          <w:rFonts w:ascii="Times New Roman" w:hAnsi="Times New Roman" w:cs="Times New Roman"/>
          <w:i/>
          <w:sz w:val="24"/>
          <w:lang w:val="en-GB"/>
        </w:rPr>
        <w:t>I</w:t>
      </w:r>
      <w:r>
        <w:rPr>
          <w:rFonts w:ascii="Times New Roman" w:hAnsi="Times New Roman" w:cs="Times New Roman"/>
          <w:sz w:val="24"/>
          <w:lang w:val="en-GB"/>
        </w:rPr>
        <w:t>. Nevertheless, in the standard workflow e</w:t>
      </w:r>
      <w:r w:rsidR="005A288A">
        <w:rPr>
          <w:rFonts w:ascii="Times New Roman" w:hAnsi="Times New Roman" w:cs="Times New Roman"/>
          <w:sz w:val="24"/>
          <w:lang w:val="en-GB"/>
        </w:rPr>
        <w:t>ach of the scoring functions is applied to every ligand in the training dataset and an optimal cut-off value for discriminating between active and inactive complexes is determined for all four</w:t>
      </w:r>
      <w:r w:rsidR="009F36BE">
        <w:rPr>
          <w:rFonts w:ascii="Times New Roman" w:hAnsi="Times New Roman" w:cs="Times New Roman"/>
          <w:sz w:val="24"/>
          <w:lang w:val="en-GB"/>
        </w:rPr>
        <w:t xml:space="preserve"> approaches. Optimal here refers to optimal for the maximization of the prediction accuracy on the training dataset. Additionally, the performance of each strategy has also been evaluated on the validation and test partition of the data using the performance metrics described in the following section </w:t>
      </w:r>
      <w:hyperlink w:anchor="_2.4_Performance_metrics" w:history="1">
        <w:r w:rsidR="009F36BE" w:rsidRPr="008B23D1">
          <w:rPr>
            <w:rStyle w:val="Hyperlink"/>
            <w:rFonts w:ascii="Times New Roman" w:hAnsi="Times New Roman" w:cs="Times New Roman"/>
            <w:sz w:val="24"/>
            <w:lang w:val="en-GB"/>
          </w:rPr>
          <w:t>2.4</w:t>
        </w:r>
      </w:hyperlink>
      <w:r w:rsidR="009F36BE">
        <w:rPr>
          <w:rFonts w:ascii="Times New Roman" w:hAnsi="Times New Roman" w:cs="Times New Roman"/>
          <w:sz w:val="24"/>
          <w:lang w:val="en-GB"/>
        </w:rPr>
        <w:t>.</w:t>
      </w:r>
      <w:r w:rsidR="003D3D70">
        <w:rPr>
          <w:rFonts w:ascii="Times New Roman" w:hAnsi="Times New Roman" w:cs="Times New Roman"/>
          <w:sz w:val="24"/>
          <w:lang w:val="en-GB"/>
        </w:rPr>
        <w:t xml:space="preserve"> A summarised overview of the scoring workflow can be seen in </w:t>
      </w:r>
      <w:r w:rsidR="003D3D70" w:rsidRPr="003D3D70">
        <w:rPr>
          <w:rFonts w:ascii="Times New Roman" w:hAnsi="Times New Roman" w:cs="Times New Roman"/>
          <w:b/>
          <w:sz w:val="24"/>
          <w:lang w:val="en-GB"/>
        </w:rPr>
        <w:t>Fig. 2</w:t>
      </w:r>
      <w:r w:rsidR="003D3D70">
        <w:rPr>
          <w:rFonts w:ascii="Times New Roman" w:hAnsi="Times New Roman" w:cs="Times New Roman"/>
          <w:sz w:val="24"/>
          <w:lang w:val="en-GB"/>
        </w:rPr>
        <w:t>.</w:t>
      </w:r>
    </w:p>
    <w:p w:rsidR="00810FC1" w:rsidRDefault="00810FC1" w:rsidP="00606BCA">
      <w:pPr>
        <w:spacing w:line="300" w:lineRule="auto"/>
        <w:jc w:val="both"/>
        <w:rPr>
          <w:rFonts w:ascii="Times New Roman" w:hAnsi="Times New Roman" w:cs="Times New Roman"/>
          <w:sz w:val="24"/>
          <w:lang w:val="en-GB"/>
        </w:rPr>
      </w:pPr>
      <w:r>
        <w:rPr>
          <w:rFonts w:ascii="Times New Roman" w:hAnsi="Times New Roman" w:cs="Times New Roman"/>
          <w:sz w:val="24"/>
          <w:lang w:val="en-GB"/>
        </w:rPr>
        <w:t>In total five targets have been scored using the described approach, namely:</w:t>
      </w:r>
    </w:p>
    <w:p w:rsidR="00810FC1" w:rsidRPr="00810FC1" w:rsidRDefault="00810FC1" w:rsidP="00810FC1">
      <w:pPr>
        <w:pStyle w:val="Listenabsatz"/>
        <w:numPr>
          <w:ilvl w:val="0"/>
          <w:numId w:val="22"/>
        </w:numPr>
        <w:spacing w:line="300" w:lineRule="auto"/>
        <w:jc w:val="both"/>
        <w:rPr>
          <w:rFonts w:ascii="Times New Roman" w:hAnsi="Times New Roman" w:cs="Times New Roman"/>
          <w:sz w:val="24"/>
          <w:lang w:val="en-GB"/>
        </w:rPr>
      </w:pPr>
      <w:r w:rsidRPr="00810FC1">
        <w:rPr>
          <w:rFonts w:ascii="Times New Roman" w:hAnsi="Times New Roman" w:cs="Times New Roman"/>
          <w:sz w:val="24"/>
          <w:lang w:val="en-GB"/>
        </w:rPr>
        <w:t>Acetylcholinesterase (A</w:t>
      </w:r>
      <w:r>
        <w:rPr>
          <w:rFonts w:ascii="Times New Roman" w:hAnsi="Times New Roman" w:cs="Times New Roman"/>
          <w:sz w:val="24"/>
          <w:lang w:val="en-GB"/>
        </w:rPr>
        <w:t>CHE</w:t>
      </w:r>
      <w:r w:rsidRPr="00810FC1">
        <w:rPr>
          <w:rFonts w:ascii="Times New Roman" w:hAnsi="Times New Roman" w:cs="Times New Roman"/>
          <w:sz w:val="24"/>
          <w:lang w:val="en-GB"/>
        </w:rPr>
        <w:t>)</w:t>
      </w:r>
    </w:p>
    <w:p w:rsidR="00810FC1" w:rsidRPr="00810FC1" w:rsidRDefault="00810FC1" w:rsidP="00810FC1">
      <w:pPr>
        <w:pStyle w:val="Listenabsatz"/>
        <w:numPr>
          <w:ilvl w:val="0"/>
          <w:numId w:val="22"/>
        </w:numPr>
        <w:spacing w:line="300" w:lineRule="auto"/>
        <w:jc w:val="both"/>
        <w:rPr>
          <w:rFonts w:ascii="Times New Roman" w:hAnsi="Times New Roman" w:cs="Times New Roman"/>
          <w:sz w:val="24"/>
          <w:lang w:val="en-GB"/>
        </w:rPr>
      </w:pPr>
      <w:r>
        <w:rPr>
          <w:rFonts w:ascii="Times New Roman" w:hAnsi="Times New Roman" w:cs="Times New Roman"/>
          <w:sz w:val="24"/>
          <w:lang w:val="en-GB"/>
        </w:rPr>
        <w:t>Cyclooxygenase 1 (COX1</w:t>
      </w:r>
      <w:r w:rsidRPr="00810FC1">
        <w:rPr>
          <w:rFonts w:ascii="Times New Roman" w:hAnsi="Times New Roman" w:cs="Times New Roman"/>
          <w:sz w:val="24"/>
          <w:lang w:val="en-GB"/>
        </w:rPr>
        <w:t>)</w:t>
      </w:r>
    </w:p>
    <w:p w:rsidR="00810FC1" w:rsidRPr="00810FC1" w:rsidRDefault="00810FC1" w:rsidP="00810FC1">
      <w:pPr>
        <w:pStyle w:val="Listenabsatz"/>
        <w:numPr>
          <w:ilvl w:val="0"/>
          <w:numId w:val="22"/>
        </w:numPr>
        <w:spacing w:line="300" w:lineRule="auto"/>
        <w:jc w:val="both"/>
        <w:rPr>
          <w:rFonts w:ascii="Times New Roman" w:hAnsi="Times New Roman" w:cs="Times New Roman"/>
          <w:sz w:val="24"/>
          <w:lang w:val="en-GB"/>
        </w:rPr>
      </w:pPr>
      <w:r w:rsidRPr="00810FC1">
        <w:rPr>
          <w:rFonts w:ascii="Times New Roman" w:hAnsi="Times New Roman" w:cs="Times New Roman"/>
          <w:sz w:val="24"/>
          <w:lang w:val="en-GB"/>
        </w:rPr>
        <w:t>Dipeptidyl peptidase IV (DPP4)</w:t>
      </w:r>
    </w:p>
    <w:p w:rsidR="00810FC1" w:rsidRPr="00810FC1" w:rsidRDefault="00810FC1" w:rsidP="00810FC1">
      <w:pPr>
        <w:pStyle w:val="Listenabsatz"/>
        <w:numPr>
          <w:ilvl w:val="0"/>
          <w:numId w:val="22"/>
        </w:numPr>
        <w:spacing w:line="300" w:lineRule="auto"/>
        <w:jc w:val="both"/>
        <w:rPr>
          <w:rFonts w:ascii="Times New Roman" w:hAnsi="Times New Roman" w:cs="Times New Roman"/>
          <w:sz w:val="24"/>
          <w:lang w:val="en-GB"/>
        </w:rPr>
      </w:pPr>
      <w:r>
        <w:rPr>
          <w:rFonts w:ascii="Times New Roman" w:hAnsi="Times New Roman" w:cs="Times New Roman"/>
          <w:sz w:val="24"/>
          <w:lang w:val="en-GB"/>
        </w:rPr>
        <w:t>Monoamine oxidase B (MAOB</w:t>
      </w:r>
      <w:r w:rsidRPr="00810FC1">
        <w:rPr>
          <w:rFonts w:ascii="Times New Roman" w:hAnsi="Times New Roman" w:cs="Times New Roman"/>
          <w:sz w:val="24"/>
          <w:lang w:val="en-GB"/>
        </w:rPr>
        <w:t>)</w:t>
      </w:r>
    </w:p>
    <w:p w:rsidR="00810FC1" w:rsidRDefault="00810FC1" w:rsidP="00810FC1">
      <w:pPr>
        <w:pStyle w:val="Listenabsatz"/>
        <w:numPr>
          <w:ilvl w:val="0"/>
          <w:numId w:val="22"/>
        </w:numPr>
        <w:spacing w:line="300" w:lineRule="auto"/>
        <w:jc w:val="both"/>
        <w:rPr>
          <w:rFonts w:ascii="Times New Roman" w:hAnsi="Times New Roman" w:cs="Times New Roman"/>
          <w:sz w:val="24"/>
          <w:lang w:val="en-GB"/>
        </w:rPr>
      </w:pPr>
      <w:r>
        <w:rPr>
          <w:rFonts w:ascii="Times New Roman" w:hAnsi="Times New Roman" w:cs="Times New Roman"/>
          <w:sz w:val="24"/>
          <w:lang w:val="en-GB"/>
        </w:rPr>
        <w:t>Soluble epoxide hydrolase (SEH)</w:t>
      </w:r>
    </w:p>
    <w:p w:rsidR="00E8604A" w:rsidRDefault="00810FC1" w:rsidP="00810FC1">
      <w:pPr>
        <w:spacing w:line="300" w:lineRule="auto"/>
        <w:jc w:val="both"/>
        <w:rPr>
          <w:rFonts w:ascii="Times New Roman" w:hAnsi="Times New Roman" w:cs="Times New Roman"/>
          <w:sz w:val="24"/>
          <w:lang w:val="en-GB"/>
        </w:rPr>
      </w:pPr>
      <w:r>
        <w:rPr>
          <w:rFonts w:ascii="Times New Roman" w:hAnsi="Times New Roman" w:cs="Times New Roman"/>
          <w:sz w:val="24"/>
          <w:lang w:val="en-GB"/>
        </w:rPr>
        <w:t>In all cases the ligands were first docked using the software GOLD (</w:t>
      </w:r>
      <w:r w:rsidR="00CA050C">
        <w:rPr>
          <w:rFonts w:ascii="Times New Roman" w:hAnsi="Times New Roman" w:cs="Times New Roman"/>
          <w:sz w:val="24"/>
          <w:lang w:val="en-GB"/>
        </w:rPr>
        <w:t>Jones et al., 1997</w:t>
      </w:r>
      <w:r>
        <w:rPr>
          <w:rFonts w:ascii="Times New Roman" w:hAnsi="Times New Roman" w:cs="Times New Roman"/>
          <w:sz w:val="24"/>
          <w:lang w:val="en-GB"/>
        </w:rPr>
        <w:t>)</w:t>
      </w:r>
      <w:r w:rsidR="00CA050C">
        <w:rPr>
          <w:rFonts w:ascii="Times New Roman" w:hAnsi="Times New Roman" w:cs="Times New Roman"/>
          <w:sz w:val="24"/>
          <w:lang w:val="en-GB"/>
        </w:rPr>
        <w:t xml:space="preserve"> applying standard docking workflows for ACHE, COX1, DPP4 and MAOB and a specialized workflow that was known from previous experiments for SEH. The resulting SDF files containing 10 poses for every ligand were then processed and scored with PIA.</w:t>
      </w:r>
    </w:p>
    <w:p w:rsidR="003D3D70" w:rsidRDefault="00762C05" w:rsidP="003D3D70">
      <w:pPr>
        <w:spacing w:line="300" w:lineRule="auto"/>
        <w:jc w:val="center"/>
        <w:rPr>
          <w:rFonts w:ascii="Times New Roman" w:hAnsi="Times New Roman" w:cs="Times New Roman"/>
          <w:sz w:val="24"/>
          <w:lang w:val="en-GB"/>
        </w:rPr>
      </w:pPr>
      <w:r w:rsidRPr="00762C05">
        <w:rPr>
          <w:rFonts w:ascii="Times New Roman" w:hAnsi="Times New Roman" w:cs="Times New Roman"/>
          <w:noProof/>
          <w:sz w:val="24"/>
          <w:lang w:eastAsia="de-AT"/>
        </w:rPr>
        <w:lastRenderedPageBreak/>
        <w:drawing>
          <wp:inline distT="0" distB="0" distL="0" distR="0">
            <wp:extent cx="4257675" cy="5943157"/>
            <wp:effectExtent l="0" t="0" r="0" b="635"/>
            <wp:docPr id="10" name="Grafik 10" descr="D:\Users\Micha\Documents\MEGA\MA\PIA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icha\Documents\MEGA\MA\PIA 2.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268435" cy="5958176"/>
                    </a:xfrm>
                    <a:prstGeom prst="rect">
                      <a:avLst/>
                    </a:prstGeom>
                    <a:noFill/>
                    <a:ln>
                      <a:noFill/>
                    </a:ln>
                  </pic:spPr>
                </pic:pic>
              </a:graphicData>
            </a:graphic>
          </wp:inline>
        </w:drawing>
      </w:r>
    </w:p>
    <w:p w:rsidR="003D3D70" w:rsidRDefault="003D3D70" w:rsidP="003D3D70">
      <w:pPr>
        <w:spacing w:line="300" w:lineRule="auto"/>
        <w:jc w:val="both"/>
        <w:rPr>
          <w:rFonts w:ascii="Times New Roman" w:hAnsi="Times New Roman" w:cs="Times New Roman"/>
          <w:sz w:val="24"/>
          <w:lang w:val="en-GB"/>
        </w:rPr>
      </w:pPr>
      <w:r w:rsidRPr="003D3D70">
        <w:rPr>
          <w:rFonts w:ascii="Times New Roman" w:hAnsi="Times New Roman" w:cs="Times New Roman"/>
          <w:b/>
          <w:sz w:val="24"/>
          <w:lang w:val="en-GB"/>
        </w:rPr>
        <w:t>Fig. 2:</w:t>
      </w:r>
      <w:r>
        <w:rPr>
          <w:rFonts w:ascii="Times New Roman" w:hAnsi="Times New Roman" w:cs="Times New Roman"/>
          <w:sz w:val="24"/>
          <w:lang w:val="en-GB"/>
        </w:rPr>
        <w:t xml:space="preserve"> Overview of the scoring workflow when applying a single scoring strategy. When evaluating more than one scoring strategy the bottom three layers of the workflow are repeated for every additional scoring function.</w:t>
      </w:r>
    </w:p>
    <w:p w:rsidR="00810FC1" w:rsidRPr="003D3D70" w:rsidRDefault="00E8604A" w:rsidP="003D3D70">
      <w:pPr>
        <w:pStyle w:val="berschrift2"/>
        <w:rPr>
          <w:rFonts w:ascii="Times New Roman" w:hAnsi="Times New Roman" w:cs="Times New Roman"/>
          <w:sz w:val="24"/>
          <w:lang w:val="en-GB"/>
        </w:rPr>
      </w:pPr>
      <w:bookmarkStart w:id="50" w:name="_2.4_Performance_metrics"/>
      <w:bookmarkStart w:id="51" w:name="_Toc81324531"/>
      <w:bookmarkEnd w:id="50"/>
      <w:r>
        <w:rPr>
          <w:lang w:val="en-GB"/>
        </w:rPr>
        <w:t>2.4 Performance metrics</w:t>
      </w:r>
      <w:bookmarkEnd w:id="51"/>
    </w:p>
    <w:p w:rsidR="001D16D3" w:rsidRDefault="00090497" w:rsidP="007A627D">
      <w:pPr>
        <w:spacing w:line="300" w:lineRule="auto"/>
        <w:jc w:val="both"/>
        <w:rPr>
          <w:rFonts w:ascii="Times New Roman" w:hAnsi="Times New Roman" w:cs="Times New Roman"/>
          <w:sz w:val="24"/>
          <w:szCs w:val="24"/>
          <w:lang w:val="en-GB"/>
        </w:rPr>
      </w:pPr>
      <w:r w:rsidRPr="007A627D">
        <w:rPr>
          <w:rFonts w:ascii="Times New Roman" w:hAnsi="Times New Roman" w:cs="Times New Roman"/>
          <w:sz w:val="24"/>
          <w:szCs w:val="24"/>
          <w:lang w:val="en-GB"/>
        </w:rPr>
        <w:t>The predictive power of the scoring workflows has been measured in terms of six metrics, namely the prediction accuracy (ACC), the false positive rate (FPR), the area under the receiver operating characteristic curve (AUC), the yield of actives (Ya), the enrichment factor (EF) and the relative enrichment factor (REF). PIA additionally returns a confusion matrix and the receiver operating characteristics (ROC) curve for visual inspection.</w:t>
      </w:r>
    </w:p>
    <w:p w:rsidR="001D16D3" w:rsidRDefault="001D16D3">
      <w:pPr>
        <w:rPr>
          <w:rFonts w:ascii="Times New Roman" w:hAnsi="Times New Roman" w:cs="Times New Roman"/>
          <w:sz w:val="24"/>
          <w:szCs w:val="24"/>
          <w:lang w:val="en-GB"/>
        </w:rPr>
      </w:pPr>
      <w:r>
        <w:rPr>
          <w:rFonts w:ascii="Times New Roman" w:hAnsi="Times New Roman" w:cs="Times New Roman"/>
          <w:sz w:val="24"/>
          <w:szCs w:val="24"/>
          <w:lang w:val="en-GB"/>
        </w:rPr>
        <w:br w:type="page"/>
      </w:r>
    </w:p>
    <w:p w:rsidR="007A627D" w:rsidRDefault="007A627D" w:rsidP="007A627D">
      <w:pPr>
        <w:spacing w:line="300" w:lineRule="auto"/>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 xml:space="preserve">Let </w:t>
      </w:r>
      <w:r w:rsidRPr="001D16D3">
        <w:rPr>
          <w:rFonts w:ascii="Times New Roman" w:hAnsi="Times New Roman" w:cs="Times New Roman"/>
          <w:i/>
          <w:sz w:val="24"/>
          <w:szCs w:val="24"/>
          <w:lang w:val="en-GB"/>
        </w:rPr>
        <w:t>TP</w:t>
      </w:r>
      <w:r>
        <w:rPr>
          <w:rFonts w:ascii="Times New Roman" w:hAnsi="Times New Roman" w:cs="Times New Roman"/>
          <w:sz w:val="24"/>
          <w:szCs w:val="24"/>
          <w:lang w:val="en-GB"/>
        </w:rPr>
        <w:t xml:space="preserve"> be the number of true positives, </w:t>
      </w:r>
      <w:r w:rsidRPr="001D16D3">
        <w:rPr>
          <w:rFonts w:ascii="Times New Roman" w:hAnsi="Times New Roman" w:cs="Times New Roman"/>
          <w:i/>
          <w:sz w:val="24"/>
          <w:szCs w:val="24"/>
          <w:lang w:val="en-GB"/>
        </w:rPr>
        <w:t>TN</w:t>
      </w:r>
      <w:r>
        <w:rPr>
          <w:rFonts w:ascii="Times New Roman" w:hAnsi="Times New Roman" w:cs="Times New Roman"/>
          <w:sz w:val="24"/>
          <w:szCs w:val="24"/>
          <w:lang w:val="en-GB"/>
        </w:rPr>
        <w:t xml:space="preserve"> the number of true negatives, </w:t>
      </w:r>
      <w:r w:rsidRPr="001D16D3">
        <w:rPr>
          <w:rFonts w:ascii="Times New Roman" w:hAnsi="Times New Roman" w:cs="Times New Roman"/>
          <w:i/>
          <w:sz w:val="24"/>
          <w:szCs w:val="24"/>
          <w:lang w:val="en-GB"/>
        </w:rPr>
        <w:t>FP</w:t>
      </w:r>
      <w:r>
        <w:rPr>
          <w:rFonts w:ascii="Times New Roman" w:hAnsi="Times New Roman" w:cs="Times New Roman"/>
          <w:sz w:val="24"/>
          <w:szCs w:val="24"/>
          <w:lang w:val="en-GB"/>
        </w:rPr>
        <w:t xml:space="preserve"> the number of false positives and </w:t>
      </w:r>
      <w:r w:rsidRPr="001D16D3">
        <w:rPr>
          <w:rFonts w:ascii="Times New Roman" w:hAnsi="Times New Roman" w:cs="Times New Roman"/>
          <w:i/>
          <w:sz w:val="24"/>
          <w:szCs w:val="24"/>
          <w:lang w:val="en-GB"/>
        </w:rPr>
        <w:t>FN</w:t>
      </w:r>
      <w:r>
        <w:rPr>
          <w:rFonts w:ascii="Times New Roman" w:hAnsi="Times New Roman" w:cs="Times New Roman"/>
          <w:sz w:val="24"/>
          <w:szCs w:val="24"/>
          <w:lang w:val="en-GB"/>
        </w:rPr>
        <w:t xml:space="preserve"> the number of false negatives, then</w:t>
      </w:r>
      <w:r w:rsidR="001D16D3">
        <w:rPr>
          <w:rFonts w:ascii="Times New Roman" w:hAnsi="Times New Roman" w:cs="Times New Roman"/>
          <w:sz w:val="24"/>
          <w:szCs w:val="24"/>
          <w:lang w:val="en-GB"/>
        </w:rPr>
        <w:t xml:space="preserve"> the metrics are defined as follows:</w:t>
      </w:r>
    </w:p>
    <w:p w:rsidR="001D16D3" w:rsidRDefault="001D16D3" w:rsidP="001D16D3">
      <w:pPr>
        <w:spacing w:line="30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The </w:t>
      </w:r>
      <w:r w:rsidRPr="002D6146">
        <w:rPr>
          <w:rFonts w:ascii="Times New Roman" w:hAnsi="Times New Roman" w:cs="Times New Roman"/>
          <w:b/>
          <w:sz w:val="24"/>
          <w:szCs w:val="24"/>
          <w:lang w:val="en-GB"/>
        </w:rPr>
        <w:t xml:space="preserve">accuracy </w:t>
      </w:r>
      <w:r w:rsidRPr="002D6146">
        <w:rPr>
          <w:rFonts w:ascii="Times New Roman" w:hAnsi="Times New Roman" w:cs="Times New Roman"/>
          <w:b/>
          <w:i/>
          <w:sz w:val="24"/>
          <w:szCs w:val="24"/>
          <w:lang w:val="en-GB"/>
        </w:rPr>
        <w:t>ACC</w:t>
      </w:r>
      <w:r>
        <w:rPr>
          <w:rFonts w:ascii="Times New Roman" w:hAnsi="Times New Roman" w:cs="Times New Roman"/>
          <w:sz w:val="24"/>
          <w:szCs w:val="24"/>
          <w:lang w:val="en-GB"/>
        </w:rPr>
        <w:t xml:space="preserve"> is</w:t>
      </w:r>
      <w:r w:rsidR="00931B1E">
        <w:rPr>
          <w:rFonts w:ascii="Times New Roman" w:hAnsi="Times New Roman" w:cs="Times New Roman"/>
          <w:sz w:val="24"/>
          <w:szCs w:val="24"/>
          <w:lang w:val="en-GB"/>
        </w:rPr>
        <w:t xml:space="preserve"> the fraction of samples that is correctly predicted and is</w:t>
      </w:r>
      <w:r>
        <w:rPr>
          <w:rFonts w:ascii="Times New Roman" w:hAnsi="Times New Roman" w:cs="Times New Roman"/>
          <w:sz w:val="24"/>
          <w:szCs w:val="24"/>
          <w:lang w:val="en-GB"/>
        </w:rPr>
        <w:t xml:space="preserve"> defined as:</w:t>
      </w:r>
      <w:r w:rsidRPr="001D16D3">
        <w:rPr>
          <w:rFonts w:ascii="Times New Roman" w:hAnsi="Times New Roman" w:cs="Times New Roman"/>
          <w:sz w:val="24"/>
          <w:szCs w:val="24"/>
          <w:lang w:val="en-GB"/>
        </w:rPr>
        <w:t xml:space="preserve"> </w:t>
      </w:r>
    </w:p>
    <w:p w:rsidR="007A627D" w:rsidRPr="001D16D3" w:rsidRDefault="001D16D3" w:rsidP="001D16D3">
      <w:pPr>
        <w:spacing w:line="300" w:lineRule="auto"/>
        <w:jc w:val="both"/>
        <w:rPr>
          <w:rFonts w:ascii="Times New Roman" w:hAnsi="Times New Roman" w:cs="Times New Roman"/>
          <w:sz w:val="24"/>
          <w:szCs w:val="24"/>
          <w:lang w:val="en-GB"/>
        </w:rPr>
      </w:pPr>
      <m:oMathPara>
        <m:oMath>
          <m:r>
            <w:rPr>
              <w:rFonts w:ascii="Cambria Math" w:hAnsi="Cambria Math" w:cs="Times New Roman"/>
              <w:sz w:val="24"/>
              <w:szCs w:val="24"/>
              <w:lang w:val="en-GB"/>
            </w:rPr>
            <m:t>ACC=</m:t>
          </m:r>
          <m:f>
            <m:fPr>
              <m:ctrlPr>
                <w:rPr>
                  <w:rFonts w:ascii="Cambria Math" w:hAnsi="Cambria Math" w:cs="Times New Roman"/>
                  <w:i/>
                  <w:sz w:val="24"/>
                  <w:szCs w:val="24"/>
                  <w:lang w:val="en-GB"/>
                </w:rPr>
              </m:ctrlPr>
            </m:fPr>
            <m:num>
              <m:r>
                <w:rPr>
                  <w:rFonts w:ascii="Cambria Math" w:hAnsi="Cambria Math" w:cs="Times New Roman"/>
                  <w:sz w:val="24"/>
                  <w:szCs w:val="24"/>
                  <w:lang w:val="en-GB"/>
                </w:rPr>
                <m:t>TP+TN</m:t>
              </m:r>
            </m:num>
            <m:den>
              <m:r>
                <w:rPr>
                  <w:rFonts w:ascii="Cambria Math" w:hAnsi="Cambria Math" w:cs="Times New Roman"/>
                  <w:sz w:val="24"/>
                  <w:szCs w:val="24"/>
                  <w:lang w:val="en-GB"/>
                </w:rPr>
                <m:t>TP+TN+FP+FN</m:t>
              </m:r>
            </m:den>
          </m:f>
        </m:oMath>
      </m:oMathPara>
    </w:p>
    <w:p w:rsidR="001D16D3" w:rsidRDefault="001D16D3" w:rsidP="001D16D3">
      <w:pPr>
        <w:spacing w:line="300" w:lineRule="auto"/>
        <w:jc w:val="both"/>
        <w:rPr>
          <w:rFonts w:ascii="Times New Roman" w:hAnsi="Times New Roman" w:cs="Times New Roman"/>
          <w:sz w:val="24"/>
          <w:lang w:val="en-GB"/>
        </w:rPr>
      </w:pPr>
      <w:r>
        <w:rPr>
          <w:rFonts w:ascii="Times New Roman" w:hAnsi="Times New Roman" w:cs="Times New Roman"/>
          <w:sz w:val="24"/>
          <w:lang w:val="en-GB"/>
        </w:rPr>
        <w:t>(Lopes et al., 2017)</w:t>
      </w:r>
    </w:p>
    <w:p w:rsidR="001D16D3" w:rsidRDefault="001D16D3" w:rsidP="001D16D3">
      <w:pPr>
        <w:spacing w:line="300" w:lineRule="auto"/>
        <w:jc w:val="both"/>
        <w:rPr>
          <w:rFonts w:ascii="Cambria Math" w:hAnsi="Cambria Math" w:cs="Times New Roman"/>
          <w:i/>
          <w:sz w:val="24"/>
          <w:szCs w:val="24"/>
          <w:lang w:val="en-GB"/>
        </w:rPr>
      </w:pPr>
      <w:r>
        <w:rPr>
          <w:rFonts w:ascii="Times New Roman" w:hAnsi="Times New Roman" w:cs="Times New Roman"/>
          <w:sz w:val="24"/>
          <w:lang w:val="en-GB"/>
        </w:rPr>
        <w:t xml:space="preserve">The </w:t>
      </w:r>
      <w:r w:rsidRPr="002D6146">
        <w:rPr>
          <w:rFonts w:ascii="Times New Roman" w:hAnsi="Times New Roman" w:cs="Times New Roman"/>
          <w:b/>
          <w:sz w:val="24"/>
          <w:lang w:val="en-GB"/>
        </w:rPr>
        <w:t xml:space="preserve">false positive rate </w:t>
      </w:r>
      <w:r w:rsidRPr="002D6146">
        <w:rPr>
          <w:rFonts w:ascii="Times New Roman" w:hAnsi="Times New Roman" w:cs="Times New Roman"/>
          <w:b/>
          <w:i/>
          <w:sz w:val="24"/>
          <w:lang w:val="en-GB"/>
        </w:rPr>
        <w:t>FPR</w:t>
      </w:r>
      <w:r w:rsidRPr="002D6146">
        <w:rPr>
          <w:rFonts w:ascii="Times New Roman" w:hAnsi="Times New Roman" w:cs="Times New Roman"/>
          <w:b/>
          <w:sz w:val="24"/>
          <w:lang w:val="en-GB"/>
        </w:rPr>
        <w:t xml:space="preserve"> </w:t>
      </w:r>
      <w:r>
        <w:rPr>
          <w:rFonts w:ascii="Times New Roman" w:hAnsi="Times New Roman" w:cs="Times New Roman"/>
          <w:sz w:val="24"/>
          <w:lang w:val="en-GB"/>
        </w:rPr>
        <w:t>is</w:t>
      </w:r>
      <w:r w:rsidR="00D7657C">
        <w:rPr>
          <w:rFonts w:ascii="Times New Roman" w:hAnsi="Times New Roman" w:cs="Times New Roman"/>
          <w:sz w:val="24"/>
          <w:lang w:val="en-GB"/>
        </w:rPr>
        <w:t xml:space="preserve"> the number of samples wrongly predicted as active in relation to the number of all inactive molecules in the dataset and is</w:t>
      </w:r>
      <w:r>
        <w:rPr>
          <w:rFonts w:ascii="Times New Roman" w:hAnsi="Times New Roman" w:cs="Times New Roman"/>
          <w:sz w:val="24"/>
          <w:lang w:val="en-GB"/>
        </w:rPr>
        <w:t xml:space="preserve"> defined as:</w:t>
      </w:r>
      <w:r w:rsidRPr="001D16D3">
        <w:rPr>
          <w:rFonts w:ascii="Cambria Math" w:hAnsi="Cambria Math" w:cs="Times New Roman"/>
          <w:i/>
          <w:sz w:val="24"/>
          <w:szCs w:val="24"/>
          <w:lang w:val="en-GB"/>
        </w:rPr>
        <w:t xml:space="preserve"> </w:t>
      </w:r>
    </w:p>
    <w:p w:rsidR="004B0D8D" w:rsidRPr="001D16D3" w:rsidRDefault="001D16D3" w:rsidP="001D16D3">
      <w:pPr>
        <w:spacing w:line="300" w:lineRule="auto"/>
        <w:jc w:val="both"/>
        <w:rPr>
          <w:rFonts w:ascii="Times New Roman" w:eastAsiaTheme="minorEastAsia" w:hAnsi="Times New Roman" w:cs="Times New Roman"/>
          <w:sz w:val="24"/>
          <w:szCs w:val="24"/>
          <w:lang w:val="en-GB"/>
        </w:rPr>
      </w:pPr>
      <m:oMathPara>
        <m:oMath>
          <m:r>
            <w:rPr>
              <w:rFonts w:ascii="Cambria Math" w:hAnsi="Cambria Math" w:cs="Times New Roman"/>
              <w:sz w:val="24"/>
              <w:szCs w:val="24"/>
              <w:lang w:val="en-GB"/>
            </w:rPr>
            <m:t xml:space="preserve">FPR= </m:t>
          </m:r>
          <m:f>
            <m:fPr>
              <m:ctrlPr>
                <w:rPr>
                  <w:rFonts w:ascii="Cambria Math" w:hAnsi="Cambria Math" w:cs="Times New Roman"/>
                  <w:i/>
                  <w:sz w:val="24"/>
                  <w:szCs w:val="24"/>
                  <w:lang w:val="en-GB"/>
                </w:rPr>
              </m:ctrlPr>
            </m:fPr>
            <m:num>
              <m:r>
                <w:rPr>
                  <w:rFonts w:ascii="Cambria Math" w:hAnsi="Cambria Math" w:cs="Times New Roman"/>
                  <w:sz w:val="24"/>
                  <w:szCs w:val="24"/>
                  <w:lang w:val="en-GB"/>
                </w:rPr>
                <m:t>FP</m:t>
              </m:r>
            </m:num>
            <m:den>
              <m:r>
                <w:rPr>
                  <w:rFonts w:ascii="Cambria Math" w:hAnsi="Cambria Math" w:cs="Times New Roman"/>
                  <w:sz w:val="24"/>
                  <w:szCs w:val="24"/>
                  <w:lang w:val="en-GB"/>
                </w:rPr>
                <m:t>FP+TN</m:t>
              </m:r>
            </m:den>
          </m:f>
        </m:oMath>
      </m:oMathPara>
    </w:p>
    <w:p w:rsidR="001D16D3" w:rsidRDefault="001D16D3" w:rsidP="001D16D3">
      <w:pPr>
        <w:spacing w:line="300" w:lineRule="auto"/>
        <w:jc w:val="both"/>
        <w:rPr>
          <w:rFonts w:ascii="Times New Roman" w:eastAsiaTheme="minorEastAsia" w:hAnsi="Times New Roman" w:cs="Times New Roman"/>
          <w:sz w:val="24"/>
          <w:szCs w:val="24"/>
          <w:lang w:val="en-GB"/>
        </w:rPr>
      </w:pPr>
      <w:r>
        <w:rPr>
          <w:rFonts w:ascii="Times New Roman" w:eastAsiaTheme="minorEastAsia" w:hAnsi="Times New Roman" w:cs="Times New Roman"/>
          <w:sz w:val="24"/>
          <w:szCs w:val="24"/>
          <w:lang w:val="en-GB"/>
        </w:rPr>
        <w:t>(Lopes et al., 2017)</w:t>
      </w:r>
    </w:p>
    <w:p w:rsidR="001D16D3" w:rsidRDefault="001D16D3" w:rsidP="001D16D3">
      <w:pPr>
        <w:spacing w:line="300" w:lineRule="auto"/>
        <w:jc w:val="both"/>
        <w:rPr>
          <w:rFonts w:ascii="Times New Roman" w:eastAsiaTheme="minorEastAsia" w:hAnsi="Times New Roman" w:cs="Times New Roman"/>
          <w:sz w:val="24"/>
          <w:szCs w:val="24"/>
          <w:lang w:val="en-GB"/>
        </w:rPr>
      </w:pPr>
      <w:r>
        <w:rPr>
          <w:rFonts w:ascii="Times New Roman" w:eastAsiaTheme="minorEastAsia" w:hAnsi="Times New Roman" w:cs="Times New Roman"/>
          <w:sz w:val="24"/>
          <w:szCs w:val="24"/>
          <w:lang w:val="en-GB"/>
        </w:rPr>
        <w:t xml:space="preserve">The </w:t>
      </w:r>
      <w:r w:rsidRPr="002D6146">
        <w:rPr>
          <w:rFonts w:ascii="Times New Roman" w:eastAsiaTheme="minorEastAsia" w:hAnsi="Times New Roman" w:cs="Times New Roman"/>
          <w:b/>
          <w:sz w:val="24"/>
          <w:szCs w:val="24"/>
          <w:lang w:val="en-GB"/>
        </w:rPr>
        <w:t xml:space="preserve">yield of actives </w:t>
      </w:r>
      <w:r w:rsidRPr="002D6146">
        <w:rPr>
          <w:rFonts w:ascii="Times New Roman" w:eastAsiaTheme="minorEastAsia" w:hAnsi="Times New Roman" w:cs="Times New Roman"/>
          <w:b/>
          <w:i/>
          <w:sz w:val="24"/>
          <w:szCs w:val="24"/>
          <w:lang w:val="en-GB"/>
        </w:rPr>
        <w:t>Ya</w:t>
      </w:r>
      <w:r>
        <w:rPr>
          <w:rFonts w:ascii="Times New Roman" w:eastAsiaTheme="minorEastAsia" w:hAnsi="Times New Roman" w:cs="Times New Roman"/>
          <w:sz w:val="24"/>
          <w:szCs w:val="24"/>
          <w:lang w:val="en-GB"/>
        </w:rPr>
        <w:t xml:space="preserve"> is </w:t>
      </w:r>
      <w:r w:rsidR="00D7657C">
        <w:rPr>
          <w:rFonts w:ascii="Times New Roman" w:eastAsiaTheme="minorEastAsia" w:hAnsi="Times New Roman" w:cs="Times New Roman"/>
          <w:sz w:val="24"/>
          <w:szCs w:val="24"/>
          <w:lang w:val="en-GB"/>
        </w:rPr>
        <w:t xml:space="preserve">the fraction of true actives among all predicted actives and is </w:t>
      </w:r>
      <w:r>
        <w:rPr>
          <w:rFonts w:ascii="Times New Roman" w:eastAsiaTheme="minorEastAsia" w:hAnsi="Times New Roman" w:cs="Times New Roman"/>
          <w:sz w:val="24"/>
          <w:szCs w:val="24"/>
          <w:lang w:val="en-GB"/>
        </w:rPr>
        <w:t>defined as:</w:t>
      </w:r>
    </w:p>
    <w:p w:rsidR="001D16D3" w:rsidRPr="002D07BF" w:rsidRDefault="001D16D3" w:rsidP="001D16D3">
      <w:pPr>
        <w:spacing w:line="300" w:lineRule="auto"/>
        <w:jc w:val="both"/>
        <w:rPr>
          <w:rFonts w:ascii="Times New Roman" w:eastAsiaTheme="minorEastAsia" w:hAnsi="Times New Roman" w:cs="Times New Roman"/>
          <w:sz w:val="24"/>
          <w:lang w:val="en-GB"/>
        </w:rPr>
      </w:pPr>
      <m:oMathPara>
        <m:oMath>
          <m:r>
            <w:rPr>
              <w:rFonts w:ascii="Cambria Math" w:hAnsi="Cambria Math" w:cs="Times New Roman"/>
              <w:sz w:val="24"/>
              <w:lang w:val="en-GB"/>
            </w:rPr>
            <m:t xml:space="preserve">Ya= </m:t>
          </m:r>
          <m:f>
            <m:fPr>
              <m:ctrlPr>
                <w:rPr>
                  <w:rFonts w:ascii="Cambria Math" w:hAnsi="Cambria Math" w:cs="Times New Roman"/>
                  <w:i/>
                  <w:sz w:val="24"/>
                  <w:lang w:val="en-GB"/>
                </w:rPr>
              </m:ctrlPr>
            </m:fPr>
            <m:num>
              <m:r>
                <w:rPr>
                  <w:rFonts w:ascii="Cambria Math" w:hAnsi="Cambria Math" w:cs="Times New Roman"/>
                  <w:sz w:val="24"/>
                  <w:lang w:val="en-GB"/>
                </w:rPr>
                <m:t>TP</m:t>
              </m:r>
            </m:num>
            <m:den>
              <m:r>
                <w:rPr>
                  <w:rFonts w:ascii="Cambria Math" w:hAnsi="Cambria Math" w:cs="Times New Roman"/>
                  <w:sz w:val="24"/>
                  <w:lang w:val="en-GB"/>
                </w:rPr>
                <m:t>TP+FP</m:t>
              </m:r>
            </m:den>
          </m:f>
        </m:oMath>
      </m:oMathPara>
    </w:p>
    <w:p w:rsidR="002D07BF" w:rsidRDefault="002D07BF" w:rsidP="001D16D3">
      <w:pPr>
        <w:spacing w:line="300" w:lineRule="auto"/>
        <w:jc w:val="both"/>
        <w:rPr>
          <w:rFonts w:ascii="Times New Roman" w:eastAsiaTheme="minorEastAsia" w:hAnsi="Times New Roman" w:cs="Times New Roman"/>
          <w:sz w:val="24"/>
          <w:lang w:val="en-GB"/>
        </w:rPr>
      </w:pPr>
      <w:r>
        <w:rPr>
          <w:rFonts w:ascii="Times New Roman" w:eastAsiaTheme="minorEastAsia" w:hAnsi="Times New Roman" w:cs="Times New Roman"/>
          <w:sz w:val="24"/>
          <w:lang w:val="en-GB"/>
        </w:rPr>
        <w:t>(Güner, 2000)</w:t>
      </w:r>
    </w:p>
    <w:p w:rsidR="002D07BF" w:rsidRDefault="002D07BF" w:rsidP="001D16D3">
      <w:pPr>
        <w:spacing w:line="300" w:lineRule="auto"/>
        <w:jc w:val="both"/>
        <w:rPr>
          <w:rFonts w:ascii="Times New Roman" w:eastAsiaTheme="minorEastAsia" w:hAnsi="Times New Roman" w:cs="Times New Roman"/>
          <w:sz w:val="24"/>
          <w:lang w:val="en-GB"/>
        </w:rPr>
      </w:pPr>
      <w:r>
        <w:rPr>
          <w:rFonts w:ascii="Times New Roman" w:eastAsiaTheme="minorEastAsia" w:hAnsi="Times New Roman" w:cs="Times New Roman"/>
          <w:sz w:val="24"/>
          <w:lang w:val="en-GB"/>
        </w:rPr>
        <w:t xml:space="preserve">The </w:t>
      </w:r>
      <w:r w:rsidRPr="002D6146">
        <w:rPr>
          <w:rFonts w:ascii="Times New Roman" w:eastAsiaTheme="minorEastAsia" w:hAnsi="Times New Roman" w:cs="Times New Roman"/>
          <w:b/>
          <w:sz w:val="24"/>
          <w:lang w:val="en-GB"/>
        </w:rPr>
        <w:t xml:space="preserve">enrichment factor </w:t>
      </w:r>
      <w:r w:rsidRPr="002D6146">
        <w:rPr>
          <w:rFonts w:ascii="Times New Roman" w:eastAsiaTheme="minorEastAsia" w:hAnsi="Times New Roman" w:cs="Times New Roman"/>
          <w:b/>
          <w:i/>
          <w:sz w:val="24"/>
          <w:lang w:val="en-GB"/>
        </w:rPr>
        <w:t>EF</w:t>
      </w:r>
      <w:r>
        <w:rPr>
          <w:rFonts w:ascii="Times New Roman" w:eastAsiaTheme="minorEastAsia" w:hAnsi="Times New Roman" w:cs="Times New Roman"/>
          <w:sz w:val="24"/>
          <w:lang w:val="en-GB"/>
        </w:rPr>
        <w:t xml:space="preserve"> is </w:t>
      </w:r>
      <w:r w:rsidR="00E038E5">
        <w:rPr>
          <w:rFonts w:ascii="Times New Roman" w:eastAsiaTheme="minorEastAsia" w:hAnsi="Times New Roman" w:cs="Times New Roman"/>
          <w:sz w:val="24"/>
          <w:lang w:val="en-GB"/>
        </w:rPr>
        <w:t xml:space="preserve">the proportion of how much more frequent true actives are in the set of predicted actives compared to the complete dataset. The enrichment factor can be any positive real number and is </w:t>
      </w:r>
      <w:r>
        <w:rPr>
          <w:rFonts w:ascii="Times New Roman" w:eastAsiaTheme="minorEastAsia" w:hAnsi="Times New Roman" w:cs="Times New Roman"/>
          <w:sz w:val="24"/>
          <w:lang w:val="en-GB"/>
        </w:rPr>
        <w:t>defined as:</w:t>
      </w:r>
    </w:p>
    <w:p w:rsidR="002D07BF" w:rsidRPr="002D07BF" w:rsidRDefault="002D07BF" w:rsidP="001D16D3">
      <w:pPr>
        <w:spacing w:line="300" w:lineRule="auto"/>
        <w:jc w:val="both"/>
        <w:rPr>
          <w:rFonts w:ascii="Times New Roman" w:eastAsiaTheme="minorEastAsia" w:hAnsi="Times New Roman" w:cs="Times New Roman"/>
          <w:sz w:val="24"/>
          <w:lang w:val="en-GB"/>
        </w:rPr>
      </w:pPr>
      <m:oMathPara>
        <m:oMath>
          <m:r>
            <w:rPr>
              <w:rFonts w:ascii="Cambria Math" w:hAnsi="Cambria Math" w:cs="Times New Roman"/>
              <w:sz w:val="24"/>
              <w:lang w:val="en-GB"/>
            </w:rPr>
            <m:t xml:space="preserve">EF= </m:t>
          </m:r>
          <m:f>
            <m:fPr>
              <m:ctrlPr>
                <w:rPr>
                  <w:rFonts w:ascii="Cambria Math" w:hAnsi="Cambria Math" w:cs="Times New Roman"/>
                  <w:i/>
                  <w:sz w:val="24"/>
                  <w:lang w:val="en-GB"/>
                </w:rPr>
              </m:ctrlPr>
            </m:fPr>
            <m:num>
              <m:f>
                <m:fPr>
                  <m:ctrlPr>
                    <w:rPr>
                      <w:rFonts w:ascii="Cambria Math" w:hAnsi="Cambria Math" w:cs="Times New Roman"/>
                      <w:i/>
                      <w:sz w:val="24"/>
                      <w:lang w:val="en-GB"/>
                    </w:rPr>
                  </m:ctrlPr>
                </m:fPr>
                <m:num>
                  <m:r>
                    <w:rPr>
                      <w:rFonts w:ascii="Cambria Math" w:hAnsi="Cambria Math" w:cs="Times New Roman"/>
                      <w:sz w:val="24"/>
                      <w:lang w:val="en-GB"/>
                    </w:rPr>
                    <m:t>TP</m:t>
                  </m:r>
                </m:num>
                <m:den>
                  <m:r>
                    <w:rPr>
                      <w:rFonts w:ascii="Cambria Math" w:hAnsi="Cambria Math" w:cs="Times New Roman"/>
                      <w:sz w:val="24"/>
                      <w:lang w:val="en-GB"/>
                    </w:rPr>
                    <m:t>TP+FP</m:t>
                  </m:r>
                </m:den>
              </m:f>
            </m:num>
            <m:den>
              <m:f>
                <m:fPr>
                  <m:ctrlPr>
                    <w:rPr>
                      <w:rFonts w:ascii="Cambria Math" w:hAnsi="Cambria Math" w:cs="Times New Roman"/>
                      <w:i/>
                      <w:sz w:val="24"/>
                      <w:lang w:val="en-GB"/>
                    </w:rPr>
                  </m:ctrlPr>
                </m:fPr>
                <m:num>
                  <m:r>
                    <w:rPr>
                      <w:rFonts w:ascii="Cambria Math" w:hAnsi="Cambria Math" w:cs="Times New Roman"/>
                      <w:sz w:val="24"/>
                      <w:lang w:val="en-GB"/>
                    </w:rPr>
                    <m:t>TP+FN</m:t>
                  </m:r>
                </m:num>
                <m:den>
                  <m:r>
                    <w:rPr>
                      <w:rFonts w:ascii="Cambria Math" w:hAnsi="Cambria Math" w:cs="Times New Roman"/>
                      <w:sz w:val="24"/>
                      <w:lang w:val="en-GB"/>
                    </w:rPr>
                    <m:t>TP+TN+FP+FN</m:t>
                  </m:r>
                </m:den>
              </m:f>
            </m:den>
          </m:f>
        </m:oMath>
      </m:oMathPara>
    </w:p>
    <w:p w:rsidR="002D07BF" w:rsidRDefault="002D07BF" w:rsidP="001D16D3">
      <w:pPr>
        <w:spacing w:line="300" w:lineRule="auto"/>
        <w:jc w:val="both"/>
        <w:rPr>
          <w:rFonts w:ascii="Times New Roman" w:eastAsiaTheme="minorEastAsia" w:hAnsi="Times New Roman" w:cs="Times New Roman"/>
          <w:sz w:val="24"/>
          <w:lang w:val="en-GB"/>
        </w:rPr>
      </w:pPr>
      <w:r>
        <w:rPr>
          <w:rFonts w:ascii="Times New Roman" w:eastAsiaTheme="minorEastAsia" w:hAnsi="Times New Roman" w:cs="Times New Roman"/>
          <w:sz w:val="24"/>
          <w:lang w:val="en-GB"/>
        </w:rPr>
        <w:t>(Lopes et al., 2017)</w:t>
      </w:r>
    </w:p>
    <w:p w:rsidR="002D07BF" w:rsidRDefault="002D07BF" w:rsidP="001D16D3">
      <w:pPr>
        <w:spacing w:line="300" w:lineRule="auto"/>
        <w:jc w:val="both"/>
        <w:rPr>
          <w:rFonts w:ascii="Times New Roman" w:eastAsiaTheme="minorEastAsia" w:hAnsi="Times New Roman" w:cs="Times New Roman"/>
          <w:sz w:val="24"/>
          <w:lang w:val="en-GB"/>
        </w:rPr>
      </w:pPr>
      <w:r>
        <w:rPr>
          <w:rFonts w:ascii="Times New Roman" w:eastAsiaTheme="minorEastAsia" w:hAnsi="Times New Roman" w:cs="Times New Roman"/>
          <w:sz w:val="24"/>
          <w:lang w:val="en-GB"/>
        </w:rPr>
        <w:t xml:space="preserve">The </w:t>
      </w:r>
      <w:r w:rsidRPr="002D6146">
        <w:rPr>
          <w:rFonts w:ascii="Times New Roman" w:eastAsiaTheme="minorEastAsia" w:hAnsi="Times New Roman" w:cs="Times New Roman"/>
          <w:b/>
          <w:sz w:val="24"/>
          <w:lang w:val="en-GB"/>
        </w:rPr>
        <w:t xml:space="preserve">relative enrichment factor </w:t>
      </w:r>
      <w:r w:rsidRPr="002D6146">
        <w:rPr>
          <w:rFonts w:ascii="Times New Roman" w:eastAsiaTheme="minorEastAsia" w:hAnsi="Times New Roman" w:cs="Times New Roman"/>
          <w:b/>
          <w:i/>
          <w:sz w:val="24"/>
          <w:lang w:val="en-GB"/>
        </w:rPr>
        <w:t>REF</w:t>
      </w:r>
      <w:r>
        <w:rPr>
          <w:rFonts w:ascii="Times New Roman" w:eastAsiaTheme="minorEastAsia" w:hAnsi="Times New Roman" w:cs="Times New Roman"/>
          <w:sz w:val="24"/>
          <w:lang w:val="en-GB"/>
        </w:rPr>
        <w:t xml:space="preserve"> </w:t>
      </w:r>
      <w:r w:rsidR="00E038E5">
        <w:rPr>
          <w:rFonts w:ascii="Times New Roman" w:eastAsiaTheme="minorEastAsia" w:hAnsi="Times New Roman" w:cs="Times New Roman"/>
          <w:sz w:val="24"/>
          <w:lang w:val="en-GB"/>
        </w:rPr>
        <w:t xml:space="preserve">denotes the percentage that the </w:t>
      </w:r>
      <w:r w:rsidR="00E038E5" w:rsidRPr="00E038E5">
        <w:rPr>
          <w:rFonts w:ascii="Times New Roman" w:eastAsiaTheme="minorEastAsia" w:hAnsi="Times New Roman" w:cs="Times New Roman"/>
          <w:i/>
          <w:sz w:val="24"/>
          <w:lang w:val="en-GB"/>
        </w:rPr>
        <w:t>EF</w:t>
      </w:r>
      <w:r w:rsidR="00E038E5">
        <w:rPr>
          <w:rFonts w:ascii="Times New Roman" w:eastAsiaTheme="minorEastAsia" w:hAnsi="Times New Roman" w:cs="Times New Roman"/>
          <w:sz w:val="24"/>
          <w:lang w:val="en-GB"/>
        </w:rPr>
        <w:t xml:space="preserve"> takes up of the maximum achievable </w:t>
      </w:r>
      <w:r w:rsidR="00E038E5" w:rsidRPr="00E038E5">
        <w:rPr>
          <w:rFonts w:ascii="Times New Roman" w:eastAsiaTheme="minorEastAsia" w:hAnsi="Times New Roman" w:cs="Times New Roman"/>
          <w:i/>
          <w:sz w:val="24"/>
          <w:lang w:val="en-GB"/>
        </w:rPr>
        <w:t>EF</w:t>
      </w:r>
      <w:r w:rsidR="00E038E5">
        <w:rPr>
          <w:rFonts w:ascii="Times New Roman" w:eastAsiaTheme="minorEastAsia" w:hAnsi="Times New Roman" w:cs="Times New Roman"/>
          <w:sz w:val="24"/>
          <w:lang w:val="en-GB"/>
        </w:rPr>
        <w:t xml:space="preserve">. In other words, the relative enrichment factor is the </w:t>
      </w:r>
      <w:r w:rsidR="00E038E5" w:rsidRPr="00E038E5">
        <w:rPr>
          <w:rFonts w:ascii="Times New Roman" w:eastAsiaTheme="minorEastAsia" w:hAnsi="Times New Roman" w:cs="Times New Roman"/>
          <w:i/>
          <w:sz w:val="24"/>
          <w:lang w:val="en-GB"/>
        </w:rPr>
        <w:t>EF</w:t>
      </w:r>
      <w:r w:rsidR="00E038E5">
        <w:rPr>
          <w:rFonts w:ascii="Times New Roman" w:eastAsiaTheme="minorEastAsia" w:hAnsi="Times New Roman" w:cs="Times New Roman"/>
          <w:sz w:val="24"/>
          <w:lang w:val="en-GB"/>
        </w:rPr>
        <w:t xml:space="preserve"> normalised by the maximum </w:t>
      </w:r>
      <w:r w:rsidR="00E038E5" w:rsidRPr="00E038E5">
        <w:rPr>
          <w:rFonts w:ascii="Times New Roman" w:eastAsiaTheme="minorEastAsia" w:hAnsi="Times New Roman" w:cs="Times New Roman"/>
          <w:i/>
          <w:sz w:val="24"/>
          <w:lang w:val="en-GB"/>
        </w:rPr>
        <w:t>EF</w:t>
      </w:r>
      <w:r w:rsidR="00E038E5">
        <w:rPr>
          <w:rFonts w:ascii="Times New Roman" w:eastAsiaTheme="minorEastAsia" w:hAnsi="Times New Roman" w:cs="Times New Roman"/>
          <w:sz w:val="24"/>
          <w:lang w:val="en-GB"/>
        </w:rPr>
        <w:t xml:space="preserve">. The relative enrichment factor </w:t>
      </w:r>
      <w:r>
        <w:rPr>
          <w:rFonts w:ascii="Times New Roman" w:eastAsiaTheme="minorEastAsia" w:hAnsi="Times New Roman" w:cs="Times New Roman"/>
          <w:sz w:val="24"/>
          <w:lang w:val="en-GB"/>
        </w:rPr>
        <w:t>is defined as:</w:t>
      </w:r>
    </w:p>
    <w:p w:rsidR="002D07BF" w:rsidRPr="00931B1E" w:rsidRDefault="00931B1E" w:rsidP="001D16D3">
      <w:pPr>
        <w:spacing w:line="300" w:lineRule="auto"/>
        <w:jc w:val="both"/>
        <w:rPr>
          <w:rFonts w:ascii="Times New Roman" w:eastAsiaTheme="minorEastAsia" w:hAnsi="Times New Roman" w:cs="Times New Roman"/>
          <w:sz w:val="24"/>
          <w:lang w:val="en-GB"/>
        </w:rPr>
      </w:pPr>
      <m:oMathPara>
        <m:oMath>
          <m:r>
            <w:rPr>
              <w:rFonts w:ascii="Cambria Math" w:hAnsi="Cambria Math" w:cs="Times New Roman"/>
              <w:sz w:val="24"/>
              <w:lang w:val="en-GB"/>
            </w:rPr>
            <m:t xml:space="preserve">REF= </m:t>
          </m:r>
          <m:f>
            <m:fPr>
              <m:ctrlPr>
                <w:rPr>
                  <w:rFonts w:ascii="Cambria Math" w:hAnsi="Cambria Math" w:cs="Times New Roman"/>
                  <w:i/>
                  <w:sz w:val="24"/>
                  <w:lang w:val="en-GB"/>
                </w:rPr>
              </m:ctrlPr>
            </m:fPr>
            <m:num>
              <m:r>
                <w:rPr>
                  <w:rFonts w:ascii="Cambria Math" w:hAnsi="Cambria Math" w:cs="Times New Roman"/>
                  <w:sz w:val="24"/>
                  <w:lang w:val="en-GB"/>
                </w:rPr>
                <m:t>100*TP</m:t>
              </m:r>
            </m:num>
            <m:den>
              <m:r>
                <m:rPr>
                  <m:sty m:val="p"/>
                </m:rPr>
                <w:rPr>
                  <w:rFonts w:ascii="Cambria Math" w:hAnsi="Cambria Math" w:cs="Times New Roman"/>
                  <w:sz w:val="24"/>
                  <w:lang w:val="en-GB"/>
                </w:rPr>
                <m:t>min⁡</m:t>
              </m:r>
              <m:r>
                <w:rPr>
                  <w:rFonts w:ascii="Cambria Math" w:hAnsi="Cambria Math" w:cs="Times New Roman"/>
                  <w:sz w:val="24"/>
                  <w:lang w:val="en-GB"/>
                </w:rPr>
                <m:t>(TP+FP,  TP+FN)</m:t>
              </m:r>
            </m:den>
          </m:f>
        </m:oMath>
      </m:oMathPara>
    </w:p>
    <w:p w:rsidR="00931B1E" w:rsidRDefault="00931B1E" w:rsidP="001D16D3">
      <w:pPr>
        <w:spacing w:line="300" w:lineRule="auto"/>
        <w:jc w:val="both"/>
        <w:rPr>
          <w:rFonts w:ascii="Times New Roman" w:eastAsiaTheme="minorEastAsia" w:hAnsi="Times New Roman" w:cs="Times New Roman"/>
          <w:sz w:val="24"/>
          <w:lang w:val="en-GB"/>
        </w:rPr>
      </w:pPr>
      <w:r>
        <w:rPr>
          <w:rFonts w:ascii="Times New Roman" w:eastAsiaTheme="minorEastAsia" w:hAnsi="Times New Roman" w:cs="Times New Roman"/>
          <w:sz w:val="24"/>
          <w:lang w:val="en-GB"/>
        </w:rPr>
        <w:t>(Lopes et al., 2017)</w:t>
      </w:r>
    </w:p>
    <w:p w:rsidR="002D6146" w:rsidRDefault="002D6146">
      <w:pPr>
        <w:rPr>
          <w:rFonts w:ascii="Times New Roman" w:hAnsi="Times New Roman" w:cs="Times New Roman"/>
          <w:sz w:val="24"/>
          <w:lang w:val="en-GB"/>
        </w:rPr>
      </w:pPr>
      <w:r>
        <w:rPr>
          <w:rFonts w:ascii="Times New Roman" w:hAnsi="Times New Roman" w:cs="Times New Roman"/>
          <w:sz w:val="24"/>
          <w:lang w:val="en-GB"/>
        </w:rPr>
        <w:br w:type="page"/>
      </w:r>
    </w:p>
    <w:p w:rsidR="00EE1FA3" w:rsidRDefault="00EE07FA" w:rsidP="001D16D3">
      <w:pPr>
        <w:spacing w:line="300" w:lineRule="auto"/>
        <w:jc w:val="both"/>
        <w:rPr>
          <w:rFonts w:ascii="Times New Roman" w:hAnsi="Times New Roman" w:cs="Times New Roman"/>
          <w:sz w:val="24"/>
          <w:lang w:val="en-GB"/>
        </w:rPr>
      </w:pPr>
      <w:r>
        <w:rPr>
          <w:rFonts w:ascii="Times New Roman" w:hAnsi="Times New Roman" w:cs="Times New Roman"/>
          <w:sz w:val="24"/>
          <w:lang w:val="en-GB"/>
        </w:rPr>
        <w:lastRenderedPageBreak/>
        <w:t xml:space="preserve">The </w:t>
      </w:r>
      <w:r w:rsidRPr="002D6146">
        <w:rPr>
          <w:rFonts w:ascii="Times New Roman" w:hAnsi="Times New Roman" w:cs="Times New Roman"/>
          <w:b/>
          <w:sz w:val="24"/>
          <w:lang w:val="en-GB"/>
        </w:rPr>
        <w:t xml:space="preserve">area under the receiver operating characteristic curve </w:t>
      </w:r>
      <w:r w:rsidRPr="002D6146">
        <w:rPr>
          <w:rFonts w:ascii="Times New Roman" w:hAnsi="Times New Roman" w:cs="Times New Roman"/>
          <w:b/>
          <w:i/>
          <w:sz w:val="24"/>
          <w:lang w:val="en-GB"/>
        </w:rPr>
        <w:t>AUC</w:t>
      </w:r>
      <w:r>
        <w:rPr>
          <w:rFonts w:ascii="Times New Roman" w:hAnsi="Times New Roman" w:cs="Times New Roman"/>
          <w:sz w:val="24"/>
          <w:lang w:val="en-GB"/>
        </w:rPr>
        <w:t xml:space="preserve"> represents the overall accuracy of a scoring workflow with a value close to 1.0 indicating high sensitivity and high specificity. The ROC curve is defined by a series of points</w:t>
      </w:r>
      <w:r w:rsidR="00F17F9A">
        <w:rPr>
          <w:rFonts w:ascii="Times New Roman" w:hAnsi="Times New Roman" w:cs="Times New Roman"/>
          <w:sz w:val="24"/>
          <w:lang w:val="en-GB"/>
        </w:rPr>
        <w:t>, each point representing the predictive power of a specific cut-off value. T</w:t>
      </w:r>
      <w:r>
        <w:rPr>
          <w:rFonts w:ascii="Times New Roman" w:hAnsi="Times New Roman" w:cs="Times New Roman"/>
          <w:sz w:val="24"/>
          <w:lang w:val="en-GB"/>
        </w:rPr>
        <w:t xml:space="preserve">he x-coordinate </w:t>
      </w:r>
      <w:r w:rsidR="00F17F9A">
        <w:rPr>
          <w:rFonts w:ascii="Times New Roman" w:hAnsi="Times New Roman" w:cs="Times New Roman"/>
          <w:sz w:val="24"/>
          <w:lang w:val="en-GB"/>
        </w:rPr>
        <w:t xml:space="preserve">of the point </w:t>
      </w:r>
      <w:r>
        <w:rPr>
          <w:rFonts w:ascii="Times New Roman" w:hAnsi="Times New Roman" w:cs="Times New Roman"/>
          <w:sz w:val="24"/>
          <w:lang w:val="en-GB"/>
        </w:rPr>
        <w:t>denotes the false positive rate and the y-coordinate denotes the true positive rate</w:t>
      </w:r>
      <w:r w:rsidR="00F17F9A">
        <w:rPr>
          <w:rFonts w:ascii="Times New Roman" w:hAnsi="Times New Roman" w:cs="Times New Roman"/>
          <w:sz w:val="24"/>
          <w:lang w:val="en-GB"/>
        </w:rPr>
        <w:t xml:space="preserve"> of that cut-off value (Lopes et al., 2017). PIA calculates the AUC with the trapezoidal rule using the python package scikit-learn (scikit-learn version 0.24.2, </w:t>
      </w:r>
      <w:r w:rsidR="002D6146">
        <w:rPr>
          <w:rFonts w:ascii="Times New Roman" w:hAnsi="Times New Roman" w:cs="Times New Roman"/>
          <w:sz w:val="24"/>
          <w:lang w:val="en-GB"/>
        </w:rPr>
        <w:t xml:space="preserve">scikit-learn: Machine Learning in Python, </w:t>
      </w:r>
      <w:hyperlink r:id="rId16" w:history="1">
        <w:r w:rsidR="002D6146" w:rsidRPr="00A369B7">
          <w:rPr>
            <w:rStyle w:val="Hyperlink"/>
            <w:rFonts w:ascii="Times New Roman" w:hAnsi="Times New Roman" w:cs="Times New Roman"/>
            <w:sz w:val="24"/>
            <w:lang w:val="en-GB"/>
          </w:rPr>
          <w:t>https://scikit-learn.org/stable/index.html</w:t>
        </w:r>
      </w:hyperlink>
      <w:r w:rsidR="002D6146">
        <w:rPr>
          <w:rFonts w:ascii="Times New Roman" w:hAnsi="Times New Roman" w:cs="Times New Roman"/>
          <w:sz w:val="24"/>
          <w:lang w:val="en-GB"/>
        </w:rPr>
        <w:t>).</w:t>
      </w:r>
    </w:p>
    <w:p w:rsidR="00EE1FA3" w:rsidRDefault="00EE1FA3">
      <w:pPr>
        <w:rPr>
          <w:rFonts w:ascii="Times New Roman" w:hAnsi="Times New Roman" w:cs="Times New Roman"/>
          <w:sz w:val="24"/>
          <w:lang w:val="en-GB"/>
        </w:rPr>
      </w:pPr>
      <w:r>
        <w:rPr>
          <w:rFonts w:ascii="Times New Roman" w:hAnsi="Times New Roman" w:cs="Times New Roman"/>
          <w:sz w:val="24"/>
          <w:lang w:val="en-GB"/>
        </w:rPr>
        <w:br w:type="page"/>
      </w:r>
    </w:p>
    <w:p w:rsidR="002D6146" w:rsidRDefault="00EE1FA3" w:rsidP="00EE1FA3">
      <w:pPr>
        <w:pStyle w:val="berschrift1"/>
        <w:numPr>
          <w:ilvl w:val="0"/>
          <w:numId w:val="11"/>
        </w:numPr>
        <w:rPr>
          <w:lang w:val="en-GB"/>
        </w:rPr>
      </w:pPr>
      <w:bookmarkStart w:id="52" w:name="_Toc81324532"/>
      <w:r>
        <w:rPr>
          <w:lang w:val="en-GB"/>
        </w:rPr>
        <w:lastRenderedPageBreak/>
        <w:t>Results</w:t>
      </w:r>
      <w:bookmarkEnd w:id="52"/>
    </w:p>
    <w:p w:rsidR="00EE1FA3" w:rsidRDefault="005309EE" w:rsidP="00CB4C78">
      <w:pPr>
        <w:spacing w:line="300" w:lineRule="auto"/>
        <w:jc w:val="both"/>
        <w:rPr>
          <w:rFonts w:ascii="Times New Roman" w:hAnsi="Times New Roman" w:cs="Times New Roman"/>
          <w:sz w:val="24"/>
          <w:lang w:val="en-GB"/>
        </w:rPr>
      </w:pPr>
      <w:r w:rsidRPr="00CB4C78">
        <w:rPr>
          <w:rFonts w:ascii="Times New Roman" w:hAnsi="Times New Roman" w:cs="Times New Roman"/>
          <w:sz w:val="24"/>
          <w:lang w:val="en-GB"/>
        </w:rPr>
        <w:t xml:space="preserve">In the following the results are described separately for every target, applying the same order used in </w:t>
      </w:r>
      <w:hyperlink w:anchor="_Methods" w:history="1">
        <w:r w:rsidRPr="00CB4C78">
          <w:rPr>
            <w:rStyle w:val="Hyperlink"/>
            <w:rFonts w:ascii="Times New Roman" w:hAnsi="Times New Roman" w:cs="Times New Roman"/>
            <w:sz w:val="24"/>
            <w:lang w:val="en-GB"/>
          </w:rPr>
          <w:t>2. Methods</w:t>
        </w:r>
      </w:hyperlink>
      <w:r w:rsidRPr="00CB4C78">
        <w:rPr>
          <w:rFonts w:ascii="Times New Roman" w:hAnsi="Times New Roman" w:cs="Times New Roman"/>
          <w:sz w:val="24"/>
          <w:lang w:val="en-GB"/>
        </w:rPr>
        <w:t>.</w:t>
      </w:r>
      <w:r w:rsidR="00103AE0">
        <w:rPr>
          <w:rFonts w:ascii="Times New Roman" w:hAnsi="Times New Roman" w:cs="Times New Roman"/>
          <w:sz w:val="24"/>
          <w:lang w:val="en-GB"/>
        </w:rPr>
        <w:t xml:space="preserve"> </w:t>
      </w:r>
      <w:r w:rsidR="00CB4C78" w:rsidRPr="00CB4C78">
        <w:rPr>
          <w:rFonts w:ascii="Times New Roman" w:hAnsi="Times New Roman" w:cs="Times New Roman"/>
          <w:sz w:val="24"/>
          <w:lang w:val="en-GB"/>
        </w:rPr>
        <w:t xml:space="preserve">High resolution plots and tables as well as all </w:t>
      </w:r>
      <w:r w:rsidR="003D4A59">
        <w:rPr>
          <w:rFonts w:ascii="Times New Roman" w:hAnsi="Times New Roman" w:cs="Times New Roman"/>
          <w:sz w:val="24"/>
          <w:lang w:val="en-GB"/>
        </w:rPr>
        <w:t xml:space="preserve">the </w:t>
      </w:r>
      <w:r w:rsidR="00CB4C78" w:rsidRPr="00CB4C78">
        <w:rPr>
          <w:rFonts w:ascii="Times New Roman" w:hAnsi="Times New Roman" w:cs="Times New Roman"/>
          <w:sz w:val="24"/>
          <w:lang w:val="en-GB"/>
        </w:rPr>
        <w:t>results presented hereinafter are available in the GitHub repository in the respective data directory of the target.</w:t>
      </w:r>
    </w:p>
    <w:p w:rsidR="00CB4C78" w:rsidRDefault="00CB4C78" w:rsidP="00CB4C78">
      <w:pPr>
        <w:pStyle w:val="berschrift2"/>
        <w:rPr>
          <w:lang w:val="en-GB"/>
        </w:rPr>
      </w:pPr>
      <w:bookmarkStart w:id="53" w:name="_Toc81324533"/>
      <w:r>
        <w:rPr>
          <w:lang w:val="en-GB"/>
        </w:rPr>
        <w:t xml:space="preserve">3.1 </w:t>
      </w:r>
      <w:r w:rsidRPr="00CB4C78">
        <w:rPr>
          <w:lang w:val="en-GB"/>
        </w:rPr>
        <w:t>11β-hydroxysteroid dehydrogenase type 1</w:t>
      </w:r>
      <w:bookmarkEnd w:id="53"/>
    </w:p>
    <w:p w:rsidR="00CB4C78" w:rsidRDefault="003D4A59" w:rsidP="003D4A59">
      <w:pPr>
        <w:spacing w:line="300" w:lineRule="auto"/>
        <w:jc w:val="both"/>
        <w:rPr>
          <w:rFonts w:ascii="Times New Roman" w:hAnsi="Times New Roman" w:cs="Times New Roman"/>
          <w:sz w:val="24"/>
          <w:szCs w:val="24"/>
          <w:lang w:val="en-GB"/>
        </w:rPr>
      </w:pPr>
      <w:r w:rsidRPr="003D4A59">
        <w:rPr>
          <w:rFonts w:ascii="Times New Roman" w:hAnsi="Times New Roman" w:cs="Times New Roman"/>
          <w:b/>
          <w:noProof/>
          <w:sz w:val="24"/>
          <w:szCs w:val="24"/>
          <w:lang w:eastAsia="de-AT"/>
        </w:rPr>
        <mc:AlternateContent>
          <mc:Choice Requires="wps">
            <w:drawing>
              <wp:anchor distT="0" distB="0" distL="114300" distR="114300" simplePos="0" relativeHeight="251666432" behindDoc="0" locked="0" layoutInCell="1" allowOverlap="1" wp14:anchorId="227DDE78" wp14:editId="51CC5FB5">
                <wp:simplePos x="0" y="0"/>
                <wp:positionH relativeFrom="column">
                  <wp:posOffset>-61595</wp:posOffset>
                </wp:positionH>
                <wp:positionV relativeFrom="paragraph">
                  <wp:posOffset>7085965</wp:posOffset>
                </wp:positionV>
                <wp:extent cx="2812415" cy="635"/>
                <wp:effectExtent l="0" t="0" r="0" b="0"/>
                <wp:wrapSquare wrapText="bothSides"/>
                <wp:docPr id="14" name="Textfeld 14"/>
                <wp:cNvGraphicFramePr/>
                <a:graphic xmlns:a="http://schemas.openxmlformats.org/drawingml/2006/main">
                  <a:graphicData uri="http://schemas.microsoft.com/office/word/2010/wordprocessingShape">
                    <wps:wsp>
                      <wps:cNvSpPr txBox="1"/>
                      <wps:spPr>
                        <a:xfrm>
                          <a:off x="0" y="0"/>
                          <a:ext cx="2812415" cy="635"/>
                        </a:xfrm>
                        <a:prstGeom prst="rect">
                          <a:avLst/>
                        </a:prstGeom>
                        <a:solidFill>
                          <a:prstClr val="white"/>
                        </a:solidFill>
                        <a:ln>
                          <a:noFill/>
                        </a:ln>
                        <a:effectLst/>
                      </wps:spPr>
                      <wps:txbx>
                        <w:txbxContent>
                          <w:p w:rsidR="00D102F5" w:rsidRPr="003D4A59" w:rsidRDefault="00D102F5" w:rsidP="003D4A59">
                            <w:pPr>
                              <w:pStyle w:val="Beschriftung"/>
                              <w:spacing w:line="300" w:lineRule="auto"/>
                              <w:jc w:val="both"/>
                              <w:rPr>
                                <w:rFonts w:ascii="Times New Roman" w:hAnsi="Times New Roman" w:cs="Times New Roman"/>
                                <w:i w:val="0"/>
                                <w:noProof/>
                                <w:color w:val="000000" w:themeColor="text1"/>
                                <w:sz w:val="24"/>
                                <w:lang w:val="en-GB"/>
                              </w:rPr>
                            </w:pPr>
                            <w:r w:rsidRPr="003D4A59">
                              <w:rPr>
                                <w:rFonts w:ascii="Times New Roman" w:hAnsi="Times New Roman" w:cs="Times New Roman"/>
                                <w:b/>
                                <w:i w:val="0"/>
                                <w:color w:val="000000" w:themeColor="text1"/>
                                <w:sz w:val="24"/>
                                <w:lang w:val="en-GB"/>
                              </w:rPr>
                              <w:t>Fig. 3:</w:t>
                            </w:r>
                            <w:r w:rsidRPr="003D4A59">
                              <w:rPr>
                                <w:rFonts w:ascii="Times New Roman" w:hAnsi="Times New Roman" w:cs="Times New Roman"/>
                                <w:i w:val="0"/>
                                <w:color w:val="000000" w:themeColor="text1"/>
                                <w:sz w:val="24"/>
                                <w:lang w:val="en-GB"/>
                              </w:rPr>
                              <w:t xml:space="preserve"> Interaction frequencies of selected HSD</w:t>
                            </w:r>
                            <w:r>
                              <w:rPr>
                                <w:rFonts w:ascii="Times New Roman" w:hAnsi="Times New Roman" w:cs="Times New Roman"/>
                                <w:i w:val="0"/>
                                <w:color w:val="000000" w:themeColor="text1"/>
                                <w:sz w:val="24"/>
                                <w:lang w:val="en-GB"/>
                              </w:rPr>
                              <w:t>11B1 structures from the PDB.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27DDE78" id="_x0000_t202" coordsize="21600,21600" o:spt="202" path="m,l,21600r21600,l21600,xe">
                <v:stroke joinstyle="miter"/>
                <v:path gradientshapeok="t" o:connecttype="rect"/>
              </v:shapetype>
              <v:shape id="Textfeld 14" o:spid="_x0000_s1026" type="#_x0000_t202" style="position:absolute;left:0;text-align:left;margin-left:-4.85pt;margin-top:557.95pt;width:221.45pt;height:.0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" stroked="f">
                <v:textbox style="mso-fit-shape-to-text:t" inset="0,0,0,0">
                  <w:txbxContent>
                    <w:p w:rsidR="00D102F5" w:rsidRPr="003D4A59" w:rsidRDefault="00D102F5" w:rsidP="003D4A59">
                      <w:pPr>
                        <w:pStyle w:val="Beschriftung"/>
                        <w:spacing w:line="300" w:lineRule="auto"/>
                        <w:jc w:val="both"/>
                        <w:rPr>
                          <w:rFonts w:ascii="Times New Roman" w:hAnsi="Times New Roman" w:cs="Times New Roman"/>
                          <w:i w:val="0"/>
                          <w:noProof/>
                          <w:color w:val="000000" w:themeColor="text1"/>
                          <w:sz w:val="24"/>
                          <w:lang w:val="en-GB"/>
                        </w:rPr>
                      </w:pPr>
                      <w:r w:rsidRPr="003D4A59">
                        <w:rPr>
                          <w:rFonts w:ascii="Times New Roman" w:hAnsi="Times New Roman" w:cs="Times New Roman"/>
                          <w:b/>
                          <w:i w:val="0"/>
                          <w:color w:val="000000" w:themeColor="text1"/>
                          <w:sz w:val="24"/>
                          <w:lang w:val="en-GB"/>
                        </w:rPr>
                        <w:t>Fig. 3:</w:t>
                      </w:r>
                      <w:r w:rsidRPr="003D4A59">
                        <w:rPr>
                          <w:rFonts w:ascii="Times New Roman" w:hAnsi="Times New Roman" w:cs="Times New Roman"/>
                          <w:i w:val="0"/>
                          <w:color w:val="000000" w:themeColor="text1"/>
                          <w:sz w:val="24"/>
                          <w:lang w:val="en-GB"/>
                        </w:rPr>
                        <w:t xml:space="preserve"> Interaction frequencies of selected HSD</w:t>
                      </w:r>
                      <w:r>
                        <w:rPr>
                          <w:rFonts w:ascii="Times New Roman" w:hAnsi="Times New Roman" w:cs="Times New Roman"/>
                          <w:i w:val="0"/>
                          <w:color w:val="000000" w:themeColor="text1"/>
                          <w:sz w:val="24"/>
                          <w:lang w:val="en-GB"/>
                        </w:rPr>
                        <w:t>11B1 structures from the PDB.</w:t>
                      </w:r>
                    </w:p>
                  </w:txbxContent>
                </v:textbox>
                <w10:wrap type="square"/>
              </v:shape>
            </w:pict>
          </mc:Fallback>
        </mc:AlternateContent>
      </w:r>
      <w:r w:rsidRPr="003D4A59">
        <w:rPr>
          <w:rFonts w:ascii="Times New Roman" w:hAnsi="Times New Roman" w:cs="Times New Roman"/>
          <w:b/>
          <w:noProof/>
          <w:sz w:val="24"/>
          <w:szCs w:val="24"/>
          <w:lang w:eastAsia="de-AT"/>
        </w:rPr>
        <w:drawing>
          <wp:anchor distT="0" distB="0" distL="114300" distR="114300" simplePos="0" relativeHeight="251664384" behindDoc="0" locked="0" layoutInCell="1" allowOverlap="1">
            <wp:simplePos x="0" y="0"/>
            <wp:positionH relativeFrom="margin">
              <wp:posOffset>-61595</wp:posOffset>
            </wp:positionH>
            <wp:positionV relativeFrom="margin">
              <wp:posOffset>1300480</wp:posOffset>
            </wp:positionV>
            <wp:extent cx="2812415" cy="6972300"/>
            <wp:effectExtent l="0" t="0" r="6985" b="0"/>
            <wp:wrapSquare wrapText="bothSides"/>
            <wp:docPr id="13" name="Grafik 13" descr="D:\Users\Micha\Documents\MEGA\MA\11-beta-hydroxysteroid_dehydrogenase_1_normaliz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icha\Documents\MEGA\MA\11-beta-hydroxysteroid_dehydrogenase_1_normalized.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812415" cy="6972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3D4A59">
        <w:rPr>
          <w:rFonts w:ascii="Times New Roman" w:hAnsi="Times New Roman" w:cs="Times New Roman"/>
          <w:b/>
          <w:sz w:val="24"/>
          <w:szCs w:val="24"/>
          <w:lang w:val="en-GB"/>
        </w:rPr>
        <w:t>Fig. 3</w:t>
      </w:r>
      <w:r w:rsidRPr="003D4A59">
        <w:rPr>
          <w:rFonts w:ascii="Times New Roman" w:hAnsi="Times New Roman" w:cs="Times New Roman"/>
          <w:sz w:val="24"/>
          <w:szCs w:val="24"/>
          <w:lang w:val="en-GB"/>
        </w:rPr>
        <w:t xml:space="preserve"> shows interactions and their relative frequencies of the selected structures from the PDB.</w:t>
      </w:r>
      <w:r w:rsidR="005469E4">
        <w:rPr>
          <w:rFonts w:ascii="Times New Roman" w:hAnsi="Times New Roman" w:cs="Times New Roman"/>
          <w:sz w:val="24"/>
          <w:szCs w:val="24"/>
          <w:lang w:val="en-GB"/>
        </w:rPr>
        <w:t xml:space="preserve"> In total 22 structures were used for this analysis and the result shows that interactions known from literature are among the list that is returned by PIA. In more detail and to rehearse the known interacting residues mentioned in </w:t>
      </w:r>
      <w:hyperlink w:anchor="_2.1.1_Targets:_11β-hydroxysteroid" w:history="1">
        <w:r w:rsidR="005469E4" w:rsidRPr="002B3ED4">
          <w:rPr>
            <w:rStyle w:val="Hyperlink"/>
            <w:rFonts w:ascii="Times New Roman" w:hAnsi="Times New Roman" w:cs="Times New Roman"/>
            <w:sz w:val="24"/>
            <w:szCs w:val="24"/>
            <w:lang w:val="en-GB"/>
          </w:rPr>
          <w:t>2.</w:t>
        </w:r>
        <w:r w:rsidR="002B3ED4" w:rsidRPr="002B3ED4">
          <w:rPr>
            <w:rStyle w:val="Hyperlink"/>
            <w:rFonts w:ascii="Times New Roman" w:hAnsi="Times New Roman" w:cs="Times New Roman"/>
            <w:sz w:val="24"/>
            <w:szCs w:val="24"/>
            <w:lang w:val="en-GB"/>
          </w:rPr>
          <w:t>1.1</w:t>
        </w:r>
      </w:hyperlink>
      <w:r w:rsidR="002B3ED4">
        <w:rPr>
          <w:rFonts w:ascii="Times New Roman" w:hAnsi="Times New Roman" w:cs="Times New Roman"/>
          <w:sz w:val="24"/>
          <w:szCs w:val="24"/>
          <w:lang w:val="en-GB"/>
        </w:rPr>
        <w:t>, the following interactions shall be highlighted:</w:t>
      </w:r>
    </w:p>
    <w:p w:rsidR="002B3ED4" w:rsidRDefault="002B3ED4" w:rsidP="002B3ED4">
      <w:pPr>
        <w:pStyle w:val="Listenabsatz"/>
        <w:numPr>
          <w:ilvl w:val="0"/>
          <w:numId w:val="25"/>
        </w:numPr>
        <w:spacing w:line="30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ILE121A: </w:t>
      </w:r>
      <w:r w:rsidR="007D1D39">
        <w:rPr>
          <w:rFonts w:ascii="Times New Roman" w:hAnsi="Times New Roman" w:cs="Times New Roman"/>
          <w:sz w:val="24"/>
          <w:szCs w:val="24"/>
          <w:lang w:val="en-GB"/>
        </w:rPr>
        <w:t>A h</w:t>
      </w:r>
      <w:r>
        <w:rPr>
          <w:rFonts w:ascii="Times New Roman" w:hAnsi="Times New Roman" w:cs="Times New Roman"/>
          <w:sz w:val="24"/>
          <w:szCs w:val="24"/>
          <w:lang w:val="en-GB"/>
        </w:rPr>
        <w:t>ydrophobic interaction</w:t>
      </w:r>
      <w:r w:rsidR="007D1D39">
        <w:rPr>
          <w:rFonts w:ascii="Times New Roman" w:hAnsi="Times New Roman" w:cs="Times New Roman"/>
          <w:sz w:val="24"/>
          <w:szCs w:val="24"/>
          <w:lang w:val="en-GB"/>
        </w:rPr>
        <w:t xml:space="preserve"> is</w:t>
      </w:r>
      <w:r>
        <w:rPr>
          <w:rFonts w:ascii="Times New Roman" w:hAnsi="Times New Roman" w:cs="Times New Roman"/>
          <w:sz w:val="24"/>
          <w:szCs w:val="24"/>
          <w:lang w:val="en-GB"/>
        </w:rPr>
        <w:t xml:space="preserve"> present in 41% of the structures.</w:t>
      </w:r>
    </w:p>
    <w:p w:rsidR="002B3ED4" w:rsidRDefault="002B3ED4" w:rsidP="002B3ED4">
      <w:pPr>
        <w:pStyle w:val="Listenabsatz"/>
        <w:numPr>
          <w:ilvl w:val="0"/>
          <w:numId w:val="25"/>
        </w:numPr>
        <w:spacing w:line="30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THR124A: T</w:t>
      </w:r>
      <w:r w:rsidR="00805E1D">
        <w:rPr>
          <w:rFonts w:ascii="Times New Roman" w:hAnsi="Times New Roman" w:cs="Times New Roman"/>
          <w:sz w:val="24"/>
          <w:szCs w:val="24"/>
          <w:lang w:val="en-GB"/>
        </w:rPr>
        <w:t>he threonine residue shows</w:t>
      </w:r>
      <w:r>
        <w:rPr>
          <w:rFonts w:ascii="Times New Roman" w:hAnsi="Times New Roman" w:cs="Times New Roman"/>
          <w:sz w:val="24"/>
          <w:szCs w:val="24"/>
          <w:lang w:val="en-GB"/>
        </w:rPr>
        <w:t xml:space="preserve"> a hydrophobic interaction in 23% of the structures and forms a hydrogen bond in 5% of the structures.</w:t>
      </w:r>
    </w:p>
    <w:p w:rsidR="002B3ED4" w:rsidRDefault="002B3ED4" w:rsidP="002B3ED4">
      <w:pPr>
        <w:pStyle w:val="Listenabsatz"/>
        <w:numPr>
          <w:ilvl w:val="0"/>
          <w:numId w:val="25"/>
        </w:numPr>
        <w:spacing w:line="300" w:lineRule="auto"/>
        <w:jc w:val="both"/>
        <w:rPr>
          <w:rFonts w:ascii="Times New Roman" w:hAnsi="Times New Roman" w:cs="Times New Roman"/>
          <w:sz w:val="24"/>
          <w:szCs w:val="24"/>
          <w:lang w:val="en-GB"/>
        </w:rPr>
      </w:pPr>
      <w:r>
        <w:rPr>
          <w:rFonts w:ascii="Times New Roman" w:hAnsi="Times New Roman" w:cs="Times New Roman"/>
          <w:sz w:val="24"/>
          <w:szCs w:val="24"/>
          <w:lang w:val="en-GB"/>
        </w:rPr>
        <w:t>LEU126A: Hydrophobic interaction that is present in 68% of the structures and is therefore the second most frequent interaction.</w:t>
      </w:r>
    </w:p>
    <w:p w:rsidR="002B3ED4" w:rsidRDefault="002B3ED4" w:rsidP="002B3ED4">
      <w:pPr>
        <w:pStyle w:val="Listenabsatz"/>
        <w:numPr>
          <w:ilvl w:val="0"/>
          <w:numId w:val="25"/>
        </w:numPr>
        <w:spacing w:line="300" w:lineRule="auto"/>
        <w:jc w:val="both"/>
        <w:rPr>
          <w:rFonts w:ascii="Times New Roman" w:hAnsi="Times New Roman" w:cs="Times New Roman"/>
          <w:sz w:val="24"/>
          <w:szCs w:val="24"/>
          <w:lang w:val="en-GB"/>
        </w:rPr>
      </w:pPr>
      <w:r>
        <w:rPr>
          <w:rFonts w:ascii="Times New Roman" w:hAnsi="Times New Roman" w:cs="Times New Roman"/>
          <w:sz w:val="24"/>
          <w:szCs w:val="24"/>
          <w:lang w:val="en-GB"/>
        </w:rPr>
        <w:t>SER170A: A hydrogen bond is formed with this residue in 86% of the structures. It represents the most frequent interaction.</w:t>
      </w:r>
    </w:p>
    <w:p w:rsidR="002B3ED4" w:rsidRDefault="00805E1D" w:rsidP="002B3ED4">
      <w:pPr>
        <w:pStyle w:val="Listenabsatz"/>
        <w:numPr>
          <w:ilvl w:val="0"/>
          <w:numId w:val="25"/>
        </w:numPr>
        <w:spacing w:line="300" w:lineRule="auto"/>
        <w:jc w:val="both"/>
        <w:rPr>
          <w:rFonts w:ascii="Times New Roman" w:hAnsi="Times New Roman" w:cs="Times New Roman"/>
          <w:sz w:val="24"/>
          <w:szCs w:val="24"/>
          <w:lang w:val="en-GB"/>
        </w:rPr>
      </w:pPr>
      <w:r>
        <w:rPr>
          <w:rFonts w:ascii="Times New Roman" w:hAnsi="Times New Roman" w:cs="Times New Roman"/>
          <w:sz w:val="24"/>
          <w:szCs w:val="24"/>
          <w:lang w:val="en-GB"/>
        </w:rPr>
        <w:t>LEU171A: This leucine residue forms two different interactions, namely a hydrogen bond in 32% of the structures and hydrophobic interactions also in 32% of the structures.</w:t>
      </w:r>
    </w:p>
    <w:p w:rsidR="00805E1D" w:rsidRDefault="00805E1D" w:rsidP="002B3ED4">
      <w:pPr>
        <w:pStyle w:val="Listenabsatz"/>
        <w:numPr>
          <w:ilvl w:val="0"/>
          <w:numId w:val="25"/>
        </w:numPr>
        <w:spacing w:line="30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ALA172A: Alanine at position 172 also interacts in two ways, it forms a hydrogen bond in 32% of the structures and hydrophobic interactions in 9% of the structures.</w:t>
      </w:r>
    </w:p>
    <w:p w:rsidR="00805E1D" w:rsidRDefault="00805E1D" w:rsidP="002B3ED4">
      <w:pPr>
        <w:pStyle w:val="Listenabsatz"/>
        <w:numPr>
          <w:ilvl w:val="0"/>
          <w:numId w:val="25"/>
        </w:numPr>
        <w:spacing w:line="30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TYR177A: This residue interacts with ligands in three different ways, namely by hydrophobic interaction in 64% of the cases, by pi-stacking in 18% of the cases, and by hydrogen bonding in 9% of the cases.</w:t>
      </w:r>
    </w:p>
    <w:p w:rsidR="00805E1D" w:rsidRDefault="00657438" w:rsidP="002B3ED4">
      <w:pPr>
        <w:pStyle w:val="Listenabsatz"/>
        <w:numPr>
          <w:ilvl w:val="0"/>
          <w:numId w:val="25"/>
        </w:numPr>
        <w:spacing w:line="300" w:lineRule="auto"/>
        <w:jc w:val="both"/>
        <w:rPr>
          <w:rFonts w:ascii="Times New Roman" w:hAnsi="Times New Roman" w:cs="Times New Roman"/>
          <w:sz w:val="24"/>
          <w:szCs w:val="24"/>
          <w:lang w:val="en-GB"/>
        </w:rPr>
      </w:pPr>
      <w:r>
        <w:rPr>
          <w:rFonts w:ascii="Times New Roman" w:hAnsi="Times New Roman" w:cs="Times New Roman"/>
          <w:sz w:val="24"/>
          <w:szCs w:val="24"/>
          <w:lang w:val="en-GB"/>
        </w:rPr>
        <w:lastRenderedPageBreak/>
        <w:t>MET179A: A hydrophobic interaction occurs in 14% of the structures.</w:t>
      </w:r>
    </w:p>
    <w:p w:rsidR="00657438" w:rsidRDefault="00657438" w:rsidP="002B3ED4">
      <w:pPr>
        <w:pStyle w:val="Listenabsatz"/>
        <w:numPr>
          <w:ilvl w:val="0"/>
          <w:numId w:val="25"/>
        </w:numPr>
        <w:spacing w:line="30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VAL180A: </w:t>
      </w:r>
      <w:r w:rsidR="00305E69">
        <w:rPr>
          <w:rFonts w:ascii="Times New Roman" w:hAnsi="Times New Roman" w:cs="Times New Roman"/>
          <w:sz w:val="24"/>
          <w:szCs w:val="24"/>
          <w:lang w:val="en-GB"/>
        </w:rPr>
        <w:t>A hydrophobic interaction is present in 59% of the structures.</w:t>
      </w:r>
    </w:p>
    <w:p w:rsidR="00305E69" w:rsidRDefault="00305E69" w:rsidP="002B3ED4">
      <w:pPr>
        <w:pStyle w:val="Listenabsatz"/>
        <w:numPr>
          <w:ilvl w:val="0"/>
          <w:numId w:val="25"/>
        </w:numPr>
        <w:spacing w:line="30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TYR183A: Tyrosine 183 interacts with ligands via hydrogen bonding in 64% of the structures, via hydrophobic interactions in 55% of the structures, and via pi-stacking in 9% of the structures.</w:t>
      </w:r>
    </w:p>
    <w:p w:rsidR="00305E69" w:rsidRDefault="00C20CBE" w:rsidP="002B3ED4">
      <w:pPr>
        <w:pStyle w:val="Listenabsatz"/>
        <w:numPr>
          <w:ilvl w:val="0"/>
          <w:numId w:val="25"/>
        </w:numPr>
        <w:spacing w:line="300" w:lineRule="auto"/>
        <w:jc w:val="both"/>
        <w:rPr>
          <w:rFonts w:ascii="Times New Roman" w:hAnsi="Times New Roman" w:cs="Times New Roman"/>
          <w:sz w:val="24"/>
          <w:szCs w:val="24"/>
          <w:lang w:val="en-GB"/>
        </w:rPr>
      </w:pPr>
      <w:r>
        <w:rPr>
          <w:rFonts w:ascii="Times New Roman" w:hAnsi="Times New Roman" w:cs="Times New Roman"/>
          <w:sz w:val="24"/>
          <w:szCs w:val="24"/>
          <w:lang w:val="en-GB"/>
        </w:rPr>
        <w:t>LEU217A: Two interactions were detected for this leucine residue, hydrophobic interactions in 32% of the structures and hydrogen bonds in 14% of the structures.</w:t>
      </w:r>
    </w:p>
    <w:p w:rsidR="00C20CBE" w:rsidRDefault="00C20CBE" w:rsidP="002B3ED4">
      <w:pPr>
        <w:pStyle w:val="Listenabsatz"/>
        <w:numPr>
          <w:ilvl w:val="0"/>
          <w:numId w:val="25"/>
        </w:numPr>
        <w:spacing w:line="300" w:lineRule="auto"/>
        <w:jc w:val="both"/>
        <w:rPr>
          <w:rFonts w:ascii="Times New Roman" w:hAnsi="Times New Roman" w:cs="Times New Roman"/>
          <w:sz w:val="24"/>
          <w:szCs w:val="24"/>
          <w:lang w:val="en-GB"/>
        </w:rPr>
      </w:pPr>
      <w:r>
        <w:rPr>
          <w:rFonts w:ascii="Times New Roman" w:hAnsi="Times New Roman" w:cs="Times New Roman"/>
          <w:sz w:val="24"/>
          <w:szCs w:val="24"/>
          <w:lang w:val="en-GB"/>
        </w:rPr>
        <w:t>THR222A: Threonine at position 222 forms a hydrogen bond in 9% of the cases, a halogen bond in 5% of the cases, and hydrophobic interactions also in 5% of the cases.</w:t>
      </w:r>
    </w:p>
    <w:p w:rsidR="00C20CBE" w:rsidRDefault="00C20CBE" w:rsidP="002B3ED4">
      <w:pPr>
        <w:pStyle w:val="Listenabsatz"/>
        <w:numPr>
          <w:ilvl w:val="0"/>
          <w:numId w:val="25"/>
        </w:numPr>
        <w:spacing w:line="30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ALA223A: A hydrophobic interactions is present in 27% of the cases.</w:t>
      </w:r>
    </w:p>
    <w:p w:rsidR="00C20CBE" w:rsidRDefault="007D1D39" w:rsidP="002B3ED4">
      <w:pPr>
        <w:pStyle w:val="Listenabsatz"/>
        <w:numPr>
          <w:ilvl w:val="0"/>
          <w:numId w:val="25"/>
        </w:numPr>
        <w:spacing w:line="300" w:lineRule="auto"/>
        <w:jc w:val="both"/>
        <w:rPr>
          <w:rFonts w:ascii="Times New Roman" w:hAnsi="Times New Roman" w:cs="Times New Roman"/>
          <w:sz w:val="24"/>
          <w:szCs w:val="24"/>
          <w:lang w:val="en-GB"/>
        </w:rPr>
      </w:pPr>
      <w:r>
        <w:rPr>
          <w:rFonts w:ascii="Times New Roman" w:hAnsi="Times New Roman" w:cs="Times New Roman"/>
          <w:sz w:val="24"/>
          <w:szCs w:val="24"/>
          <w:lang w:val="en-GB"/>
        </w:rPr>
        <w:t>ALA226A: This alanine shows hydrophobic interactions with ligands in 45% of the structures.</w:t>
      </w:r>
    </w:p>
    <w:p w:rsidR="007D1D39" w:rsidRDefault="007D1D39" w:rsidP="002B3ED4">
      <w:pPr>
        <w:pStyle w:val="Listenabsatz"/>
        <w:numPr>
          <w:ilvl w:val="0"/>
          <w:numId w:val="25"/>
        </w:numPr>
        <w:spacing w:line="300" w:lineRule="auto"/>
        <w:jc w:val="both"/>
        <w:rPr>
          <w:rFonts w:ascii="Times New Roman" w:hAnsi="Times New Roman" w:cs="Times New Roman"/>
          <w:sz w:val="24"/>
          <w:szCs w:val="24"/>
          <w:lang w:val="en-GB"/>
        </w:rPr>
      </w:pPr>
      <w:r>
        <w:rPr>
          <w:rFonts w:ascii="Times New Roman" w:hAnsi="Times New Roman" w:cs="Times New Roman"/>
          <w:sz w:val="24"/>
          <w:szCs w:val="24"/>
          <w:lang w:val="en-GB"/>
        </w:rPr>
        <w:t>VAL227A: A hydrophobic interaction is detected in 36% of the structures.</w:t>
      </w:r>
    </w:p>
    <w:p w:rsidR="007D1D39" w:rsidRDefault="007D1D39" w:rsidP="002B3ED4">
      <w:pPr>
        <w:pStyle w:val="Listenabsatz"/>
        <w:numPr>
          <w:ilvl w:val="0"/>
          <w:numId w:val="25"/>
        </w:numPr>
        <w:spacing w:line="30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VAL231A: In 9% of the structures </w:t>
      </w:r>
      <w:r w:rsidR="00DC0BCF">
        <w:rPr>
          <w:rFonts w:ascii="Times New Roman" w:hAnsi="Times New Roman" w:cs="Times New Roman"/>
          <w:sz w:val="24"/>
          <w:szCs w:val="24"/>
          <w:lang w:val="en-GB"/>
        </w:rPr>
        <w:t>this valine exhibits hydrophobic interactions.</w:t>
      </w:r>
    </w:p>
    <w:p w:rsidR="00DC0BCF" w:rsidRDefault="00DC0BCF" w:rsidP="00DC0BCF">
      <w:pPr>
        <w:spacing w:line="300" w:lineRule="auto"/>
        <w:jc w:val="both"/>
        <w:rPr>
          <w:rFonts w:ascii="Times New Roman" w:hAnsi="Times New Roman" w:cs="Times New Roman"/>
          <w:sz w:val="24"/>
          <w:szCs w:val="24"/>
          <w:lang w:val="en-GB"/>
        </w:rPr>
      </w:pPr>
      <w:r>
        <w:rPr>
          <w:rFonts w:ascii="Times New Roman" w:hAnsi="Times New Roman" w:cs="Times New Roman"/>
          <w:sz w:val="24"/>
          <w:szCs w:val="24"/>
          <w:lang w:val="en-GB"/>
        </w:rPr>
        <w:t>Interacting residues that were mentioned in literature but were either not present or not detected in the analysed structures were THR122, ASN123, SER125, VAL175, PRO178, GLY216, THR220 and MET233.</w:t>
      </w:r>
    </w:p>
    <w:p w:rsidR="00D1617E" w:rsidRDefault="00D1617E" w:rsidP="00D1617E">
      <w:pPr>
        <w:pStyle w:val="berschrift2"/>
        <w:rPr>
          <w:lang w:val="en-GB"/>
        </w:rPr>
      </w:pPr>
      <w:bookmarkStart w:id="54" w:name="_Toc81324534"/>
      <w:r>
        <w:rPr>
          <w:lang w:val="en-GB"/>
        </w:rPr>
        <w:t>3.2 Acetylcholinesterase</w:t>
      </w:r>
      <w:bookmarkEnd w:id="54"/>
    </w:p>
    <w:p w:rsidR="003D4A59" w:rsidRPr="000037F4" w:rsidRDefault="003F50EE" w:rsidP="000037F4">
      <w:pPr>
        <w:spacing w:line="300" w:lineRule="auto"/>
        <w:jc w:val="both"/>
        <w:rPr>
          <w:rFonts w:ascii="Times New Roman" w:hAnsi="Times New Roman" w:cs="Times New Roman"/>
          <w:sz w:val="24"/>
          <w:lang w:val="en-GB"/>
        </w:rPr>
      </w:pPr>
      <w:r w:rsidRPr="000037F4">
        <w:rPr>
          <w:rFonts w:ascii="Times New Roman" w:hAnsi="Times New Roman" w:cs="Times New Roman"/>
          <w:sz w:val="24"/>
          <w:lang w:val="en-GB"/>
        </w:rPr>
        <w:t xml:space="preserve">ACHE was the first of five targets </w:t>
      </w:r>
      <w:r w:rsidR="00C90CB3" w:rsidRPr="000037F4">
        <w:rPr>
          <w:rFonts w:ascii="Times New Roman" w:hAnsi="Times New Roman" w:cs="Times New Roman"/>
          <w:sz w:val="24"/>
          <w:lang w:val="en-GB"/>
        </w:rPr>
        <w:t>that has been scored additionally to the analysis of interaction frequencies in the available PDB structures. The latter is described first.</w:t>
      </w:r>
    </w:p>
    <w:p w:rsidR="00C90CB3" w:rsidRDefault="00C90CB3" w:rsidP="00C90CB3">
      <w:pPr>
        <w:pStyle w:val="berschrift3"/>
        <w:rPr>
          <w:lang w:val="en-GB"/>
        </w:rPr>
      </w:pPr>
      <w:bookmarkStart w:id="55" w:name="_Toc81324535"/>
      <w:r>
        <w:rPr>
          <w:lang w:val="en-GB"/>
        </w:rPr>
        <w:t>3.2.1 Interaction frequencies</w:t>
      </w:r>
      <w:bookmarkEnd w:id="55"/>
    </w:p>
    <w:p w:rsidR="00C90CB3" w:rsidRPr="000037F4" w:rsidRDefault="00C90CB3" w:rsidP="000037F4">
      <w:pPr>
        <w:spacing w:line="300" w:lineRule="auto"/>
        <w:jc w:val="both"/>
        <w:rPr>
          <w:rFonts w:ascii="Times New Roman" w:hAnsi="Times New Roman" w:cs="Times New Roman"/>
          <w:sz w:val="24"/>
          <w:lang w:val="en-GB"/>
        </w:rPr>
      </w:pPr>
      <w:r w:rsidRPr="000037F4">
        <w:rPr>
          <w:rFonts w:ascii="Times New Roman" w:hAnsi="Times New Roman" w:cs="Times New Roman"/>
          <w:sz w:val="24"/>
          <w:lang w:val="en-GB"/>
        </w:rPr>
        <w:t xml:space="preserve">Interactions and their frequencies were extracted for 43 structures from the PDB. A graphical representation of all detected interactions and their corresponding frequencies can be seen in </w:t>
      </w:r>
      <w:r w:rsidRPr="000037F4">
        <w:rPr>
          <w:rFonts w:ascii="Times New Roman" w:hAnsi="Times New Roman" w:cs="Times New Roman"/>
          <w:b/>
          <w:sz w:val="24"/>
          <w:lang w:val="en-GB"/>
        </w:rPr>
        <w:t>Fig. 4</w:t>
      </w:r>
      <w:r w:rsidRPr="000037F4">
        <w:rPr>
          <w:rFonts w:ascii="Times New Roman" w:hAnsi="Times New Roman" w:cs="Times New Roman"/>
          <w:sz w:val="24"/>
          <w:lang w:val="en-GB"/>
        </w:rPr>
        <w:t>.</w:t>
      </w:r>
    </w:p>
    <w:p w:rsidR="00C90CB3" w:rsidRPr="000037F4" w:rsidRDefault="000037F4" w:rsidP="000037F4">
      <w:pPr>
        <w:spacing w:line="300" w:lineRule="auto"/>
        <w:jc w:val="both"/>
        <w:rPr>
          <w:rFonts w:ascii="Times New Roman" w:hAnsi="Times New Roman" w:cs="Times New Roman"/>
          <w:sz w:val="24"/>
          <w:lang w:val="en-GB"/>
        </w:rPr>
      </w:pPr>
      <w:r w:rsidRPr="000037F4">
        <w:rPr>
          <w:rFonts w:ascii="Times New Roman" w:hAnsi="Times New Roman" w:cs="Times New Roman"/>
          <w:sz w:val="24"/>
          <w:lang w:val="en-GB"/>
        </w:rPr>
        <w:t>The resulting list of interactions included none of the residues known from literature. The top 5 interactions were:</w:t>
      </w:r>
    </w:p>
    <w:p w:rsidR="000037F4" w:rsidRPr="000037F4" w:rsidRDefault="000037F4" w:rsidP="000037F4">
      <w:pPr>
        <w:pStyle w:val="Listenabsatz"/>
        <w:numPr>
          <w:ilvl w:val="0"/>
          <w:numId w:val="26"/>
        </w:numPr>
        <w:spacing w:line="300" w:lineRule="auto"/>
        <w:jc w:val="both"/>
        <w:rPr>
          <w:rFonts w:ascii="Times New Roman" w:hAnsi="Times New Roman" w:cs="Times New Roman"/>
          <w:sz w:val="24"/>
          <w:lang w:val="en-GB"/>
        </w:rPr>
      </w:pPr>
      <w:r w:rsidRPr="000037F4">
        <w:rPr>
          <w:rFonts w:ascii="Times New Roman" w:hAnsi="Times New Roman" w:cs="Times New Roman"/>
          <w:sz w:val="24"/>
          <w:lang w:val="en-GB"/>
        </w:rPr>
        <w:t>Pi-stacking with TRP286A in 58% of the structures.</w:t>
      </w:r>
    </w:p>
    <w:p w:rsidR="000037F4" w:rsidRPr="000037F4" w:rsidRDefault="000037F4" w:rsidP="000037F4">
      <w:pPr>
        <w:pStyle w:val="Listenabsatz"/>
        <w:numPr>
          <w:ilvl w:val="0"/>
          <w:numId w:val="26"/>
        </w:numPr>
        <w:spacing w:line="300" w:lineRule="auto"/>
        <w:jc w:val="both"/>
        <w:rPr>
          <w:rFonts w:ascii="Times New Roman" w:hAnsi="Times New Roman" w:cs="Times New Roman"/>
          <w:sz w:val="24"/>
          <w:lang w:val="en-GB"/>
        </w:rPr>
      </w:pPr>
      <w:r w:rsidRPr="000037F4">
        <w:rPr>
          <w:rFonts w:ascii="Times New Roman" w:hAnsi="Times New Roman" w:cs="Times New Roman"/>
          <w:sz w:val="24"/>
          <w:lang w:val="en-GB"/>
        </w:rPr>
        <w:t>Hydrogen bonding with GLY121A in 51% of the structures.</w:t>
      </w:r>
    </w:p>
    <w:p w:rsidR="000037F4" w:rsidRPr="000037F4" w:rsidRDefault="000037F4" w:rsidP="000037F4">
      <w:pPr>
        <w:pStyle w:val="Listenabsatz"/>
        <w:numPr>
          <w:ilvl w:val="0"/>
          <w:numId w:val="26"/>
        </w:numPr>
        <w:spacing w:line="300" w:lineRule="auto"/>
        <w:jc w:val="both"/>
        <w:rPr>
          <w:rFonts w:ascii="Times New Roman" w:hAnsi="Times New Roman" w:cs="Times New Roman"/>
          <w:sz w:val="24"/>
          <w:lang w:val="en-GB"/>
        </w:rPr>
      </w:pPr>
      <w:r w:rsidRPr="000037F4">
        <w:rPr>
          <w:rFonts w:ascii="Times New Roman" w:hAnsi="Times New Roman" w:cs="Times New Roman"/>
          <w:sz w:val="24"/>
          <w:lang w:val="en-GB"/>
        </w:rPr>
        <w:t>Hydrophobic interactions with TYR337A in 49% of the structures.</w:t>
      </w:r>
    </w:p>
    <w:p w:rsidR="000037F4" w:rsidRPr="000037F4" w:rsidRDefault="000037F4" w:rsidP="000037F4">
      <w:pPr>
        <w:pStyle w:val="Listenabsatz"/>
        <w:numPr>
          <w:ilvl w:val="0"/>
          <w:numId w:val="26"/>
        </w:numPr>
        <w:spacing w:line="300" w:lineRule="auto"/>
        <w:jc w:val="both"/>
        <w:rPr>
          <w:rFonts w:ascii="Times New Roman" w:hAnsi="Times New Roman" w:cs="Times New Roman"/>
          <w:sz w:val="24"/>
          <w:lang w:val="en-GB"/>
        </w:rPr>
      </w:pPr>
      <w:r w:rsidRPr="000037F4">
        <w:rPr>
          <w:rFonts w:ascii="Times New Roman" w:hAnsi="Times New Roman" w:cs="Times New Roman"/>
          <w:sz w:val="24"/>
          <w:lang w:val="en-GB"/>
        </w:rPr>
        <w:t>Hydrogen bonding with GLY122A in 47% of the structures.</w:t>
      </w:r>
    </w:p>
    <w:p w:rsidR="000037F4" w:rsidRPr="000037F4" w:rsidRDefault="000037F4" w:rsidP="000037F4">
      <w:pPr>
        <w:pStyle w:val="Listenabsatz"/>
        <w:numPr>
          <w:ilvl w:val="0"/>
          <w:numId w:val="26"/>
        </w:numPr>
        <w:spacing w:line="300" w:lineRule="auto"/>
        <w:jc w:val="both"/>
        <w:rPr>
          <w:lang w:val="en-GB"/>
        </w:rPr>
      </w:pPr>
      <w:r w:rsidRPr="000037F4">
        <w:rPr>
          <w:rFonts w:ascii="Times New Roman" w:hAnsi="Times New Roman" w:cs="Times New Roman"/>
          <w:sz w:val="24"/>
          <w:lang w:val="en-GB"/>
        </w:rPr>
        <w:t>Hydrogen bonding with ALA204A in 47% of the structures</w:t>
      </w:r>
    </w:p>
    <w:p w:rsidR="000037F4" w:rsidRDefault="000037F4">
      <w:pPr>
        <w:rPr>
          <w:lang w:val="en-GB"/>
        </w:rPr>
      </w:pPr>
      <w:r>
        <w:rPr>
          <w:lang w:val="en-GB"/>
        </w:rPr>
        <w:br w:type="page"/>
      </w:r>
    </w:p>
    <w:p w:rsidR="000037F4" w:rsidRPr="000037F4" w:rsidRDefault="007F426C" w:rsidP="000037F4">
      <w:pPr>
        <w:spacing w:line="300" w:lineRule="auto"/>
        <w:jc w:val="both"/>
        <w:rPr>
          <w:lang w:val="en-GB"/>
        </w:rPr>
      </w:pPr>
      <w:r>
        <w:rPr>
          <w:noProof/>
          <w:lang w:eastAsia="de-AT"/>
        </w:rPr>
        <w:lastRenderedPageBreak/>
        <mc:AlternateContent>
          <mc:Choice Requires="wps">
            <w:drawing>
              <wp:anchor distT="0" distB="0" distL="114300" distR="114300" simplePos="0" relativeHeight="251672576" behindDoc="0" locked="0" layoutInCell="1" allowOverlap="1" wp14:anchorId="5F9E203E" wp14:editId="5047DD8A">
                <wp:simplePos x="0" y="0"/>
                <wp:positionH relativeFrom="column">
                  <wp:posOffset>3195955</wp:posOffset>
                </wp:positionH>
                <wp:positionV relativeFrom="paragraph">
                  <wp:posOffset>7853680</wp:posOffset>
                </wp:positionV>
                <wp:extent cx="3032125" cy="635"/>
                <wp:effectExtent l="0" t="0" r="0" b="0"/>
                <wp:wrapSquare wrapText="bothSides"/>
                <wp:docPr id="19" name="Textfeld 19"/>
                <wp:cNvGraphicFramePr/>
                <a:graphic xmlns:a="http://schemas.openxmlformats.org/drawingml/2006/main">
                  <a:graphicData uri="http://schemas.microsoft.com/office/word/2010/wordprocessingShape">
                    <wps:wsp>
                      <wps:cNvSpPr txBox="1"/>
                      <wps:spPr>
                        <a:xfrm>
                          <a:off x="0" y="0"/>
                          <a:ext cx="3032125" cy="635"/>
                        </a:xfrm>
                        <a:prstGeom prst="rect">
                          <a:avLst/>
                        </a:prstGeom>
                        <a:solidFill>
                          <a:prstClr val="white"/>
                        </a:solidFill>
                        <a:ln>
                          <a:noFill/>
                        </a:ln>
                        <a:effectLst/>
                      </wps:spPr>
                      <wps:txbx>
                        <w:txbxContent>
                          <w:p w:rsidR="00D102F5" w:rsidRPr="007F426C" w:rsidRDefault="00D102F5" w:rsidP="007F426C">
                            <w:pPr>
                              <w:pStyle w:val="Beschriftung"/>
                              <w:spacing w:line="300" w:lineRule="auto"/>
                              <w:jc w:val="both"/>
                              <w:rPr>
                                <w:rFonts w:ascii="Times New Roman" w:hAnsi="Times New Roman" w:cs="Times New Roman"/>
                                <w:i w:val="0"/>
                                <w:noProof/>
                                <w:color w:val="000000" w:themeColor="text1"/>
                                <w:sz w:val="24"/>
                                <w:lang w:val="en-GB"/>
                              </w:rPr>
                            </w:pPr>
                            <w:r w:rsidRPr="007F426C">
                              <w:rPr>
                                <w:rFonts w:ascii="Times New Roman" w:hAnsi="Times New Roman" w:cs="Times New Roman"/>
                                <w:b/>
                                <w:i w:val="0"/>
                                <w:noProof/>
                                <w:color w:val="000000" w:themeColor="text1"/>
                                <w:sz w:val="24"/>
                                <w:lang w:val="en-GB"/>
                              </w:rPr>
                              <w:t>Fig. 5:</w:t>
                            </w:r>
                            <w:r w:rsidRPr="007F426C">
                              <w:rPr>
                                <w:rFonts w:ascii="Times New Roman" w:hAnsi="Times New Roman" w:cs="Times New Roman"/>
                                <w:i w:val="0"/>
                                <w:noProof/>
                                <w:color w:val="000000" w:themeColor="text1"/>
                                <w:sz w:val="24"/>
                                <w:lang w:val="en-GB"/>
                              </w:rPr>
                              <w:t xml:space="preserve"> </w:t>
                            </w:r>
                            <w:r>
                              <w:rPr>
                                <w:rFonts w:ascii="Times New Roman" w:hAnsi="Times New Roman" w:cs="Times New Roman"/>
                                <w:i w:val="0"/>
                                <w:noProof/>
                                <w:color w:val="000000" w:themeColor="text1"/>
                                <w:sz w:val="24"/>
                                <w:lang w:val="en-GB"/>
                              </w:rPr>
                              <w:t>Distribution of interaction frequencies of</w:t>
                            </w:r>
                            <w:r w:rsidRPr="007F426C">
                              <w:rPr>
                                <w:rFonts w:ascii="Times New Roman" w:hAnsi="Times New Roman" w:cs="Times New Roman"/>
                                <w:i w:val="0"/>
                                <w:noProof/>
                                <w:color w:val="000000" w:themeColor="text1"/>
                                <w:sz w:val="24"/>
                                <w:lang w:val="en-GB"/>
                              </w:rPr>
                              <w:t xml:space="preserve"> active and inactive ACHE ligands </w:t>
                            </w:r>
                            <w:r>
                              <w:rPr>
                                <w:rFonts w:ascii="Times New Roman" w:hAnsi="Times New Roman" w:cs="Times New Roman"/>
                                <w:i w:val="0"/>
                                <w:noProof/>
                                <w:color w:val="000000" w:themeColor="text1"/>
                                <w:sz w:val="24"/>
                                <w:lang w:val="en-GB"/>
                              </w:rPr>
                              <w:t xml:space="preserve">in the training partition </w:t>
                            </w:r>
                            <w:r w:rsidRPr="007F426C">
                              <w:rPr>
                                <w:rFonts w:ascii="Times New Roman" w:hAnsi="Times New Roman" w:cs="Times New Roman"/>
                                <w:i w:val="0"/>
                                <w:noProof/>
                                <w:color w:val="000000" w:themeColor="text1"/>
                                <w:sz w:val="24"/>
                                <w:lang w:val="en-GB"/>
                              </w:rPr>
                              <w:t>in comparison.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9E203E" id="Textfeld 19" o:spid="_x0000_s1027" type="#_x0000_t202" style="position:absolute;left:0;text-align:left;margin-left:251.65pt;margin-top:618.4pt;width:238.75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" stroked="f">
                <v:textbox style="mso-fit-shape-to-text:t" inset="0,0,0,0">
                  <w:txbxContent>
                    <w:p w:rsidR="00D102F5" w:rsidRPr="007F426C" w:rsidRDefault="00D102F5" w:rsidP="007F426C">
                      <w:pPr>
                        <w:pStyle w:val="Beschriftung"/>
                        <w:spacing w:line="300" w:lineRule="auto"/>
                        <w:jc w:val="both"/>
                        <w:rPr>
                          <w:rFonts w:ascii="Times New Roman" w:hAnsi="Times New Roman" w:cs="Times New Roman"/>
                          <w:i w:val="0"/>
                          <w:noProof/>
                          <w:color w:val="000000" w:themeColor="text1"/>
                          <w:sz w:val="24"/>
                          <w:lang w:val="en-GB"/>
                        </w:rPr>
                      </w:pPr>
                      <w:r w:rsidRPr="007F426C">
                        <w:rPr>
                          <w:rFonts w:ascii="Times New Roman" w:hAnsi="Times New Roman" w:cs="Times New Roman"/>
                          <w:b/>
                          <w:i w:val="0"/>
                          <w:noProof/>
                          <w:color w:val="000000" w:themeColor="text1"/>
                          <w:sz w:val="24"/>
                          <w:lang w:val="en-GB"/>
                        </w:rPr>
                        <w:t>Fig. 5:</w:t>
                      </w:r>
                      <w:r w:rsidRPr="007F426C">
                        <w:rPr>
                          <w:rFonts w:ascii="Times New Roman" w:hAnsi="Times New Roman" w:cs="Times New Roman"/>
                          <w:i w:val="0"/>
                          <w:noProof/>
                          <w:color w:val="000000" w:themeColor="text1"/>
                          <w:sz w:val="24"/>
                          <w:lang w:val="en-GB"/>
                        </w:rPr>
                        <w:t xml:space="preserve"> </w:t>
                      </w:r>
                      <w:r>
                        <w:rPr>
                          <w:rFonts w:ascii="Times New Roman" w:hAnsi="Times New Roman" w:cs="Times New Roman"/>
                          <w:i w:val="0"/>
                          <w:noProof/>
                          <w:color w:val="000000" w:themeColor="text1"/>
                          <w:sz w:val="24"/>
                          <w:lang w:val="en-GB"/>
                        </w:rPr>
                        <w:t>Distribution of interaction frequencies of</w:t>
                      </w:r>
                      <w:r w:rsidRPr="007F426C">
                        <w:rPr>
                          <w:rFonts w:ascii="Times New Roman" w:hAnsi="Times New Roman" w:cs="Times New Roman"/>
                          <w:i w:val="0"/>
                          <w:noProof/>
                          <w:color w:val="000000" w:themeColor="text1"/>
                          <w:sz w:val="24"/>
                          <w:lang w:val="en-GB"/>
                        </w:rPr>
                        <w:t xml:space="preserve"> active and inactive ACHE ligands </w:t>
                      </w:r>
                      <w:r>
                        <w:rPr>
                          <w:rFonts w:ascii="Times New Roman" w:hAnsi="Times New Roman" w:cs="Times New Roman"/>
                          <w:i w:val="0"/>
                          <w:noProof/>
                          <w:color w:val="000000" w:themeColor="text1"/>
                          <w:sz w:val="24"/>
                          <w:lang w:val="en-GB"/>
                        </w:rPr>
                        <w:t xml:space="preserve">in the training partition </w:t>
                      </w:r>
                      <w:r w:rsidRPr="007F426C">
                        <w:rPr>
                          <w:rFonts w:ascii="Times New Roman" w:hAnsi="Times New Roman" w:cs="Times New Roman"/>
                          <w:i w:val="0"/>
                          <w:noProof/>
                          <w:color w:val="000000" w:themeColor="text1"/>
                          <w:sz w:val="24"/>
                          <w:lang w:val="en-GB"/>
                        </w:rPr>
                        <w:t>in comparison.</w:t>
                      </w:r>
                    </w:p>
                  </w:txbxContent>
                </v:textbox>
                <w10:wrap type="square"/>
              </v:shape>
            </w:pict>
          </mc:Fallback>
        </mc:AlternateContent>
      </w:r>
      <w:r w:rsidR="000037F4" w:rsidRPr="000037F4">
        <w:rPr>
          <w:noProof/>
          <w:lang w:eastAsia="de-AT"/>
        </w:rPr>
        <w:drawing>
          <wp:anchor distT="0" distB="0" distL="114300" distR="114300" simplePos="0" relativeHeight="251668480" behindDoc="0" locked="0" layoutInCell="1" allowOverlap="1">
            <wp:simplePos x="0" y="0"/>
            <wp:positionH relativeFrom="margin">
              <wp:posOffset>3195955</wp:posOffset>
            </wp:positionH>
            <wp:positionV relativeFrom="margin">
              <wp:posOffset>5080</wp:posOffset>
            </wp:positionV>
            <wp:extent cx="3032125" cy="7791450"/>
            <wp:effectExtent l="0" t="0" r="0" b="0"/>
            <wp:wrapSquare wrapText="bothSides"/>
            <wp:docPr id="17" name="Grafik 17" descr="D:\Users\Micha\Documents\MEGA\MA\AchE_4ey7_results_comparison_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sers\Micha\Documents\MEGA\MA\AchE_4ey7_results_comparison_train.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32125" cy="7791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037F4">
        <w:rPr>
          <w:noProof/>
          <w:lang w:eastAsia="de-AT"/>
        </w:rPr>
        <mc:AlternateContent>
          <mc:Choice Requires="wps">
            <w:drawing>
              <wp:anchor distT="0" distB="0" distL="114300" distR="114300" simplePos="0" relativeHeight="251670528" behindDoc="0" locked="0" layoutInCell="1" allowOverlap="1" wp14:anchorId="182C428E" wp14:editId="7501F835">
                <wp:simplePos x="0" y="0"/>
                <wp:positionH relativeFrom="column">
                  <wp:posOffset>0</wp:posOffset>
                </wp:positionH>
                <wp:positionV relativeFrom="paragraph">
                  <wp:posOffset>7858125</wp:posOffset>
                </wp:positionV>
                <wp:extent cx="3115310" cy="635"/>
                <wp:effectExtent l="0" t="0" r="0" b="0"/>
                <wp:wrapSquare wrapText="bothSides"/>
                <wp:docPr id="18" name="Textfeld 18"/>
                <wp:cNvGraphicFramePr/>
                <a:graphic xmlns:a="http://schemas.openxmlformats.org/drawingml/2006/main">
                  <a:graphicData uri="http://schemas.microsoft.com/office/word/2010/wordprocessingShape">
                    <wps:wsp>
                      <wps:cNvSpPr txBox="1"/>
                      <wps:spPr>
                        <a:xfrm>
                          <a:off x="0" y="0"/>
                          <a:ext cx="3115310" cy="635"/>
                        </a:xfrm>
                        <a:prstGeom prst="rect">
                          <a:avLst/>
                        </a:prstGeom>
                        <a:solidFill>
                          <a:prstClr val="white"/>
                        </a:solidFill>
                        <a:ln>
                          <a:noFill/>
                        </a:ln>
                        <a:effectLst/>
                      </wps:spPr>
                      <wps:txbx>
                        <w:txbxContent>
                          <w:p w:rsidR="00D102F5" w:rsidRPr="000037F4" w:rsidRDefault="00D102F5" w:rsidP="000037F4">
                            <w:pPr>
                              <w:pStyle w:val="Beschriftung"/>
                              <w:spacing w:line="300" w:lineRule="auto"/>
                              <w:jc w:val="both"/>
                              <w:rPr>
                                <w:rFonts w:ascii="Times New Roman" w:hAnsi="Times New Roman" w:cs="Times New Roman"/>
                                <w:i w:val="0"/>
                                <w:noProof/>
                                <w:color w:val="000000" w:themeColor="text1"/>
                                <w:sz w:val="24"/>
                                <w:lang w:val="en-GB"/>
                              </w:rPr>
                            </w:pPr>
                            <w:r w:rsidRPr="000037F4">
                              <w:rPr>
                                <w:rFonts w:ascii="Times New Roman" w:hAnsi="Times New Roman" w:cs="Times New Roman"/>
                                <w:b/>
                                <w:i w:val="0"/>
                                <w:noProof/>
                                <w:color w:val="000000" w:themeColor="text1"/>
                                <w:sz w:val="24"/>
                                <w:lang w:val="en-GB"/>
                              </w:rPr>
                              <w:t>Fig. 4:</w:t>
                            </w:r>
                            <w:r w:rsidRPr="000037F4">
                              <w:rPr>
                                <w:rFonts w:ascii="Times New Roman" w:hAnsi="Times New Roman" w:cs="Times New Roman"/>
                                <w:i w:val="0"/>
                                <w:noProof/>
                                <w:color w:val="000000" w:themeColor="text1"/>
                                <w:sz w:val="24"/>
                                <w:lang w:val="en-GB"/>
                              </w:rPr>
                              <w:t xml:space="preserve"> Interaction frequencies of selected ACHE structures from the PDB.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2C428E" id="Textfeld 18" o:spid="_x0000_s1028" type="#_x0000_t202" style="position:absolute;left:0;text-align:left;margin-left:0;margin-top:618.75pt;width:245.3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" stroked="f">
                <v:textbox style="mso-fit-shape-to-text:t" inset="0,0,0,0">
                  <w:txbxContent>
                    <w:p w:rsidR="00D102F5" w:rsidRPr="000037F4" w:rsidRDefault="00D102F5" w:rsidP="000037F4">
                      <w:pPr>
                        <w:pStyle w:val="Beschriftung"/>
                        <w:spacing w:line="300" w:lineRule="auto"/>
                        <w:jc w:val="both"/>
                        <w:rPr>
                          <w:rFonts w:ascii="Times New Roman" w:hAnsi="Times New Roman" w:cs="Times New Roman"/>
                          <w:i w:val="0"/>
                          <w:noProof/>
                          <w:color w:val="000000" w:themeColor="text1"/>
                          <w:sz w:val="24"/>
                          <w:lang w:val="en-GB"/>
                        </w:rPr>
                      </w:pPr>
                      <w:r w:rsidRPr="000037F4">
                        <w:rPr>
                          <w:rFonts w:ascii="Times New Roman" w:hAnsi="Times New Roman" w:cs="Times New Roman"/>
                          <w:b/>
                          <w:i w:val="0"/>
                          <w:noProof/>
                          <w:color w:val="000000" w:themeColor="text1"/>
                          <w:sz w:val="24"/>
                          <w:lang w:val="en-GB"/>
                        </w:rPr>
                        <w:t>Fig. 4:</w:t>
                      </w:r>
                      <w:r w:rsidRPr="000037F4">
                        <w:rPr>
                          <w:rFonts w:ascii="Times New Roman" w:hAnsi="Times New Roman" w:cs="Times New Roman"/>
                          <w:i w:val="0"/>
                          <w:noProof/>
                          <w:color w:val="000000" w:themeColor="text1"/>
                          <w:sz w:val="24"/>
                          <w:lang w:val="en-GB"/>
                        </w:rPr>
                        <w:t xml:space="preserve"> Interaction frequencies of selected ACHE structures from the PDB.</w:t>
                      </w:r>
                    </w:p>
                  </w:txbxContent>
                </v:textbox>
                <w10:wrap type="square"/>
              </v:shape>
            </w:pict>
          </mc:Fallback>
        </mc:AlternateContent>
      </w:r>
      <w:r w:rsidR="000037F4" w:rsidRPr="000037F4">
        <w:rPr>
          <w:noProof/>
          <w:lang w:eastAsia="de-AT"/>
        </w:rPr>
        <w:drawing>
          <wp:anchor distT="0" distB="0" distL="114300" distR="114300" simplePos="0" relativeHeight="251667456" behindDoc="0" locked="0" layoutInCell="1" allowOverlap="1">
            <wp:simplePos x="895350" y="895350"/>
            <wp:positionH relativeFrom="margin">
              <wp:align>left</wp:align>
            </wp:positionH>
            <wp:positionV relativeFrom="margin">
              <wp:align>top</wp:align>
            </wp:positionV>
            <wp:extent cx="3115682" cy="7800975"/>
            <wp:effectExtent l="0" t="0" r="8890" b="0"/>
            <wp:wrapSquare wrapText="bothSides"/>
            <wp:docPr id="16" name="Grafik 16" descr="D:\Users\Micha\Documents\MEGA\MA\acetylcholinesterase_normaliz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icha\Documents\MEGA\MA\acetylcholinesterase_normalized.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15682" cy="7800975"/>
                    </a:xfrm>
                    <a:prstGeom prst="rect">
                      <a:avLst/>
                    </a:prstGeom>
                    <a:noFill/>
                    <a:ln>
                      <a:noFill/>
                    </a:ln>
                  </pic:spPr>
                </pic:pic>
              </a:graphicData>
            </a:graphic>
          </wp:anchor>
        </w:drawing>
      </w:r>
    </w:p>
    <w:p w:rsidR="000037F4" w:rsidRPr="000037F4" w:rsidRDefault="000037F4" w:rsidP="000037F4">
      <w:pPr>
        <w:rPr>
          <w:lang w:val="en-GB"/>
        </w:rPr>
      </w:pPr>
    </w:p>
    <w:p w:rsidR="002F6AF1" w:rsidRDefault="007F426C">
      <w:pPr>
        <w:rPr>
          <w:lang w:val="en-GB"/>
        </w:rPr>
      </w:pPr>
      <w:r>
        <w:rPr>
          <w:noProof/>
          <w:lang w:eastAsia="de-AT"/>
        </w:rPr>
        <w:lastRenderedPageBreak/>
        <mc:AlternateContent>
          <mc:Choice Requires="wps">
            <w:drawing>
              <wp:anchor distT="0" distB="0" distL="114300" distR="114300" simplePos="0" relativeHeight="251678720" behindDoc="0" locked="0" layoutInCell="1" allowOverlap="1" wp14:anchorId="5AA054F5" wp14:editId="53E82208">
                <wp:simplePos x="0" y="0"/>
                <wp:positionH relativeFrom="column">
                  <wp:posOffset>3176905</wp:posOffset>
                </wp:positionH>
                <wp:positionV relativeFrom="paragraph">
                  <wp:posOffset>7844155</wp:posOffset>
                </wp:positionV>
                <wp:extent cx="2971800" cy="635"/>
                <wp:effectExtent l="0" t="0" r="0" b="0"/>
                <wp:wrapSquare wrapText="bothSides"/>
                <wp:docPr id="23" name="Textfeld 23"/>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a:effectLst/>
                      </wps:spPr>
                      <wps:txbx>
                        <w:txbxContent>
                          <w:p w:rsidR="00D102F5" w:rsidRPr="007F426C" w:rsidRDefault="00D102F5" w:rsidP="007F426C">
                            <w:pPr>
                              <w:pStyle w:val="Beschriftung"/>
                              <w:spacing w:line="300" w:lineRule="auto"/>
                              <w:jc w:val="both"/>
                              <w:rPr>
                                <w:rFonts w:ascii="Times New Roman" w:hAnsi="Times New Roman" w:cs="Times New Roman"/>
                                <w:i w:val="0"/>
                                <w:noProof/>
                                <w:color w:val="000000" w:themeColor="text1"/>
                                <w:sz w:val="24"/>
                                <w:lang w:val="en-GB"/>
                              </w:rPr>
                            </w:pPr>
                            <w:r w:rsidRPr="007F426C">
                              <w:rPr>
                                <w:rFonts w:ascii="Times New Roman" w:hAnsi="Times New Roman" w:cs="Times New Roman"/>
                                <w:b/>
                                <w:i w:val="0"/>
                                <w:noProof/>
                                <w:color w:val="000000" w:themeColor="text1"/>
                                <w:sz w:val="24"/>
                                <w:lang w:val="en-GB"/>
                              </w:rPr>
                              <w:t>F</w:t>
                            </w:r>
                            <w:r>
                              <w:rPr>
                                <w:rFonts w:ascii="Times New Roman" w:hAnsi="Times New Roman" w:cs="Times New Roman"/>
                                <w:b/>
                                <w:i w:val="0"/>
                                <w:noProof/>
                                <w:color w:val="000000" w:themeColor="text1"/>
                                <w:sz w:val="24"/>
                                <w:lang w:val="en-GB"/>
                              </w:rPr>
                              <w:t>ig. 7</w:t>
                            </w:r>
                            <w:r w:rsidRPr="007F426C">
                              <w:rPr>
                                <w:rFonts w:ascii="Times New Roman" w:hAnsi="Times New Roman" w:cs="Times New Roman"/>
                                <w:b/>
                                <w:i w:val="0"/>
                                <w:noProof/>
                                <w:color w:val="000000" w:themeColor="text1"/>
                                <w:sz w:val="24"/>
                                <w:lang w:val="en-GB"/>
                              </w:rPr>
                              <w:t>:</w:t>
                            </w:r>
                            <w:r w:rsidRPr="007F426C">
                              <w:rPr>
                                <w:rFonts w:ascii="Times New Roman" w:hAnsi="Times New Roman" w:cs="Times New Roman"/>
                                <w:i w:val="0"/>
                                <w:noProof/>
                                <w:color w:val="000000" w:themeColor="text1"/>
                                <w:sz w:val="24"/>
                                <w:lang w:val="en-GB"/>
                              </w:rPr>
                              <w:t xml:space="preserve"> </w:t>
                            </w:r>
                            <w:r>
                              <w:rPr>
                                <w:rFonts w:ascii="Times New Roman" w:hAnsi="Times New Roman" w:cs="Times New Roman"/>
                                <w:i w:val="0"/>
                                <w:noProof/>
                                <w:color w:val="000000" w:themeColor="text1"/>
                                <w:sz w:val="24"/>
                                <w:lang w:val="en-GB"/>
                              </w:rPr>
                              <w:t>Distribution of interaction frequencies of</w:t>
                            </w:r>
                            <w:r w:rsidRPr="007F426C">
                              <w:rPr>
                                <w:rFonts w:ascii="Times New Roman" w:hAnsi="Times New Roman" w:cs="Times New Roman"/>
                                <w:i w:val="0"/>
                                <w:noProof/>
                                <w:color w:val="000000" w:themeColor="text1"/>
                                <w:sz w:val="24"/>
                                <w:lang w:val="en-GB"/>
                              </w:rPr>
                              <w:t xml:space="preserve"> active and inactive ACHE ligands </w:t>
                            </w:r>
                            <w:r>
                              <w:rPr>
                                <w:rFonts w:ascii="Times New Roman" w:hAnsi="Times New Roman" w:cs="Times New Roman"/>
                                <w:i w:val="0"/>
                                <w:noProof/>
                                <w:color w:val="000000" w:themeColor="text1"/>
                                <w:sz w:val="24"/>
                                <w:lang w:val="en-GB"/>
                              </w:rPr>
                              <w:t xml:space="preserve">in the test partition </w:t>
                            </w:r>
                            <w:r w:rsidRPr="007F426C">
                              <w:rPr>
                                <w:rFonts w:ascii="Times New Roman" w:hAnsi="Times New Roman" w:cs="Times New Roman"/>
                                <w:i w:val="0"/>
                                <w:noProof/>
                                <w:color w:val="000000" w:themeColor="text1"/>
                                <w:sz w:val="24"/>
                                <w:lang w:val="en-GB"/>
                              </w:rPr>
                              <w:t>in comparison.</w:t>
                            </w:r>
                          </w:p>
                          <w:p w:rsidR="00D102F5" w:rsidRPr="007F426C" w:rsidRDefault="00D102F5" w:rsidP="007F426C">
                            <w:pPr>
                              <w:pStyle w:val="Beschriftung"/>
                              <w:rPr>
                                <w:noProof/>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AA054F5" id="Textfeld 23" o:spid="_x0000_s1029" type="#_x0000_t202" style="position:absolute;margin-left:250.15pt;margin-top:617.65pt;width:234pt;height:.0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" stroked="f">
                <v:textbox style="mso-fit-shape-to-text:t" inset="0,0,0,0">
                  <w:txbxContent>
                    <w:p w:rsidR="00D102F5" w:rsidRPr="007F426C" w:rsidRDefault="00D102F5" w:rsidP="007F426C">
                      <w:pPr>
                        <w:pStyle w:val="Beschriftung"/>
                        <w:spacing w:line="300" w:lineRule="auto"/>
                        <w:jc w:val="both"/>
                        <w:rPr>
                          <w:rFonts w:ascii="Times New Roman" w:hAnsi="Times New Roman" w:cs="Times New Roman"/>
                          <w:i w:val="0"/>
                          <w:noProof/>
                          <w:color w:val="000000" w:themeColor="text1"/>
                          <w:sz w:val="24"/>
                          <w:lang w:val="en-GB"/>
                        </w:rPr>
                      </w:pPr>
                      <w:r w:rsidRPr="007F426C">
                        <w:rPr>
                          <w:rFonts w:ascii="Times New Roman" w:hAnsi="Times New Roman" w:cs="Times New Roman"/>
                          <w:b/>
                          <w:i w:val="0"/>
                          <w:noProof/>
                          <w:color w:val="000000" w:themeColor="text1"/>
                          <w:sz w:val="24"/>
                          <w:lang w:val="en-GB"/>
                        </w:rPr>
                        <w:t>F</w:t>
                      </w:r>
                      <w:r>
                        <w:rPr>
                          <w:rFonts w:ascii="Times New Roman" w:hAnsi="Times New Roman" w:cs="Times New Roman"/>
                          <w:b/>
                          <w:i w:val="0"/>
                          <w:noProof/>
                          <w:color w:val="000000" w:themeColor="text1"/>
                          <w:sz w:val="24"/>
                          <w:lang w:val="en-GB"/>
                        </w:rPr>
                        <w:t>ig. 7</w:t>
                      </w:r>
                      <w:r w:rsidRPr="007F426C">
                        <w:rPr>
                          <w:rFonts w:ascii="Times New Roman" w:hAnsi="Times New Roman" w:cs="Times New Roman"/>
                          <w:b/>
                          <w:i w:val="0"/>
                          <w:noProof/>
                          <w:color w:val="000000" w:themeColor="text1"/>
                          <w:sz w:val="24"/>
                          <w:lang w:val="en-GB"/>
                        </w:rPr>
                        <w:t>:</w:t>
                      </w:r>
                      <w:r w:rsidRPr="007F426C">
                        <w:rPr>
                          <w:rFonts w:ascii="Times New Roman" w:hAnsi="Times New Roman" w:cs="Times New Roman"/>
                          <w:i w:val="0"/>
                          <w:noProof/>
                          <w:color w:val="000000" w:themeColor="text1"/>
                          <w:sz w:val="24"/>
                          <w:lang w:val="en-GB"/>
                        </w:rPr>
                        <w:t xml:space="preserve"> </w:t>
                      </w:r>
                      <w:r>
                        <w:rPr>
                          <w:rFonts w:ascii="Times New Roman" w:hAnsi="Times New Roman" w:cs="Times New Roman"/>
                          <w:i w:val="0"/>
                          <w:noProof/>
                          <w:color w:val="000000" w:themeColor="text1"/>
                          <w:sz w:val="24"/>
                          <w:lang w:val="en-GB"/>
                        </w:rPr>
                        <w:t>Distribution of interaction frequencies of</w:t>
                      </w:r>
                      <w:r w:rsidRPr="007F426C">
                        <w:rPr>
                          <w:rFonts w:ascii="Times New Roman" w:hAnsi="Times New Roman" w:cs="Times New Roman"/>
                          <w:i w:val="0"/>
                          <w:noProof/>
                          <w:color w:val="000000" w:themeColor="text1"/>
                          <w:sz w:val="24"/>
                          <w:lang w:val="en-GB"/>
                        </w:rPr>
                        <w:t xml:space="preserve"> active and inactive ACHE ligands </w:t>
                      </w:r>
                      <w:r>
                        <w:rPr>
                          <w:rFonts w:ascii="Times New Roman" w:hAnsi="Times New Roman" w:cs="Times New Roman"/>
                          <w:i w:val="0"/>
                          <w:noProof/>
                          <w:color w:val="000000" w:themeColor="text1"/>
                          <w:sz w:val="24"/>
                          <w:lang w:val="en-GB"/>
                        </w:rPr>
                        <w:t xml:space="preserve">in the test partition </w:t>
                      </w:r>
                      <w:r w:rsidRPr="007F426C">
                        <w:rPr>
                          <w:rFonts w:ascii="Times New Roman" w:hAnsi="Times New Roman" w:cs="Times New Roman"/>
                          <w:i w:val="0"/>
                          <w:noProof/>
                          <w:color w:val="000000" w:themeColor="text1"/>
                          <w:sz w:val="24"/>
                          <w:lang w:val="en-GB"/>
                        </w:rPr>
                        <w:t>in comparison.</w:t>
                      </w:r>
                    </w:p>
                    <w:p w:rsidR="00D102F5" w:rsidRPr="007F426C" w:rsidRDefault="00D102F5" w:rsidP="007F426C">
                      <w:pPr>
                        <w:pStyle w:val="Beschriftung"/>
                        <w:rPr>
                          <w:noProof/>
                          <w:lang w:val="en-GB"/>
                        </w:rPr>
                      </w:pPr>
                    </w:p>
                  </w:txbxContent>
                </v:textbox>
                <w10:wrap type="square"/>
              </v:shape>
            </w:pict>
          </mc:Fallback>
        </mc:AlternateContent>
      </w:r>
      <w:r w:rsidRPr="007F426C">
        <w:rPr>
          <w:noProof/>
          <w:lang w:eastAsia="de-AT"/>
        </w:rPr>
        <w:drawing>
          <wp:anchor distT="0" distB="0" distL="114300" distR="114300" simplePos="0" relativeHeight="251674624" behindDoc="0" locked="0" layoutInCell="1" allowOverlap="1">
            <wp:simplePos x="0" y="0"/>
            <wp:positionH relativeFrom="margin">
              <wp:posOffset>3109595</wp:posOffset>
            </wp:positionH>
            <wp:positionV relativeFrom="margin">
              <wp:posOffset>-4445</wp:posOffset>
            </wp:positionV>
            <wp:extent cx="3038475" cy="7793990"/>
            <wp:effectExtent l="0" t="0" r="9525" b="0"/>
            <wp:wrapSquare wrapText="bothSides"/>
            <wp:docPr id="21" name="Grafik 21" descr="D:\Users\Micha\Documents\MEGA\MA\AchE_4ey7_results_comparison_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Users\Micha\Documents\MEGA\MA\AchE_4ey7_results_comparison_test.p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38475" cy="779399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AT"/>
        </w:rPr>
        <mc:AlternateContent>
          <mc:Choice Requires="wps">
            <w:drawing>
              <wp:anchor distT="0" distB="0" distL="114300" distR="114300" simplePos="0" relativeHeight="251676672" behindDoc="0" locked="0" layoutInCell="1" allowOverlap="1" wp14:anchorId="10593520" wp14:editId="4957CFD6">
                <wp:simplePos x="0" y="0"/>
                <wp:positionH relativeFrom="column">
                  <wp:posOffset>0</wp:posOffset>
                </wp:positionH>
                <wp:positionV relativeFrom="paragraph">
                  <wp:posOffset>7839075</wp:posOffset>
                </wp:positionV>
                <wp:extent cx="3041015" cy="635"/>
                <wp:effectExtent l="0" t="0" r="0" b="0"/>
                <wp:wrapSquare wrapText="bothSides"/>
                <wp:docPr id="22" name="Textfeld 22"/>
                <wp:cNvGraphicFramePr/>
                <a:graphic xmlns:a="http://schemas.openxmlformats.org/drawingml/2006/main">
                  <a:graphicData uri="http://schemas.microsoft.com/office/word/2010/wordprocessingShape">
                    <wps:wsp>
                      <wps:cNvSpPr txBox="1"/>
                      <wps:spPr>
                        <a:xfrm>
                          <a:off x="0" y="0"/>
                          <a:ext cx="3041015" cy="635"/>
                        </a:xfrm>
                        <a:prstGeom prst="rect">
                          <a:avLst/>
                        </a:prstGeom>
                        <a:solidFill>
                          <a:prstClr val="white"/>
                        </a:solidFill>
                        <a:ln>
                          <a:noFill/>
                        </a:ln>
                        <a:effectLst/>
                      </wps:spPr>
                      <wps:txbx>
                        <w:txbxContent>
                          <w:p w:rsidR="00D102F5" w:rsidRPr="007F426C" w:rsidRDefault="00D102F5" w:rsidP="007F426C">
                            <w:pPr>
                              <w:pStyle w:val="Beschriftung"/>
                              <w:spacing w:line="300" w:lineRule="auto"/>
                              <w:jc w:val="both"/>
                              <w:rPr>
                                <w:rFonts w:ascii="Times New Roman" w:hAnsi="Times New Roman" w:cs="Times New Roman"/>
                                <w:i w:val="0"/>
                                <w:noProof/>
                                <w:color w:val="000000" w:themeColor="text1"/>
                                <w:sz w:val="24"/>
                                <w:lang w:val="en-GB"/>
                              </w:rPr>
                            </w:pPr>
                            <w:r w:rsidRPr="007F426C">
                              <w:rPr>
                                <w:rFonts w:ascii="Times New Roman" w:hAnsi="Times New Roman" w:cs="Times New Roman"/>
                                <w:b/>
                                <w:i w:val="0"/>
                                <w:noProof/>
                                <w:color w:val="000000" w:themeColor="text1"/>
                                <w:sz w:val="24"/>
                                <w:lang w:val="en-GB"/>
                              </w:rPr>
                              <w:t>F</w:t>
                            </w:r>
                            <w:r>
                              <w:rPr>
                                <w:rFonts w:ascii="Times New Roman" w:hAnsi="Times New Roman" w:cs="Times New Roman"/>
                                <w:b/>
                                <w:i w:val="0"/>
                                <w:noProof/>
                                <w:color w:val="000000" w:themeColor="text1"/>
                                <w:sz w:val="24"/>
                                <w:lang w:val="en-GB"/>
                              </w:rPr>
                              <w:t>ig. 6</w:t>
                            </w:r>
                            <w:r w:rsidRPr="007F426C">
                              <w:rPr>
                                <w:rFonts w:ascii="Times New Roman" w:hAnsi="Times New Roman" w:cs="Times New Roman"/>
                                <w:b/>
                                <w:i w:val="0"/>
                                <w:noProof/>
                                <w:color w:val="000000" w:themeColor="text1"/>
                                <w:sz w:val="24"/>
                                <w:lang w:val="en-GB"/>
                              </w:rPr>
                              <w:t>:</w:t>
                            </w:r>
                            <w:r w:rsidRPr="007F426C">
                              <w:rPr>
                                <w:rFonts w:ascii="Times New Roman" w:hAnsi="Times New Roman" w:cs="Times New Roman"/>
                                <w:i w:val="0"/>
                                <w:noProof/>
                                <w:color w:val="000000" w:themeColor="text1"/>
                                <w:sz w:val="24"/>
                                <w:lang w:val="en-GB"/>
                              </w:rPr>
                              <w:t xml:space="preserve"> </w:t>
                            </w:r>
                            <w:r>
                              <w:rPr>
                                <w:rFonts w:ascii="Times New Roman" w:hAnsi="Times New Roman" w:cs="Times New Roman"/>
                                <w:i w:val="0"/>
                                <w:noProof/>
                                <w:color w:val="000000" w:themeColor="text1"/>
                                <w:sz w:val="24"/>
                                <w:lang w:val="en-GB"/>
                              </w:rPr>
                              <w:t>Distribution of interaction frequencies of</w:t>
                            </w:r>
                            <w:r w:rsidRPr="007F426C">
                              <w:rPr>
                                <w:rFonts w:ascii="Times New Roman" w:hAnsi="Times New Roman" w:cs="Times New Roman"/>
                                <w:i w:val="0"/>
                                <w:noProof/>
                                <w:color w:val="000000" w:themeColor="text1"/>
                                <w:sz w:val="24"/>
                                <w:lang w:val="en-GB"/>
                              </w:rPr>
                              <w:t xml:space="preserve"> active and inactive ACHE ligands </w:t>
                            </w:r>
                            <w:r>
                              <w:rPr>
                                <w:rFonts w:ascii="Times New Roman" w:hAnsi="Times New Roman" w:cs="Times New Roman"/>
                                <w:i w:val="0"/>
                                <w:noProof/>
                                <w:color w:val="000000" w:themeColor="text1"/>
                                <w:sz w:val="24"/>
                                <w:lang w:val="en-GB"/>
                              </w:rPr>
                              <w:t xml:space="preserve">in the validation partition </w:t>
                            </w:r>
                            <w:r w:rsidRPr="007F426C">
                              <w:rPr>
                                <w:rFonts w:ascii="Times New Roman" w:hAnsi="Times New Roman" w:cs="Times New Roman"/>
                                <w:i w:val="0"/>
                                <w:noProof/>
                                <w:color w:val="000000" w:themeColor="text1"/>
                                <w:sz w:val="24"/>
                                <w:lang w:val="en-GB"/>
                              </w:rPr>
                              <w:t>in comparison.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593520" id="Textfeld 22" o:spid="_x0000_s1030" type="#_x0000_t202" style="position:absolute;margin-left:0;margin-top:617.25pt;width:239.45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" stroked="f">
                <v:textbox style="mso-fit-shape-to-text:t" inset="0,0,0,0">
                  <w:txbxContent>
                    <w:p w:rsidR="00D102F5" w:rsidRPr="007F426C" w:rsidRDefault="00D102F5" w:rsidP="007F426C">
                      <w:pPr>
                        <w:pStyle w:val="Beschriftung"/>
                        <w:spacing w:line="300" w:lineRule="auto"/>
                        <w:jc w:val="both"/>
                        <w:rPr>
                          <w:rFonts w:ascii="Times New Roman" w:hAnsi="Times New Roman" w:cs="Times New Roman"/>
                          <w:i w:val="0"/>
                          <w:noProof/>
                          <w:color w:val="000000" w:themeColor="text1"/>
                          <w:sz w:val="24"/>
                          <w:lang w:val="en-GB"/>
                        </w:rPr>
                      </w:pPr>
                      <w:r w:rsidRPr="007F426C">
                        <w:rPr>
                          <w:rFonts w:ascii="Times New Roman" w:hAnsi="Times New Roman" w:cs="Times New Roman"/>
                          <w:b/>
                          <w:i w:val="0"/>
                          <w:noProof/>
                          <w:color w:val="000000" w:themeColor="text1"/>
                          <w:sz w:val="24"/>
                          <w:lang w:val="en-GB"/>
                        </w:rPr>
                        <w:t>F</w:t>
                      </w:r>
                      <w:r>
                        <w:rPr>
                          <w:rFonts w:ascii="Times New Roman" w:hAnsi="Times New Roman" w:cs="Times New Roman"/>
                          <w:b/>
                          <w:i w:val="0"/>
                          <w:noProof/>
                          <w:color w:val="000000" w:themeColor="text1"/>
                          <w:sz w:val="24"/>
                          <w:lang w:val="en-GB"/>
                        </w:rPr>
                        <w:t>ig. 6</w:t>
                      </w:r>
                      <w:r w:rsidRPr="007F426C">
                        <w:rPr>
                          <w:rFonts w:ascii="Times New Roman" w:hAnsi="Times New Roman" w:cs="Times New Roman"/>
                          <w:b/>
                          <w:i w:val="0"/>
                          <w:noProof/>
                          <w:color w:val="000000" w:themeColor="text1"/>
                          <w:sz w:val="24"/>
                          <w:lang w:val="en-GB"/>
                        </w:rPr>
                        <w:t>:</w:t>
                      </w:r>
                      <w:r w:rsidRPr="007F426C">
                        <w:rPr>
                          <w:rFonts w:ascii="Times New Roman" w:hAnsi="Times New Roman" w:cs="Times New Roman"/>
                          <w:i w:val="0"/>
                          <w:noProof/>
                          <w:color w:val="000000" w:themeColor="text1"/>
                          <w:sz w:val="24"/>
                          <w:lang w:val="en-GB"/>
                        </w:rPr>
                        <w:t xml:space="preserve"> </w:t>
                      </w:r>
                      <w:r>
                        <w:rPr>
                          <w:rFonts w:ascii="Times New Roman" w:hAnsi="Times New Roman" w:cs="Times New Roman"/>
                          <w:i w:val="0"/>
                          <w:noProof/>
                          <w:color w:val="000000" w:themeColor="text1"/>
                          <w:sz w:val="24"/>
                          <w:lang w:val="en-GB"/>
                        </w:rPr>
                        <w:t>Distribution of interaction frequencies of</w:t>
                      </w:r>
                      <w:r w:rsidRPr="007F426C">
                        <w:rPr>
                          <w:rFonts w:ascii="Times New Roman" w:hAnsi="Times New Roman" w:cs="Times New Roman"/>
                          <w:i w:val="0"/>
                          <w:noProof/>
                          <w:color w:val="000000" w:themeColor="text1"/>
                          <w:sz w:val="24"/>
                          <w:lang w:val="en-GB"/>
                        </w:rPr>
                        <w:t xml:space="preserve"> active and inactive ACHE ligands </w:t>
                      </w:r>
                      <w:r>
                        <w:rPr>
                          <w:rFonts w:ascii="Times New Roman" w:hAnsi="Times New Roman" w:cs="Times New Roman"/>
                          <w:i w:val="0"/>
                          <w:noProof/>
                          <w:color w:val="000000" w:themeColor="text1"/>
                          <w:sz w:val="24"/>
                          <w:lang w:val="en-GB"/>
                        </w:rPr>
                        <w:t xml:space="preserve">in the validation partition </w:t>
                      </w:r>
                      <w:r w:rsidRPr="007F426C">
                        <w:rPr>
                          <w:rFonts w:ascii="Times New Roman" w:hAnsi="Times New Roman" w:cs="Times New Roman"/>
                          <w:i w:val="0"/>
                          <w:noProof/>
                          <w:color w:val="000000" w:themeColor="text1"/>
                          <w:sz w:val="24"/>
                          <w:lang w:val="en-GB"/>
                        </w:rPr>
                        <w:t>in comparison.</w:t>
                      </w:r>
                    </w:p>
                  </w:txbxContent>
                </v:textbox>
                <w10:wrap type="square"/>
              </v:shape>
            </w:pict>
          </mc:Fallback>
        </mc:AlternateContent>
      </w:r>
      <w:r w:rsidRPr="007F426C">
        <w:rPr>
          <w:noProof/>
          <w:lang w:eastAsia="de-AT"/>
        </w:rPr>
        <w:drawing>
          <wp:anchor distT="0" distB="0" distL="114300" distR="114300" simplePos="0" relativeHeight="251673600" behindDoc="0" locked="0" layoutInCell="1" allowOverlap="1">
            <wp:simplePos x="895350" y="895350"/>
            <wp:positionH relativeFrom="margin">
              <wp:align>left</wp:align>
            </wp:positionH>
            <wp:positionV relativeFrom="margin">
              <wp:align>top</wp:align>
            </wp:positionV>
            <wp:extent cx="3041528" cy="7781925"/>
            <wp:effectExtent l="0" t="0" r="6985" b="0"/>
            <wp:wrapSquare wrapText="bothSides"/>
            <wp:docPr id="20" name="Grafik 20" descr="D:\Users\Micha\Documents\MEGA\MA\AchE_4ey7_results_comparison_v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sers\Micha\Documents\MEGA\MA\AchE_4ey7_results_comparison_val.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41528" cy="7781925"/>
                    </a:xfrm>
                    <a:prstGeom prst="rect">
                      <a:avLst/>
                    </a:prstGeom>
                    <a:noFill/>
                    <a:ln>
                      <a:noFill/>
                    </a:ln>
                  </pic:spPr>
                </pic:pic>
              </a:graphicData>
            </a:graphic>
          </wp:anchor>
        </w:drawing>
      </w:r>
      <w:r w:rsidR="002F6AF1">
        <w:rPr>
          <w:lang w:val="en-GB"/>
        </w:rPr>
        <w:br w:type="page"/>
      </w:r>
    </w:p>
    <w:p w:rsidR="002F6AF1" w:rsidRDefault="007F426C" w:rsidP="007F426C">
      <w:pPr>
        <w:pStyle w:val="berschrift3"/>
        <w:rPr>
          <w:lang w:val="en-GB"/>
        </w:rPr>
      </w:pPr>
      <w:bookmarkStart w:id="56" w:name="_Toc81324536"/>
      <w:r>
        <w:rPr>
          <w:lang w:val="en-GB"/>
        </w:rPr>
        <w:lastRenderedPageBreak/>
        <w:t>3.2.2 Scoring</w:t>
      </w:r>
      <w:bookmarkEnd w:id="56"/>
    </w:p>
    <w:p w:rsidR="007F426C" w:rsidRDefault="00BE3E2D" w:rsidP="00617DB3">
      <w:pPr>
        <w:spacing w:line="300" w:lineRule="auto"/>
        <w:jc w:val="both"/>
        <w:rPr>
          <w:rFonts w:ascii="Times New Roman" w:hAnsi="Times New Roman" w:cs="Times New Roman"/>
          <w:sz w:val="24"/>
          <w:lang w:val="en-GB"/>
        </w:rPr>
      </w:pPr>
      <w:r w:rsidRPr="00617DB3">
        <w:rPr>
          <w:rFonts w:ascii="Times New Roman" w:hAnsi="Times New Roman" w:cs="Times New Roman"/>
          <w:sz w:val="24"/>
          <w:lang w:val="en-GB"/>
        </w:rPr>
        <w:t>The ACHE dataset for scoring consisted of 1195 compounds, 664 of them active and 531 inactive. T</w:t>
      </w:r>
      <w:r w:rsidR="00617DB3" w:rsidRPr="00617DB3">
        <w:rPr>
          <w:rFonts w:ascii="Times New Roman" w:hAnsi="Times New Roman" w:cs="Times New Roman"/>
          <w:sz w:val="24"/>
          <w:lang w:val="en-GB"/>
        </w:rPr>
        <w:t>he baseline</w:t>
      </w:r>
      <w:r w:rsidRPr="00617DB3">
        <w:rPr>
          <w:rFonts w:ascii="Times New Roman" w:hAnsi="Times New Roman" w:cs="Times New Roman"/>
          <w:sz w:val="24"/>
          <w:lang w:val="en-GB"/>
        </w:rPr>
        <w:t xml:space="preserve"> prediction accuracy was therefore 55.6%. All of the ligands were</w:t>
      </w:r>
      <w:r w:rsidR="00617DB3">
        <w:rPr>
          <w:rFonts w:ascii="Times New Roman" w:hAnsi="Times New Roman" w:cs="Times New Roman"/>
          <w:sz w:val="24"/>
          <w:lang w:val="en-GB"/>
        </w:rPr>
        <w:t xml:space="preserve"> assigned into one of training, validation or test partition</w:t>
      </w:r>
      <w:r w:rsidRPr="00617DB3">
        <w:rPr>
          <w:rFonts w:ascii="Times New Roman" w:hAnsi="Times New Roman" w:cs="Times New Roman"/>
          <w:sz w:val="24"/>
          <w:lang w:val="en-GB"/>
        </w:rPr>
        <w:t xml:space="preserve"> </w:t>
      </w:r>
      <w:r w:rsidR="00617DB3">
        <w:rPr>
          <w:rFonts w:ascii="Times New Roman" w:hAnsi="Times New Roman" w:cs="Times New Roman"/>
          <w:sz w:val="24"/>
          <w:lang w:val="en-GB"/>
        </w:rPr>
        <w:t xml:space="preserve">and </w:t>
      </w:r>
      <w:r w:rsidRPr="00617DB3">
        <w:rPr>
          <w:rFonts w:ascii="Times New Roman" w:hAnsi="Times New Roman" w:cs="Times New Roman"/>
          <w:sz w:val="24"/>
          <w:lang w:val="en-GB"/>
        </w:rPr>
        <w:t>docked in PDB structure 4EY7</w:t>
      </w:r>
      <w:r w:rsidR="00617DB3">
        <w:rPr>
          <w:rFonts w:ascii="Times New Roman" w:hAnsi="Times New Roman" w:cs="Times New Roman"/>
          <w:sz w:val="24"/>
          <w:lang w:val="en-GB"/>
        </w:rPr>
        <w:t>.</w:t>
      </w:r>
      <w:r w:rsidRPr="00617DB3">
        <w:rPr>
          <w:rFonts w:ascii="Times New Roman" w:hAnsi="Times New Roman" w:cs="Times New Roman"/>
          <w:sz w:val="24"/>
          <w:lang w:val="en-GB"/>
        </w:rPr>
        <w:t xml:space="preserve"> </w:t>
      </w:r>
      <w:r w:rsidR="00617DB3">
        <w:rPr>
          <w:rFonts w:ascii="Times New Roman" w:hAnsi="Times New Roman" w:cs="Times New Roman"/>
          <w:sz w:val="24"/>
          <w:lang w:val="en-GB"/>
        </w:rPr>
        <w:t>The docking result was</w:t>
      </w:r>
      <w:r w:rsidRPr="00617DB3">
        <w:rPr>
          <w:rFonts w:ascii="Times New Roman" w:hAnsi="Times New Roman" w:cs="Times New Roman"/>
          <w:sz w:val="24"/>
          <w:lang w:val="en-GB"/>
        </w:rPr>
        <w:t xml:space="preserve"> 10 poses for every ligand, meaning 11 950 structures to be analysed.</w:t>
      </w:r>
      <w:r w:rsidR="00617DB3">
        <w:rPr>
          <w:rFonts w:ascii="Times New Roman" w:hAnsi="Times New Roman" w:cs="Times New Roman"/>
          <w:sz w:val="24"/>
          <w:lang w:val="en-GB"/>
        </w:rPr>
        <w:t xml:space="preserve"> Subsequently all structures were analysed and scored with PIA as described in </w:t>
      </w:r>
      <w:hyperlink w:anchor="_2.3.3_Scoring" w:history="1">
        <w:r w:rsidR="00617DB3" w:rsidRPr="00617DB3">
          <w:rPr>
            <w:rStyle w:val="Hyperlink"/>
            <w:rFonts w:ascii="Times New Roman" w:hAnsi="Times New Roman" w:cs="Times New Roman"/>
            <w:sz w:val="24"/>
            <w:lang w:val="en-GB"/>
          </w:rPr>
          <w:t>2.3.3</w:t>
        </w:r>
      </w:hyperlink>
      <w:r w:rsidR="00617DB3">
        <w:rPr>
          <w:rFonts w:ascii="Times New Roman" w:hAnsi="Times New Roman" w:cs="Times New Roman"/>
          <w:sz w:val="24"/>
          <w:lang w:val="en-GB"/>
        </w:rPr>
        <w:t>. The best-on-validation (best accuracy on the validation partition) sc</w:t>
      </w:r>
      <w:r w:rsidR="00E55D95">
        <w:rPr>
          <w:rFonts w:ascii="Times New Roman" w:hAnsi="Times New Roman" w:cs="Times New Roman"/>
          <w:sz w:val="24"/>
          <w:lang w:val="en-GB"/>
        </w:rPr>
        <w:t>oring strategy was strategy +-</w:t>
      </w:r>
      <w:r w:rsidR="00EC4F10">
        <w:rPr>
          <w:rFonts w:ascii="Times New Roman" w:hAnsi="Times New Roman" w:cs="Times New Roman"/>
          <w:sz w:val="24"/>
          <w:lang w:val="en-GB"/>
        </w:rPr>
        <w:t>. Furthermore, the respective cut-off values were 1 for strategy +, 2 for strategy ++, -2 for strategy +-, and -2 for strategy ++--.</w:t>
      </w:r>
    </w:p>
    <w:p w:rsidR="00617DB3" w:rsidRPr="00F3427D" w:rsidRDefault="00617DB3" w:rsidP="00617DB3">
      <w:pPr>
        <w:spacing w:line="300" w:lineRule="auto"/>
        <w:jc w:val="both"/>
        <w:rPr>
          <w:rFonts w:ascii="Times New Roman" w:hAnsi="Times New Roman" w:cs="Times New Roman"/>
          <w:b/>
          <w:sz w:val="24"/>
          <w:lang w:val="en-GB"/>
        </w:rPr>
      </w:pPr>
      <w:r w:rsidRPr="00F3427D">
        <w:rPr>
          <w:rFonts w:ascii="Times New Roman" w:hAnsi="Times New Roman" w:cs="Times New Roman"/>
          <w:b/>
          <w:sz w:val="24"/>
          <w:lang w:val="en-GB"/>
        </w:rPr>
        <w:t>Results on the training partition:</w:t>
      </w:r>
    </w:p>
    <w:p w:rsidR="00617DB3" w:rsidRDefault="00617DB3" w:rsidP="00617DB3">
      <w:pPr>
        <w:spacing w:line="300" w:lineRule="auto"/>
        <w:jc w:val="both"/>
        <w:rPr>
          <w:rFonts w:ascii="Times New Roman" w:hAnsi="Times New Roman" w:cs="Times New Roman"/>
          <w:sz w:val="24"/>
          <w:lang w:val="en-GB"/>
        </w:rPr>
      </w:pPr>
      <w:r>
        <w:rPr>
          <w:rFonts w:ascii="Times New Roman" w:hAnsi="Times New Roman" w:cs="Times New Roman"/>
          <w:sz w:val="24"/>
          <w:lang w:val="en-GB"/>
        </w:rPr>
        <w:t xml:space="preserve">Interaction frequencies of active and inactive molecules in the training partition can be seen in </w:t>
      </w:r>
      <w:r w:rsidRPr="00F3427D">
        <w:rPr>
          <w:rFonts w:ascii="Times New Roman" w:hAnsi="Times New Roman" w:cs="Times New Roman"/>
          <w:b/>
          <w:sz w:val="24"/>
          <w:lang w:val="en-GB"/>
        </w:rPr>
        <w:t>Fig. 5</w:t>
      </w:r>
      <w:r w:rsidR="00F3427D">
        <w:rPr>
          <w:rFonts w:ascii="Times New Roman" w:hAnsi="Times New Roman" w:cs="Times New Roman"/>
          <w:sz w:val="24"/>
          <w:lang w:val="en-GB"/>
        </w:rPr>
        <w:t xml:space="preserve">. The best-on-validation scoring strategy achieved a classification accuracy of 74.9% on the training dataset. A full overview of all scoring strategies and their corresponding metrics for the training partition can be seen in </w:t>
      </w:r>
      <w:r w:rsidR="00F3427D" w:rsidRPr="00F3427D">
        <w:rPr>
          <w:rFonts w:ascii="Times New Roman" w:hAnsi="Times New Roman" w:cs="Times New Roman"/>
          <w:b/>
          <w:sz w:val="24"/>
          <w:lang w:val="en-GB"/>
        </w:rPr>
        <w:t>Table 1</w:t>
      </w:r>
      <w:r w:rsidR="00F3427D">
        <w:rPr>
          <w:rFonts w:ascii="Times New Roman" w:hAnsi="Times New Roman" w:cs="Times New Roman"/>
          <w:sz w:val="24"/>
          <w:lang w:val="en-GB"/>
        </w:rPr>
        <w:t xml:space="preserve">, the confusion matrix of the best-on-validation strategy in </w:t>
      </w:r>
      <w:r w:rsidR="00F3427D" w:rsidRPr="00F3427D">
        <w:rPr>
          <w:rFonts w:ascii="Times New Roman" w:hAnsi="Times New Roman" w:cs="Times New Roman"/>
          <w:b/>
          <w:sz w:val="24"/>
          <w:lang w:val="en-GB"/>
        </w:rPr>
        <w:t>Fig. 8</w:t>
      </w:r>
      <w:r w:rsidR="00F3427D">
        <w:rPr>
          <w:rFonts w:ascii="Times New Roman" w:hAnsi="Times New Roman" w:cs="Times New Roman"/>
          <w:sz w:val="24"/>
          <w:lang w:val="en-GB"/>
        </w:rPr>
        <w:t xml:space="preserve">, and the ROC curve of the best-on-validation strategy in </w:t>
      </w:r>
      <w:r w:rsidR="00F3427D" w:rsidRPr="00F3427D">
        <w:rPr>
          <w:rFonts w:ascii="Times New Roman" w:hAnsi="Times New Roman" w:cs="Times New Roman"/>
          <w:b/>
          <w:sz w:val="24"/>
          <w:lang w:val="en-GB"/>
        </w:rPr>
        <w:t>Fig. 9</w:t>
      </w:r>
      <w:r w:rsidR="00F3427D">
        <w:rPr>
          <w:rFonts w:ascii="Times New Roman" w:hAnsi="Times New Roman" w:cs="Times New Roman"/>
          <w:sz w:val="24"/>
          <w:lang w:val="en-GB"/>
        </w:rPr>
        <w:t>.</w:t>
      </w:r>
    </w:p>
    <w:p w:rsidR="00F3427D" w:rsidRDefault="00F3427D" w:rsidP="00617DB3">
      <w:pPr>
        <w:spacing w:line="300" w:lineRule="auto"/>
        <w:jc w:val="both"/>
        <w:rPr>
          <w:rFonts w:ascii="Times New Roman" w:hAnsi="Times New Roman" w:cs="Times New Roman"/>
          <w:sz w:val="24"/>
          <w:lang w:val="en-GB"/>
        </w:rPr>
      </w:pPr>
      <w:r w:rsidRPr="00F3427D">
        <w:rPr>
          <w:rFonts w:ascii="Times New Roman" w:hAnsi="Times New Roman" w:cs="Times New Roman"/>
          <w:b/>
          <w:sz w:val="24"/>
          <w:lang w:val="en-GB"/>
        </w:rPr>
        <w:t>Table 1:</w:t>
      </w:r>
      <w:r>
        <w:rPr>
          <w:rFonts w:ascii="Times New Roman" w:hAnsi="Times New Roman" w:cs="Times New Roman"/>
          <w:sz w:val="24"/>
          <w:lang w:val="en-GB"/>
        </w:rPr>
        <w:t xml:space="preserve"> Performance metrics for all scoring strategies evaluated on the training partition.</w:t>
      </w:r>
    </w:p>
    <w:tbl>
      <w:tblPr>
        <w:tblStyle w:val="EinfacheTabelle3"/>
        <w:tblW w:w="0" w:type="auto"/>
        <w:tblLook w:val="04A0" w:firstRow="1" w:lastRow="0" w:firstColumn="1" w:lastColumn="0" w:noHBand="0" w:noVBand="1"/>
      </w:tblPr>
      <w:tblGrid>
        <w:gridCol w:w="1537"/>
        <w:gridCol w:w="1253"/>
        <w:gridCol w:w="1253"/>
        <w:gridCol w:w="1255"/>
        <w:gridCol w:w="1255"/>
        <w:gridCol w:w="1255"/>
        <w:gridCol w:w="1264"/>
      </w:tblGrid>
      <w:tr w:rsidR="00F3427D" w:rsidTr="0051603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537" w:type="dxa"/>
          </w:tcPr>
          <w:p w:rsidR="00F3427D" w:rsidRDefault="00F3427D" w:rsidP="00617DB3">
            <w:pPr>
              <w:spacing w:line="300" w:lineRule="auto"/>
              <w:jc w:val="both"/>
              <w:rPr>
                <w:rFonts w:ascii="Times New Roman" w:hAnsi="Times New Roman" w:cs="Times New Roman"/>
                <w:sz w:val="24"/>
                <w:lang w:val="en-GB"/>
              </w:rPr>
            </w:pPr>
            <w:r>
              <w:rPr>
                <w:rFonts w:ascii="Times New Roman" w:hAnsi="Times New Roman" w:cs="Times New Roman"/>
                <w:sz w:val="24"/>
                <w:lang w:val="en-GB"/>
              </w:rPr>
              <w:t>Strategy</w:t>
            </w:r>
          </w:p>
        </w:tc>
        <w:tc>
          <w:tcPr>
            <w:tcW w:w="1253" w:type="dxa"/>
          </w:tcPr>
          <w:p w:rsidR="00F3427D" w:rsidRDefault="00F3427D" w:rsidP="00617DB3">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ACC</w:t>
            </w:r>
          </w:p>
        </w:tc>
        <w:tc>
          <w:tcPr>
            <w:tcW w:w="1253" w:type="dxa"/>
          </w:tcPr>
          <w:p w:rsidR="00F3427D" w:rsidRDefault="00F3427D" w:rsidP="00617DB3">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FPR</w:t>
            </w:r>
          </w:p>
        </w:tc>
        <w:tc>
          <w:tcPr>
            <w:tcW w:w="1255" w:type="dxa"/>
          </w:tcPr>
          <w:p w:rsidR="00F3427D" w:rsidRDefault="00F3427D" w:rsidP="00617DB3">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AUC</w:t>
            </w:r>
          </w:p>
        </w:tc>
        <w:tc>
          <w:tcPr>
            <w:tcW w:w="1255" w:type="dxa"/>
          </w:tcPr>
          <w:p w:rsidR="00F3427D" w:rsidRDefault="00F3427D" w:rsidP="00617DB3">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Ya</w:t>
            </w:r>
          </w:p>
        </w:tc>
        <w:tc>
          <w:tcPr>
            <w:tcW w:w="1255" w:type="dxa"/>
          </w:tcPr>
          <w:p w:rsidR="00F3427D" w:rsidRDefault="00F3427D" w:rsidP="00617DB3">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EF</w:t>
            </w:r>
          </w:p>
        </w:tc>
        <w:tc>
          <w:tcPr>
            <w:tcW w:w="1264" w:type="dxa"/>
          </w:tcPr>
          <w:p w:rsidR="00F3427D" w:rsidRDefault="00F3427D" w:rsidP="00617DB3">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REF</w:t>
            </w:r>
          </w:p>
        </w:tc>
      </w:tr>
      <w:tr w:rsidR="00F3427D" w:rsidTr="00516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7" w:type="dxa"/>
          </w:tcPr>
          <w:p w:rsidR="00F3427D" w:rsidRDefault="00F3427D" w:rsidP="00617DB3">
            <w:pPr>
              <w:spacing w:line="300" w:lineRule="auto"/>
              <w:jc w:val="both"/>
              <w:rPr>
                <w:rFonts w:ascii="Times New Roman" w:hAnsi="Times New Roman" w:cs="Times New Roman"/>
                <w:sz w:val="24"/>
                <w:lang w:val="en-GB"/>
              </w:rPr>
            </w:pPr>
            <w:r>
              <w:rPr>
                <w:rFonts w:ascii="Times New Roman" w:hAnsi="Times New Roman" w:cs="Times New Roman"/>
                <w:sz w:val="24"/>
                <w:lang w:val="en-GB"/>
              </w:rPr>
              <w:t>+</w:t>
            </w:r>
          </w:p>
        </w:tc>
        <w:tc>
          <w:tcPr>
            <w:tcW w:w="1253" w:type="dxa"/>
          </w:tcPr>
          <w:p w:rsidR="00F3427D" w:rsidRDefault="00F3427D" w:rsidP="00617DB3">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0.640</w:t>
            </w:r>
          </w:p>
        </w:tc>
        <w:tc>
          <w:tcPr>
            <w:tcW w:w="1253" w:type="dxa"/>
          </w:tcPr>
          <w:p w:rsidR="00F3427D" w:rsidRDefault="00F3427D" w:rsidP="00617DB3">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0.484</w:t>
            </w:r>
          </w:p>
        </w:tc>
        <w:tc>
          <w:tcPr>
            <w:tcW w:w="1255" w:type="dxa"/>
          </w:tcPr>
          <w:p w:rsidR="00F3427D" w:rsidRDefault="00F3427D" w:rsidP="00617DB3">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0.684</w:t>
            </w:r>
          </w:p>
        </w:tc>
        <w:tc>
          <w:tcPr>
            <w:tcW w:w="1255" w:type="dxa"/>
          </w:tcPr>
          <w:p w:rsidR="00F3427D" w:rsidRDefault="00F3427D" w:rsidP="00617DB3">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0.659</w:t>
            </w:r>
          </w:p>
        </w:tc>
        <w:tc>
          <w:tcPr>
            <w:tcW w:w="1255" w:type="dxa"/>
          </w:tcPr>
          <w:p w:rsidR="00F3427D" w:rsidRDefault="00F3427D" w:rsidP="00617DB3">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1.179</w:t>
            </w:r>
          </w:p>
        </w:tc>
        <w:tc>
          <w:tcPr>
            <w:tcW w:w="1264" w:type="dxa"/>
          </w:tcPr>
          <w:p w:rsidR="00F3427D" w:rsidRDefault="00F3427D" w:rsidP="00617DB3">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73.770</w:t>
            </w:r>
          </w:p>
        </w:tc>
      </w:tr>
      <w:tr w:rsidR="00F3427D" w:rsidTr="0051603D">
        <w:tc>
          <w:tcPr>
            <w:cnfStyle w:val="001000000000" w:firstRow="0" w:lastRow="0" w:firstColumn="1" w:lastColumn="0" w:oddVBand="0" w:evenVBand="0" w:oddHBand="0" w:evenHBand="0" w:firstRowFirstColumn="0" w:firstRowLastColumn="0" w:lastRowFirstColumn="0" w:lastRowLastColumn="0"/>
            <w:tcW w:w="1537" w:type="dxa"/>
          </w:tcPr>
          <w:p w:rsidR="00F3427D" w:rsidRDefault="00F3427D" w:rsidP="00617DB3">
            <w:pPr>
              <w:spacing w:line="300" w:lineRule="auto"/>
              <w:jc w:val="both"/>
              <w:rPr>
                <w:rFonts w:ascii="Times New Roman" w:hAnsi="Times New Roman" w:cs="Times New Roman"/>
                <w:sz w:val="24"/>
                <w:lang w:val="en-GB"/>
              </w:rPr>
            </w:pPr>
            <w:r>
              <w:rPr>
                <w:rFonts w:ascii="Times New Roman" w:hAnsi="Times New Roman" w:cs="Times New Roman"/>
                <w:sz w:val="24"/>
                <w:lang w:val="en-GB"/>
              </w:rPr>
              <w:t>+</w:t>
            </w:r>
            <w:r w:rsidR="00E55D95">
              <w:rPr>
                <w:rFonts w:ascii="Times New Roman" w:hAnsi="Times New Roman" w:cs="Times New Roman"/>
                <w:sz w:val="24"/>
                <w:lang w:val="en-GB"/>
              </w:rPr>
              <w:t>+</w:t>
            </w:r>
          </w:p>
        </w:tc>
        <w:tc>
          <w:tcPr>
            <w:tcW w:w="1253" w:type="dxa"/>
          </w:tcPr>
          <w:p w:rsidR="00F3427D" w:rsidRDefault="0051603D" w:rsidP="00617DB3">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0.652</w:t>
            </w:r>
          </w:p>
        </w:tc>
        <w:tc>
          <w:tcPr>
            <w:tcW w:w="1253" w:type="dxa"/>
          </w:tcPr>
          <w:p w:rsidR="00F3427D" w:rsidRDefault="0051603D" w:rsidP="00617DB3">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0.184</w:t>
            </w:r>
          </w:p>
        </w:tc>
        <w:tc>
          <w:tcPr>
            <w:tcW w:w="1255" w:type="dxa"/>
          </w:tcPr>
          <w:p w:rsidR="00F3427D" w:rsidRDefault="0051603D" w:rsidP="00617DB3">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0.697</w:t>
            </w:r>
          </w:p>
        </w:tc>
        <w:tc>
          <w:tcPr>
            <w:tcW w:w="1255" w:type="dxa"/>
          </w:tcPr>
          <w:p w:rsidR="00F3427D" w:rsidRDefault="0051603D" w:rsidP="00617DB3">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0.782</w:t>
            </w:r>
          </w:p>
        </w:tc>
        <w:tc>
          <w:tcPr>
            <w:tcW w:w="1255" w:type="dxa"/>
          </w:tcPr>
          <w:p w:rsidR="00F3427D" w:rsidRDefault="0051603D" w:rsidP="00617DB3">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1.400</w:t>
            </w:r>
          </w:p>
        </w:tc>
        <w:tc>
          <w:tcPr>
            <w:tcW w:w="1264" w:type="dxa"/>
          </w:tcPr>
          <w:p w:rsidR="00F3427D" w:rsidRDefault="0051603D" w:rsidP="00617DB3">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78.246</w:t>
            </w:r>
          </w:p>
        </w:tc>
      </w:tr>
      <w:tr w:rsidR="00F3427D" w:rsidTr="0051603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37" w:type="dxa"/>
          </w:tcPr>
          <w:p w:rsidR="00F3427D" w:rsidRDefault="00E55D95" w:rsidP="00617DB3">
            <w:pPr>
              <w:spacing w:line="300" w:lineRule="auto"/>
              <w:jc w:val="both"/>
              <w:rPr>
                <w:rFonts w:ascii="Times New Roman" w:hAnsi="Times New Roman" w:cs="Times New Roman"/>
                <w:sz w:val="24"/>
                <w:lang w:val="en-GB"/>
              </w:rPr>
            </w:pPr>
            <w:r>
              <w:rPr>
                <w:rFonts w:ascii="Times New Roman" w:hAnsi="Times New Roman" w:cs="Times New Roman"/>
                <w:sz w:val="24"/>
                <w:lang w:val="en-GB"/>
              </w:rPr>
              <w:t>+-</w:t>
            </w:r>
          </w:p>
        </w:tc>
        <w:tc>
          <w:tcPr>
            <w:tcW w:w="1253" w:type="dxa"/>
          </w:tcPr>
          <w:p w:rsidR="00F3427D" w:rsidRDefault="0051603D" w:rsidP="00617DB3">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0.749</w:t>
            </w:r>
          </w:p>
        </w:tc>
        <w:tc>
          <w:tcPr>
            <w:tcW w:w="1253" w:type="dxa"/>
          </w:tcPr>
          <w:p w:rsidR="00F3427D" w:rsidRDefault="0051603D" w:rsidP="00617DB3">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0.306</w:t>
            </w:r>
          </w:p>
        </w:tc>
        <w:tc>
          <w:tcPr>
            <w:tcW w:w="1255" w:type="dxa"/>
          </w:tcPr>
          <w:p w:rsidR="00F3427D" w:rsidRDefault="0051603D" w:rsidP="00617DB3">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0.819</w:t>
            </w:r>
          </w:p>
        </w:tc>
        <w:tc>
          <w:tcPr>
            <w:tcW w:w="1255" w:type="dxa"/>
          </w:tcPr>
          <w:p w:rsidR="00F3427D" w:rsidRDefault="0051603D" w:rsidP="00617DB3">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0.766</w:t>
            </w:r>
          </w:p>
        </w:tc>
        <w:tc>
          <w:tcPr>
            <w:tcW w:w="1255" w:type="dxa"/>
          </w:tcPr>
          <w:p w:rsidR="00F3427D" w:rsidRDefault="0051603D" w:rsidP="00617DB3">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1.371</w:t>
            </w:r>
          </w:p>
        </w:tc>
        <w:tc>
          <w:tcPr>
            <w:tcW w:w="1264" w:type="dxa"/>
          </w:tcPr>
          <w:p w:rsidR="00F3427D" w:rsidRDefault="0051603D" w:rsidP="00617DB3">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79.157</w:t>
            </w:r>
          </w:p>
        </w:tc>
      </w:tr>
      <w:tr w:rsidR="00F3427D" w:rsidTr="0051603D">
        <w:tc>
          <w:tcPr>
            <w:cnfStyle w:val="001000000000" w:firstRow="0" w:lastRow="0" w:firstColumn="1" w:lastColumn="0" w:oddVBand="0" w:evenVBand="0" w:oddHBand="0" w:evenHBand="0" w:firstRowFirstColumn="0" w:firstRowLastColumn="0" w:lastRowFirstColumn="0" w:lastRowLastColumn="0"/>
            <w:tcW w:w="1537" w:type="dxa"/>
          </w:tcPr>
          <w:p w:rsidR="00F3427D" w:rsidRDefault="00F3427D" w:rsidP="00617DB3">
            <w:pPr>
              <w:spacing w:line="300" w:lineRule="auto"/>
              <w:jc w:val="both"/>
              <w:rPr>
                <w:rFonts w:ascii="Times New Roman" w:hAnsi="Times New Roman" w:cs="Times New Roman"/>
                <w:sz w:val="24"/>
                <w:lang w:val="en-GB"/>
              </w:rPr>
            </w:pPr>
            <w:r>
              <w:rPr>
                <w:rFonts w:ascii="Times New Roman" w:hAnsi="Times New Roman" w:cs="Times New Roman"/>
                <w:sz w:val="24"/>
                <w:lang w:val="en-GB"/>
              </w:rPr>
              <w:t>++--</w:t>
            </w:r>
          </w:p>
        </w:tc>
        <w:tc>
          <w:tcPr>
            <w:tcW w:w="1253" w:type="dxa"/>
          </w:tcPr>
          <w:p w:rsidR="00F3427D" w:rsidRDefault="0051603D" w:rsidP="00617DB3">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0.737</w:t>
            </w:r>
          </w:p>
        </w:tc>
        <w:tc>
          <w:tcPr>
            <w:tcW w:w="1253" w:type="dxa"/>
          </w:tcPr>
          <w:p w:rsidR="00F3427D" w:rsidRDefault="0051603D" w:rsidP="00617DB3">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0.220</w:t>
            </w:r>
          </w:p>
        </w:tc>
        <w:tc>
          <w:tcPr>
            <w:tcW w:w="1255" w:type="dxa"/>
          </w:tcPr>
          <w:p w:rsidR="00F3427D" w:rsidRDefault="0051603D" w:rsidP="00617DB3">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0.813</w:t>
            </w:r>
          </w:p>
        </w:tc>
        <w:tc>
          <w:tcPr>
            <w:tcW w:w="1255" w:type="dxa"/>
          </w:tcPr>
          <w:p w:rsidR="00F3427D" w:rsidRDefault="0051603D" w:rsidP="00617DB3">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0.802</w:t>
            </w:r>
          </w:p>
        </w:tc>
        <w:tc>
          <w:tcPr>
            <w:tcW w:w="1255" w:type="dxa"/>
          </w:tcPr>
          <w:p w:rsidR="00F3427D" w:rsidRDefault="0051603D" w:rsidP="00617DB3">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1.435</w:t>
            </w:r>
          </w:p>
        </w:tc>
        <w:tc>
          <w:tcPr>
            <w:tcW w:w="1264" w:type="dxa"/>
          </w:tcPr>
          <w:p w:rsidR="00F3427D" w:rsidRDefault="0051603D" w:rsidP="00617DB3">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90.214</w:t>
            </w:r>
          </w:p>
        </w:tc>
      </w:tr>
    </w:tbl>
    <w:p w:rsidR="0051603D" w:rsidRPr="00E55D95" w:rsidRDefault="0051603D" w:rsidP="00617DB3">
      <w:pPr>
        <w:spacing w:line="300" w:lineRule="auto"/>
        <w:jc w:val="both"/>
        <w:rPr>
          <w:rFonts w:ascii="Times New Roman" w:hAnsi="Times New Roman" w:cs="Times New Roman"/>
          <w:b/>
          <w:noProof/>
          <w:sz w:val="24"/>
          <w:lang w:val="en-GB" w:eastAsia="de-AT"/>
        </w:rPr>
      </w:pPr>
      <w:r w:rsidRPr="0051603D">
        <w:rPr>
          <w:rFonts w:ascii="Times New Roman" w:hAnsi="Times New Roman" w:cs="Times New Roman"/>
          <w:noProof/>
          <w:sz w:val="24"/>
          <w:lang w:val="en-GB" w:eastAsia="de-AT"/>
        </w:rPr>
        <w:br/>
      </w:r>
      <w:r w:rsidRPr="00E55D95">
        <w:rPr>
          <w:rFonts w:ascii="Times New Roman" w:hAnsi="Times New Roman" w:cs="Times New Roman"/>
          <w:b/>
          <w:noProof/>
          <w:sz w:val="24"/>
          <w:lang w:val="en-GB" w:eastAsia="de-AT"/>
        </w:rPr>
        <w:t>Results on the validation partition:</w:t>
      </w:r>
    </w:p>
    <w:p w:rsidR="0051603D" w:rsidRDefault="00CC7BA1" w:rsidP="00617DB3">
      <w:pPr>
        <w:spacing w:line="300" w:lineRule="auto"/>
        <w:jc w:val="both"/>
        <w:rPr>
          <w:rFonts w:ascii="Times New Roman" w:hAnsi="Times New Roman" w:cs="Times New Roman"/>
          <w:noProof/>
          <w:sz w:val="24"/>
          <w:lang w:val="en-GB" w:eastAsia="de-AT"/>
        </w:rPr>
      </w:pPr>
      <w:r>
        <w:rPr>
          <w:rFonts w:ascii="Times New Roman" w:hAnsi="Times New Roman" w:cs="Times New Roman"/>
          <w:noProof/>
          <w:sz w:val="24"/>
          <w:lang w:val="en-GB" w:eastAsia="de-AT"/>
        </w:rPr>
        <w:t xml:space="preserve">In </w:t>
      </w:r>
      <w:r w:rsidRPr="00E55D95">
        <w:rPr>
          <w:rFonts w:ascii="Times New Roman" w:hAnsi="Times New Roman" w:cs="Times New Roman"/>
          <w:b/>
          <w:noProof/>
          <w:sz w:val="24"/>
          <w:lang w:val="en-GB" w:eastAsia="de-AT"/>
        </w:rPr>
        <w:t>Fig. 6</w:t>
      </w:r>
      <w:r>
        <w:rPr>
          <w:rFonts w:ascii="Times New Roman" w:hAnsi="Times New Roman" w:cs="Times New Roman"/>
          <w:noProof/>
          <w:sz w:val="24"/>
          <w:lang w:val="en-GB" w:eastAsia="de-AT"/>
        </w:rPr>
        <w:t xml:space="preserve"> the interaction frequencies of active and inactive ligands of the validation partition are shown. The best-on-validation strategy achieved a prediction accuracy of 76.6% on the validation data. A complete list of performance metrics of all scoring strategies for the validation partition can be viewed in </w:t>
      </w:r>
      <w:r w:rsidRPr="00E55D95">
        <w:rPr>
          <w:rFonts w:ascii="Times New Roman" w:hAnsi="Times New Roman" w:cs="Times New Roman"/>
          <w:b/>
          <w:noProof/>
          <w:sz w:val="24"/>
          <w:lang w:val="en-GB" w:eastAsia="de-AT"/>
        </w:rPr>
        <w:t>Table 2</w:t>
      </w:r>
      <w:r>
        <w:rPr>
          <w:rFonts w:ascii="Times New Roman" w:hAnsi="Times New Roman" w:cs="Times New Roman"/>
          <w:noProof/>
          <w:sz w:val="24"/>
          <w:lang w:val="en-GB" w:eastAsia="de-AT"/>
        </w:rPr>
        <w:t xml:space="preserve">. The confusion matrix and ROC curve of the best-on-validation strategy are described in </w:t>
      </w:r>
      <w:r w:rsidRPr="00E55D95">
        <w:rPr>
          <w:rFonts w:ascii="Times New Roman" w:hAnsi="Times New Roman" w:cs="Times New Roman"/>
          <w:b/>
          <w:noProof/>
          <w:sz w:val="24"/>
          <w:lang w:val="en-GB" w:eastAsia="de-AT"/>
        </w:rPr>
        <w:t>Fig. 10</w:t>
      </w:r>
      <w:r>
        <w:rPr>
          <w:rFonts w:ascii="Times New Roman" w:hAnsi="Times New Roman" w:cs="Times New Roman"/>
          <w:noProof/>
          <w:sz w:val="24"/>
          <w:lang w:val="en-GB" w:eastAsia="de-AT"/>
        </w:rPr>
        <w:t xml:space="preserve"> and </w:t>
      </w:r>
      <w:r w:rsidRPr="00E55D95">
        <w:rPr>
          <w:rFonts w:ascii="Times New Roman" w:hAnsi="Times New Roman" w:cs="Times New Roman"/>
          <w:b/>
          <w:noProof/>
          <w:sz w:val="24"/>
          <w:lang w:val="en-GB" w:eastAsia="de-AT"/>
        </w:rPr>
        <w:t>Fig. 11</w:t>
      </w:r>
      <w:r>
        <w:rPr>
          <w:rFonts w:ascii="Times New Roman" w:hAnsi="Times New Roman" w:cs="Times New Roman"/>
          <w:noProof/>
          <w:sz w:val="24"/>
          <w:lang w:val="en-GB" w:eastAsia="de-AT"/>
        </w:rPr>
        <w:t xml:space="preserve"> respectively.</w:t>
      </w:r>
    </w:p>
    <w:p w:rsidR="00CC7BA1" w:rsidRDefault="00CC7BA1" w:rsidP="00617DB3">
      <w:pPr>
        <w:spacing w:line="300" w:lineRule="auto"/>
        <w:jc w:val="both"/>
        <w:rPr>
          <w:rFonts w:ascii="Times New Roman" w:hAnsi="Times New Roman" w:cs="Times New Roman"/>
          <w:noProof/>
          <w:sz w:val="24"/>
          <w:lang w:val="en-GB" w:eastAsia="de-AT"/>
        </w:rPr>
      </w:pPr>
      <w:r w:rsidRPr="00E55D95">
        <w:rPr>
          <w:rFonts w:ascii="Times New Roman" w:hAnsi="Times New Roman" w:cs="Times New Roman"/>
          <w:b/>
          <w:noProof/>
          <w:sz w:val="24"/>
          <w:lang w:val="en-GB" w:eastAsia="de-AT"/>
        </w:rPr>
        <w:t>Table 2:</w:t>
      </w:r>
      <w:r>
        <w:rPr>
          <w:rFonts w:ascii="Times New Roman" w:hAnsi="Times New Roman" w:cs="Times New Roman"/>
          <w:noProof/>
          <w:sz w:val="24"/>
          <w:lang w:val="en-GB" w:eastAsia="de-AT"/>
        </w:rPr>
        <w:t xml:space="preserve"> Performance metrics for all scoring strategies evaluated on the validation partition.</w:t>
      </w:r>
    </w:p>
    <w:tbl>
      <w:tblPr>
        <w:tblStyle w:val="EinfacheTabelle3"/>
        <w:tblW w:w="0" w:type="auto"/>
        <w:tblLook w:val="04A0" w:firstRow="1" w:lastRow="0" w:firstColumn="1" w:lastColumn="0" w:noHBand="0" w:noVBand="1"/>
      </w:tblPr>
      <w:tblGrid>
        <w:gridCol w:w="1537"/>
        <w:gridCol w:w="1253"/>
        <w:gridCol w:w="1253"/>
        <w:gridCol w:w="1255"/>
        <w:gridCol w:w="1255"/>
        <w:gridCol w:w="1255"/>
        <w:gridCol w:w="1264"/>
      </w:tblGrid>
      <w:tr w:rsidR="00CC7BA1" w:rsidTr="00CC7BA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94" w:type="dxa"/>
          </w:tcPr>
          <w:p w:rsidR="00CC7BA1" w:rsidRDefault="00CC7BA1" w:rsidP="00617DB3">
            <w:pPr>
              <w:spacing w:line="300" w:lineRule="auto"/>
              <w:jc w:val="both"/>
              <w:rPr>
                <w:rFonts w:ascii="Times New Roman" w:hAnsi="Times New Roman" w:cs="Times New Roman"/>
                <w:sz w:val="24"/>
                <w:lang w:val="en-GB"/>
              </w:rPr>
            </w:pPr>
            <w:r>
              <w:rPr>
                <w:rFonts w:ascii="Times New Roman" w:hAnsi="Times New Roman" w:cs="Times New Roman"/>
                <w:sz w:val="24"/>
                <w:lang w:val="en-GB"/>
              </w:rPr>
              <w:t>Strategy</w:t>
            </w:r>
          </w:p>
        </w:tc>
        <w:tc>
          <w:tcPr>
            <w:tcW w:w="1294" w:type="dxa"/>
          </w:tcPr>
          <w:p w:rsidR="00CC7BA1" w:rsidRDefault="00CC7BA1" w:rsidP="00617DB3">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ACC</w:t>
            </w:r>
          </w:p>
        </w:tc>
        <w:tc>
          <w:tcPr>
            <w:tcW w:w="1294" w:type="dxa"/>
          </w:tcPr>
          <w:p w:rsidR="00CC7BA1" w:rsidRDefault="00CC7BA1" w:rsidP="00617DB3">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FPR</w:t>
            </w:r>
          </w:p>
        </w:tc>
        <w:tc>
          <w:tcPr>
            <w:tcW w:w="1295" w:type="dxa"/>
          </w:tcPr>
          <w:p w:rsidR="00CC7BA1" w:rsidRDefault="00CC7BA1" w:rsidP="00617DB3">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AUC</w:t>
            </w:r>
          </w:p>
        </w:tc>
        <w:tc>
          <w:tcPr>
            <w:tcW w:w="1295" w:type="dxa"/>
          </w:tcPr>
          <w:p w:rsidR="00CC7BA1" w:rsidRDefault="00CC7BA1" w:rsidP="00617DB3">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YA</w:t>
            </w:r>
          </w:p>
        </w:tc>
        <w:tc>
          <w:tcPr>
            <w:tcW w:w="1295" w:type="dxa"/>
          </w:tcPr>
          <w:p w:rsidR="00CC7BA1" w:rsidRDefault="00CC7BA1" w:rsidP="00617DB3">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EF</w:t>
            </w:r>
          </w:p>
        </w:tc>
        <w:tc>
          <w:tcPr>
            <w:tcW w:w="1295" w:type="dxa"/>
          </w:tcPr>
          <w:p w:rsidR="00CC7BA1" w:rsidRDefault="00CC7BA1" w:rsidP="00617DB3">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REF</w:t>
            </w:r>
          </w:p>
        </w:tc>
      </w:tr>
      <w:tr w:rsidR="00CC7BA1" w:rsidTr="00CC7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4" w:type="dxa"/>
          </w:tcPr>
          <w:p w:rsidR="00CC7BA1" w:rsidRDefault="00CC7BA1" w:rsidP="00617DB3">
            <w:pPr>
              <w:spacing w:line="300" w:lineRule="auto"/>
              <w:jc w:val="both"/>
              <w:rPr>
                <w:rFonts w:ascii="Times New Roman" w:hAnsi="Times New Roman" w:cs="Times New Roman"/>
                <w:sz w:val="24"/>
                <w:lang w:val="en-GB"/>
              </w:rPr>
            </w:pPr>
            <w:r>
              <w:rPr>
                <w:rFonts w:ascii="Times New Roman" w:hAnsi="Times New Roman" w:cs="Times New Roman"/>
                <w:sz w:val="24"/>
                <w:lang w:val="en-GB"/>
              </w:rPr>
              <w:t>+</w:t>
            </w:r>
          </w:p>
        </w:tc>
        <w:tc>
          <w:tcPr>
            <w:tcW w:w="1294" w:type="dxa"/>
          </w:tcPr>
          <w:p w:rsidR="00CC7BA1" w:rsidRDefault="00CC7BA1" w:rsidP="00617DB3">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0.703</w:t>
            </w:r>
          </w:p>
        </w:tc>
        <w:tc>
          <w:tcPr>
            <w:tcW w:w="1294" w:type="dxa"/>
          </w:tcPr>
          <w:p w:rsidR="00CC7BA1" w:rsidRDefault="00CC7BA1" w:rsidP="00617DB3">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0.420</w:t>
            </w:r>
          </w:p>
        </w:tc>
        <w:tc>
          <w:tcPr>
            <w:tcW w:w="1295" w:type="dxa"/>
          </w:tcPr>
          <w:p w:rsidR="00CC7BA1" w:rsidRDefault="00CC7BA1" w:rsidP="00617DB3">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0.751</w:t>
            </w:r>
          </w:p>
        </w:tc>
        <w:tc>
          <w:tcPr>
            <w:tcW w:w="1295" w:type="dxa"/>
          </w:tcPr>
          <w:p w:rsidR="00CC7BA1" w:rsidRDefault="00CC7BA1" w:rsidP="00617DB3">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0.694</w:t>
            </w:r>
          </w:p>
        </w:tc>
        <w:tc>
          <w:tcPr>
            <w:tcW w:w="1295" w:type="dxa"/>
          </w:tcPr>
          <w:p w:rsidR="00CC7BA1" w:rsidRDefault="00CC7BA1" w:rsidP="00617DB3">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1.282</w:t>
            </w:r>
          </w:p>
        </w:tc>
        <w:tc>
          <w:tcPr>
            <w:tcW w:w="1295" w:type="dxa"/>
          </w:tcPr>
          <w:p w:rsidR="00CC7BA1" w:rsidRDefault="00CC7BA1" w:rsidP="00617DB3">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80.769</w:t>
            </w:r>
          </w:p>
        </w:tc>
      </w:tr>
      <w:tr w:rsidR="00CC7BA1" w:rsidTr="00CC7BA1">
        <w:tc>
          <w:tcPr>
            <w:cnfStyle w:val="001000000000" w:firstRow="0" w:lastRow="0" w:firstColumn="1" w:lastColumn="0" w:oddVBand="0" w:evenVBand="0" w:oddHBand="0" w:evenHBand="0" w:firstRowFirstColumn="0" w:firstRowLastColumn="0" w:lastRowFirstColumn="0" w:lastRowLastColumn="0"/>
            <w:tcW w:w="1294" w:type="dxa"/>
          </w:tcPr>
          <w:p w:rsidR="00CC7BA1" w:rsidRDefault="00E55D95" w:rsidP="00617DB3">
            <w:pPr>
              <w:spacing w:line="300" w:lineRule="auto"/>
              <w:jc w:val="both"/>
              <w:rPr>
                <w:rFonts w:ascii="Times New Roman" w:hAnsi="Times New Roman" w:cs="Times New Roman"/>
                <w:sz w:val="24"/>
                <w:lang w:val="en-GB"/>
              </w:rPr>
            </w:pPr>
            <w:r>
              <w:rPr>
                <w:rFonts w:ascii="Times New Roman" w:hAnsi="Times New Roman" w:cs="Times New Roman"/>
                <w:sz w:val="24"/>
                <w:lang w:val="en-GB"/>
              </w:rPr>
              <w:t>++</w:t>
            </w:r>
          </w:p>
        </w:tc>
        <w:tc>
          <w:tcPr>
            <w:tcW w:w="1294" w:type="dxa"/>
          </w:tcPr>
          <w:p w:rsidR="00CC7BA1" w:rsidRDefault="00E55D95" w:rsidP="00617DB3">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0.661</w:t>
            </w:r>
          </w:p>
        </w:tc>
        <w:tc>
          <w:tcPr>
            <w:tcW w:w="1294" w:type="dxa"/>
          </w:tcPr>
          <w:p w:rsidR="00CC7BA1" w:rsidRDefault="00E55D95" w:rsidP="00617DB3">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0.205</w:t>
            </w:r>
          </w:p>
        </w:tc>
        <w:tc>
          <w:tcPr>
            <w:tcW w:w="1295" w:type="dxa"/>
          </w:tcPr>
          <w:p w:rsidR="00CC7BA1" w:rsidRDefault="00E55D95" w:rsidP="00617DB3">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0.749</w:t>
            </w:r>
          </w:p>
        </w:tc>
        <w:tc>
          <w:tcPr>
            <w:tcW w:w="1295" w:type="dxa"/>
          </w:tcPr>
          <w:p w:rsidR="00CC7BA1" w:rsidRDefault="00E55D95" w:rsidP="00617DB3">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0.76</w:t>
            </w:r>
          </w:p>
        </w:tc>
        <w:tc>
          <w:tcPr>
            <w:tcW w:w="1295" w:type="dxa"/>
          </w:tcPr>
          <w:p w:rsidR="00CC7BA1" w:rsidRDefault="00E55D95" w:rsidP="00617DB3">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1.403</w:t>
            </w:r>
          </w:p>
        </w:tc>
        <w:tc>
          <w:tcPr>
            <w:tcW w:w="1295" w:type="dxa"/>
          </w:tcPr>
          <w:p w:rsidR="00CC7BA1" w:rsidRDefault="00E55D95" w:rsidP="00617DB3">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76</w:t>
            </w:r>
          </w:p>
        </w:tc>
      </w:tr>
      <w:tr w:rsidR="00CC7BA1" w:rsidTr="00CC7BA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4" w:type="dxa"/>
          </w:tcPr>
          <w:p w:rsidR="00CC7BA1" w:rsidRDefault="00E55D95" w:rsidP="00617DB3">
            <w:pPr>
              <w:spacing w:line="300" w:lineRule="auto"/>
              <w:jc w:val="both"/>
              <w:rPr>
                <w:rFonts w:ascii="Times New Roman" w:hAnsi="Times New Roman" w:cs="Times New Roman"/>
                <w:sz w:val="24"/>
                <w:lang w:val="en-GB"/>
              </w:rPr>
            </w:pPr>
            <w:r>
              <w:rPr>
                <w:rFonts w:ascii="Times New Roman" w:hAnsi="Times New Roman" w:cs="Times New Roman"/>
                <w:sz w:val="24"/>
                <w:lang w:val="en-GB"/>
              </w:rPr>
              <w:t>+-</w:t>
            </w:r>
          </w:p>
        </w:tc>
        <w:tc>
          <w:tcPr>
            <w:tcW w:w="1294" w:type="dxa"/>
          </w:tcPr>
          <w:p w:rsidR="00CC7BA1" w:rsidRDefault="00E55D95" w:rsidP="00617DB3">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0.766</w:t>
            </w:r>
          </w:p>
        </w:tc>
        <w:tc>
          <w:tcPr>
            <w:tcW w:w="1294" w:type="dxa"/>
          </w:tcPr>
          <w:p w:rsidR="00CC7BA1" w:rsidRDefault="00E55D95" w:rsidP="00617DB3">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0.318</w:t>
            </w:r>
          </w:p>
        </w:tc>
        <w:tc>
          <w:tcPr>
            <w:tcW w:w="1295" w:type="dxa"/>
          </w:tcPr>
          <w:p w:rsidR="00CC7BA1" w:rsidRDefault="00E55D95" w:rsidP="00617DB3">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0.831</w:t>
            </w:r>
          </w:p>
        </w:tc>
        <w:tc>
          <w:tcPr>
            <w:tcW w:w="1295" w:type="dxa"/>
          </w:tcPr>
          <w:p w:rsidR="00CC7BA1" w:rsidRDefault="00E55D95" w:rsidP="00617DB3">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0.757</w:t>
            </w:r>
          </w:p>
        </w:tc>
        <w:tc>
          <w:tcPr>
            <w:tcW w:w="1295" w:type="dxa"/>
          </w:tcPr>
          <w:p w:rsidR="00CC7BA1" w:rsidRDefault="00E55D95" w:rsidP="00617DB3">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1.397</w:t>
            </w:r>
          </w:p>
        </w:tc>
        <w:tc>
          <w:tcPr>
            <w:tcW w:w="1295" w:type="dxa"/>
          </w:tcPr>
          <w:p w:rsidR="00CC7BA1" w:rsidRDefault="00E55D95" w:rsidP="00617DB3">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83.654</w:t>
            </w:r>
          </w:p>
        </w:tc>
      </w:tr>
      <w:tr w:rsidR="00CC7BA1" w:rsidTr="00CC7BA1">
        <w:tc>
          <w:tcPr>
            <w:cnfStyle w:val="001000000000" w:firstRow="0" w:lastRow="0" w:firstColumn="1" w:lastColumn="0" w:oddVBand="0" w:evenVBand="0" w:oddHBand="0" w:evenHBand="0" w:firstRowFirstColumn="0" w:firstRowLastColumn="0" w:lastRowFirstColumn="0" w:lastRowLastColumn="0"/>
            <w:tcW w:w="1294" w:type="dxa"/>
          </w:tcPr>
          <w:p w:rsidR="00CC7BA1" w:rsidRDefault="00E55D95" w:rsidP="00617DB3">
            <w:pPr>
              <w:spacing w:line="300" w:lineRule="auto"/>
              <w:jc w:val="both"/>
              <w:rPr>
                <w:rFonts w:ascii="Times New Roman" w:hAnsi="Times New Roman" w:cs="Times New Roman"/>
                <w:sz w:val="24"/>
                <w:lang w:val="en-GB"/>
              </w:rPr>
            </w:pPr>
            <w:r>
              <w:rPr>
                <w:rFonts w:ascii="Times New Roman" w:hAnsi="Times New Roman" w:cs="Times New Roman"/>
                <w:sz w:val="24"/>
                <w:lang w:val="en-GB"/>
              </w:rPr>
              <w:t>++--</w:t>
            </w:r>
          </w:p>
        </w:tc>
        <w:tc>
          <w:tcPr>
            <w:tcW w:w="1294" w:type="dxa"/>
          </w:tcPr>
          <w:p w:rsidR="00CC7BA1" w:rsidRDefault="00E55D95" w:rsidP="00617DB3">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0.734</w:t>
            </w:r>
          </w:p>
        </w:tc>
        <w:tc>
          <w:tcPr>
            <w:tcW w:w="1294" w:type="dxa"/>
          </w:tcPr>
          <w:p w:rsidR="00CC7BA1" w:rsidRDefault="00E55D95" w:rsidP="00617DB3">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0.273</w:t>
            </w:r>
          </w:p>
        </w:tc>
        <w:tc>
          <w:tcPr>
            <w:tcW w:w="1295" w:type="dxa"/>
          </w:tcPr>
          <w:p w:rsidR="00CC7BA1" w:rsidRDefault="00E55D95" w:rsidP="00617DB3">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0.812</w:t>
            </w:r>
          </w:p>
        </w:tc>
        <w:tc>
          <w:tcPr>
            <w:tcW w:w="1295" w:type="dxa"/>
          </w:tcPr>
          <w:p w:rsidR="00CC7BA1" w:rsidRDefault="00E55D95" w:rsidP="00617DB3">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0.762</w:t>
            </w:r>
          </w:p>
        </w:tc>
        <w:tc>
          <w:tcPr>
            <w:tcW w:w="1295" w:type="dxa"/>
          </w:tcPr>
          <w:p w:rsidR="00CC7BA1" w:rsidRDefault="00E55D95" w:rsidP="00617DB3">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1.407</w:t>
            </w:r>
          </w:p>
        </w:tc>
        <w:tc>
          <w:tcPr>
            <w:tcW w:w="1295" w:type="dxa"/>
          </w:tcPr>
          <w:p w:rsidR="00CC7BA1" w:rsidRDefault="00E55D95" w:rsidP="00617DB3">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76.238</w:t>
            </w:r>
          </w:p>
        </w:tc>
      </w:tr>
    </w:tbl>
    <w:p w:rsidR="00E55D95" w:rsidRDefault="00E55D95" w:rsidP="00617DB3">
      <w:pPr>
        <w:spacing w:line="300" w:lineRule="auto"/>
        <w:jc w:val="both"/>
        <w:rPr>
          <w:rFonts w:ascii="Times New Roman" w:hAnsi="Times New Roman" w:cs="Times New Roman"/>
          <w:sz w:val="24"/>
          <w:lang w:val="en-GB"/>
        </w:rPr>
      </w:pPr>
    </w:p>
    <w:p w:rsidR="00E55D95" w:rsidRDefault="00E55D95">
      <w:pPr>
        <w:rPr>
          <w:rFonts w:ascii="Times New Roman" w:hAnsi="Times New Roman" w:cs="Times New Roman"/>
          <w:sz w:val="24"/>
          <w:lang w:val="en-GB"/>
        </w:rPr>
      </w:pPr>
      <w:r>
        <w:rPr>
          <w:rFonts w:ascii="Times New Roman" w:hAnsi="Times New Roman" w:cs="Times New Roman"/>
          <w:sz w:val="24"/>
          <w:lang w:val="en-GB"/>
        </w:rPr>
        <w:br w:type="page"/>
      </w:r>
    </w:p>
    <w:p w:rsidR="00CC7BA1" w:rsidRDefault="00E55D95" w:rsidP="00E55D95">
      <w:pPr>
        <w:spacing w:line="300" w:lineRule="auto"/>
        <w:jc w:val="center"/>
        <w:rPr>
          <w:rFonts w:ascii="Times New Roman" w:hAnsi="Times New Roman" w:cs="Times New Roman"/>
          <w:sz w:val="24"/>
          <w:lang w:val="en-GB"/>
        </w:rPr>
      </w:pPr>
      <w:r w:rsidRPr="00E55D95">
        <w:rPr>
          <w:rFonts w:ascii="Times New Roman" w:hAnsi="Times New Roman" w:cs="Times New Roman"/>
          <w:noProof/>
          <w:sz w:val="24"/>
          <w:lang w:eastAsia="de-AT"/>
        </w:rPr>
        <w:lastRenderedPageBreak/>
        <w:drawing>
          <wp:inline distT="0" distB="0" distL="0" distR="0">
            <wp:extent cx="3952875" cy="4113068"/>
            <wp:effectExtent l="0" t="0" r="0" b="1905"/>
            <wp:docPr id="25" name="Grafik 25" descr="C:\Users\Micha\protein_docking\data\acetylcholinesterase\scoring\results\CM_train_stra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cha\protein_docking\data\acetylcholinesterase\scoring\results\CM_train_strat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960015" cy="4120497"/>
                    </a:xfrm>
                    <a:prstGeom prst="rect">
                      <a:avLst/>
                    </a:prstGeom>
                    <a:noFill/>
                    <a:ln>
                      <a:noFill/>
                    </a:ln>
                  </pic:spPr>
                </pic:pic>
              </a:graphicData>
            </a:graphic>
          </wp:inline>
        </w:drawing>
      </w:r>
    </w:p>
    <w:p w:rsidR="00E55D95" w:rsidRDefault="00E55D95" w:rsidP="00127C85">
      <w:pPr>
        <w:spacing w:line="300" w:lineRule="auto"/>
        <w:jc w:val="both"/>
        <w:rPr>
          <w:rFonts w:ascii="Times New Roman" w:hAnsi="Times New Roman" w:cs="Times New Roman"/>
          <w:sz w:val="24"/>
          <w:lang w:val="en-GB"/>
        </w:rPr>
      </w:pPr>
      <w:r w:rsidRPr="00127C85">
        <w:rPr>
          <w:rFonts w:ascii="Times New Roman" w:hAnsi="Times New Roman" w:cs="Times New Roman"/>
          <w:b/>
          <w:sz w:val="24"/>
          <w:lang w:val="en-GB"/>
        </w:rPr>
        <w:t>Fig. 8:</w:t>
      </w:r>
      <w:r w:rsidR="00127C85">
        <w:rPr>
          <w:rFonts w:ascii="Times New Roman" w:hAnsi="Times New Roman" w:cs="Times New Roman"/>
          <w:sz w:val="24"/>
          <w:lang w:val="en-GB"/>
        </w:rPr>
        <w:t xml:space="preserve"> Confusion matrix of the best-on-validation scoring strategy on the training data.</w:t>
      </w:r>
    </w:p>
    <w:p w:rsidR="00E55D95" w:rsidRDefault="00E55D95" w:rsidP="00E55D95">
      <w:pPr>
        <w:spacing w:line="300" w:lineRule="auto"/>
        <w:jc w:val="center"/>
        <w:rPr>
          <w:rFonts w:ascii="Times New Roman" w:hAnsi="Times New Roman" w:cs="Times New Roman"/>
          <w:sz w:val="24"/>
          <w:lang w:val="en-GB"/>
        </w:rPr>
      </w:pPr>
      <w:r w:rsidRPr="00E55D95">
        <w:rPr>
          <w:rFonts w:ascii="Times New Roman" w:hAnsi="Times New Roman" w:cs="Times New Roman"/>
          <w:noProof/>
          <w:sz w:val="24"/>
          <w:lang w:eastAsia="de-AT"/>
        </w:rPr>
        <w:drawing>
          <wp:inline distT="0" distB="0" distL="0" distR="0">
            <wp:extent cx="3800475" cy="3717253"/>
            <wp:effectExtent l="0" t="0" r="0" b="0"/>
            <wp:docPr id="26" name="Grafik 26" descr="C:\Users\Micha\protein_docking\data\acetylcholinesterase\scoring\results\ROC_train_stra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cha\protein_docking\data\acetylcholinesterase\scoring\results\ROC_train_strat3.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06302" cy="3722952"/>
                    </a:xfrm>
                    <a:prstGeom prst="rect">
                      <a:avLst/>
                    </a:prstGeom>
                    <a:noFill/>
                    <a:ln>
                      <a:noFill/>
                    </a:ln>
                  </pic:spPr>
                </pic:pic>
              </a:graphicData>
            </a:graphic>
          </wp:inline>
        </w:drawing>
      </w:r>
    </w:p>
    <w:p w:rsidR="00127C85" w:rsidRDefault="00E55D95" w:rsidP="00127C85">
      <w:pPr>
        <w:spacing w:line="300" w:lineRule="auto"/>
        <w:jc w:val="both"/>
        <w:rPr>
          <w:rFonts w:ascii="Times New Roman" w:hAnsi="Times New Roman" w:cs="Times New Roman"/>
          <w:sz w:val="24"/>
          <w:lang w:val="en-GB"/>
        </w:rPr>
      </w:pPr>
      <w:r w:rsidRPr="00127C85">
        <w:rPr>
          <w:rFonts w:ascii="Times New Roman" w:hAnsi="Times New Roman" w:cs="Times New Roman"/>
          <w:b/>
          <w:sz w:val="24"/>
          <w:lang w:val="en-GB"/>
        </w:rPr>
        <w:t>Fig. 9:</w:t>
      </w:r>
      <w:r w:rsidR="00127C85">
        <w:rPr>
          <w:rFonts w:ascii="Times New Roman" w:hAnsi="Times New Roman" w:cs="Times New Roman"/>
          <w:sz w:val="24"/>
          <w:lang w:val="en-GB"/>
        </w:rPr>
        <w:t xml:space="preserve"> ROC curve of the best-on-validation scoring strategy on the training data.</w:t>
      </w:r>
    </w:p>
    <w:p w:rsidR="00127C85" w:rsidRDefault="00127C85">
      <w:pPr>
        <w:rPr>
          <w:rFonts w:ascii="Times New Roman" w:hAnsi="Times New Roman" w:cs="Times New Roman"/>
          <w:sz w:val="24"/>
          <w:lang w:val="en-GB"/>
        </w:rPr>
      </w:pPr>
      <w:r>
        <w:rPr>
          <w:rFonts w:ascii="Times New Roman" w:hAnsi="Times New Roman" w:cs="Times New Roman"/>
          <w:sz w:val="24"/>
          <w:lang w:val="en-GB"/>
        </w:rPr>
        <w:br w:type="page"/>
      </w:r>
    </w:p>
    <w:p w:rsidR="00127C85" w:rsidRDefault="00127C85" w:rsidP="00127C85">
      <w:pPr>
        <w:spacing w:line="300" w:lineRule="auto"/>
        <w:jc w:val="center"/>
        <w:rPr>
          <w:rFonts w:ascii="Times New Roman" w:hAnsi="Times New Roman" w:cs="Times New Roman"/>
          <w:sz w:val="24"/>
          <w:lang w:val="en-GB"/>
        </w:rPr>
      </w:pPr>
      <w:r w:rsidRPr="00127C85">
        <w:rPr>
          <w:rFonts w:ascii="Times New Roman" w:hAnsi="Times New Roman" w:cs="Times New Roman"/>
          <w:noProof/>
          <w:sz w:val="24"/>
          <w:lang w:eastAsia="de-AT"/>
        </w:rPr>
        <w:lastRenderedPageBreak/>
        <w:drawing>
          <wp:inline distT="0" distB="0" distL="0" distR="0">
            <wp:extent cx="3924300" cy="4123988"/>
            <wp:effectExtent l="0" t="0" r="0" b="0"/>
            <wp:docPr id="27" name="Grafik 27" descr="C:\Users\Micha\protein_docking\data\acetylcholinesterase\scoring\results\CM_val_stra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cha\protein_docking\data\acetylcholinesterase\scoring\results\CM_val_strat3.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932248" cy="4132341"/>
                    </a:xfrm>
                    <a:prstGeom prst="rect">
                      <a:avLst/>
                    </a:prstGeom>
                    <a:noFill/>
                    <a:ln>
                      <a:noFill/>
                    </a:ln>
                  </pic:spPr>
                </pic:pic>
              </a:graphicData>
            </a:graphic>
          </wp:inline>
        </w:drawing>
      </w:r>
    </w:p>
    <w:p w:rsidR="00127C85" w:rsidRDefault="00127C85" w:rsidP="00127C85">
      <w:pPr>
        <w:spacing w:line="300" w:lineRule="auto"/>
        <w:jc w:val="both"/>
        <w:rPr>
          <w:rFonts w:ascii="Times New Roman" w:hAnsi="Times New Roman" w:cs="Times New Roman"/>
          <w:sz w:val="24"/>
          <w:lang w:val="en-GB"/>
        </w:rPr>
      </w:pPr>
      <w:r w:rsidRPr="00127C85">
        <w:rPr>
          <w:rFonts w:ascii="Times New Roman" w:hAnsi="Times New Roman" w:cs="Times New Roman"/>
          <w:b/>
          <w:sz w:val="24"/>
          <w:lang w:val="en-GB"/>
        </w:rPr>
        <w:t>Fig. 10:</w:t>
      </w:r>
      <w:r>
        <w:rPr>
          <w:rFonts w:ascii="Times New Roman" w:hAnsi="Times New Roman" w:cs="Times New Roman"/>
          <w:sz w:val="24"/>
          <w:lang w:val="en-GB"/>
        </w:rPr>
        <w:t xml:space="preserve"> Confusion matrix of the best-on-validation scoring strategy on the validation data.</w:t>
      </w:r>
    </w:p>
    <w:p w:rsidR="00127C85" w:rsidRDefault="00127C85" w:rsidP="00127C85">
      <w:pPr>
        <w:spacing w:line="300" w:lineRule="auto"/>
        <w:jc w:val="center"/>
        <w:rPr>
          <w:rFonts w:ascii="Times New Roman" w:hAnsi="Times New Roman" w:cs="Times New Roman"/>
          <w:sz w:val="24"/>
          <w:lang w:val="en-GB"/>
        </w:rPr>
      </w:pPr>
      <w:r w:rsidRPr="00127C85">
        <w:rPr>
          <w:rFonts w:ascii="Times New Roman" w:hAnsi="Times New Roman" w:cs="Times New Roman"/>
          <w:noProof/>
          <w:sz w:val="24"/>
          <w:lang w:eastAsia="de-AT"/>
        </w:rPr>
        <w:drawing>
          <wp:inline distT="0" distB="0" distL="0" distR="0">
            <wp:extent cx="4010025" cy="3922215"/>
            <wp:effectExtent l="0" t="0" r="0" b="2540"/>
            <wp:docPr id="28" name="Grafik 28" descr="C:\Users\Micha\protein_docking\data\acetylcholinesterase\scoring\results\ROC_val_stra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cha\protein_docking\data\acetylcholinesterase\scoring\results\ROC_val_strat3.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032589" cy="3944285"/>
                    </a:xfrm>
                    <a:prstGeom prst="rect">
                      <a:avLst/>
                    </a:prstGeom>
                    <a:noFill/>
                    <a:ln>
                      <a:noFill/>
                    </a:ln>
                  </pic:spPr>
                </pic:pic>
              </a:graphicData>
            </a:graphic>
          </wp:inline>
        </w:drawing>
      </w:r>
    </w:p>
    <w:p w:rsidR="00127C85" w:rsidRDefault="00127C85" w:rsidP="00127C85">
      <w:pPr>
        <w:spacing w:line="300" w:lineRule="auto"/>
        <w:jc w:val="both"/>
        <w:rPr>
          <w:rFonts w:ascii="Times New Roman" w:hAnsi="Times New Roman" w:cs="Times New Roman"/>
          <w:sz w:val="24"/>
          <w:lang w:val="en-GB"/>
        </w:rPr>
      </w:pPr>
      <w:r w:rsidRPr="00127C85">
        <w:rPr>
          <w:rFonts w:ascii="Times New Roman" w:hAnsi="Times New Roman" w:cs="Times New Roman"/>
          <w:b/>
          <w:sz w:val="24"/>
          <w:lang w:val="en-GB"/>
        </w:rPr>
        <w:t>Fig. 11:</w:t>
      </w:r>
      <w:r>
        <w:rPr>
          <w:rFonts w:ascii="Times New Roman" w:hAnsi="Times New Roman" w:cs="Times New Roman"/>
          <w:sz w:val="24"/>
          <w:lang w:val="en-GB"/>
        </w:rPr>
        <w:t xml:space="preserve"> ROC curve of the best-on-validation scoring strategy on the validation data.</w:t>
      </w:r>
    </w:p>
    <w:p w:rsidR="00127C85" w:rsidRPr="00EC4F10" w:rsidRDefault="00127C85" w:rsidP="00EC4F10">
      <w:pPr>
        <w:spacing w:line="300" w:lineRule="auto"/>
        <w:jc w:val="both"/>
        <w:rPr>
          <w:rFonts w:ascii="Times New Roman" w:hAnsi="Times New Roman" w:cs="Times New Roman"/>
          <w:b/>
          <w:sz w:val="24"/>
          <w:lang w:val="en-GB"/>
        </w:rPr>
      </w:pPr>
      <w:r>
        <w:rPr>
          <w:rFonts w:ascii="Times New Roman" w:hAnsi="Times New Roman" w:cs="Times New Roman"/>
          <w:sz w:val="24"/>
          <w:lang w:val="en-GB"/>
        </w:rPr>
        <w:br w:type="page"/>
      </w:r>
      <w:r w:rsidRPr="00EC4F10">
        <w:rPr>
          <w:rFonts w:ascii="Times New Roman" w:hAnsi="Times New Roman" w:cs="Times New Roman"/>
          <w:b/>
          <w:sz w:val="24"/>
          <w:lang w:val="en-GB"/>
        </w:rPr>
        <w:lastRenderedPageBreak/>
        <w:t>Results on the test partition:</w:t>
      </w:r>
    </w:p>
    <w:p w:rsidR="00127C85" w:rsidRDefault="00127C85" w:rsidP="00EC4F10">
      <w:pPr>
        <w:spacing w:line="300" w:lineRule="auto"/>
        <w:jc w:val="both"/>
        <w:rPr>
          <w:rFonts w:ascii="Times New Roman" w:hAnsi="Times New Roman" w:cs="Times New Roman"/>
          <w:sz w:val="24"/>
          <w:lang w:val="en-GB"/>
        </w:rPr>
      </w:pPr>
      <w:r>
        <w:rPr>
          <w:rFonts w:ascii="Times New Roman" w:hAnsi="Times New Roman" w:cs="Times New Roman"/>
          <w:sz w:val="24"/>
          <w:lang w:val="en-GB"/>
        </w:rPr>
        <w:t xml:space="preserve">The interaction frequencies of active and inactive ACHE ligands in the test partition are show in </w:t>
      </w:r>
      <w:r w:rsidRPr="00EC4F10">
        <w:rPr>
          <w:rFonts w:ascii="Times New Roman" w:hAnsi="Times New Roman" w:cs="Times New Roman"/>
          <w:b/>
          <w:sz w:val="24"/>
          <w:lang w:val="en-GB"/>
        </w:rPr>
        <w:t>Fig. 7</w:t>
      </w:r>
      <w:r>
        <w:rPr>
          <w:rFonts w:ascii="Times New Roman" w:hAnsi="Times New Roman" w:cs="Times New Roman"/>
          <w:sz w:val="24"/>
          <w:lang w:val="en-GB"/>
        </w:rPr>
        <w:t>. Out of all ligands 74.9% were classified correctly as active or inactive by the best-on-validation scoring strategy</w:t>
      </w:r>
      <w:r w:rsidR="00EC4F10">
        <w:rPr>
          <w:rFonts w:ascii="Times New Roman" w:hAnsi="Times New Roman" w:cs="Times New Roman"/>
          <w:sz w:val="24"/>
          <w:lang w:val="en-GB"/>
        </w:rPr>
        <w:t xml:space="preserve">. An exhaustive list of performance metrics for all scoring strategies evaluated on the test partition is shown in </w:t>
      </w:r>
      <w:r w:rsidR="00EC4F10" w:rsidRPr="00EC4F10">
        <w:rPr>
          <w:rFonts w:ascii="Times New Roman" w:hAnsi="Times New Roman" w:cs="Times New Roman"/>
          <w:b/>
          <w:sz w:val="24"/>
          <w:lang w:val="en-GB"/>
        </w:rPr>
        <w:t>Table 3</w:t>
      </w:r>
      <w:r w:rsidR="00EC4F10">
        <w:rPr>
          <w:rFonts w:ascii="Times New Roman" w:hAnsi="Times New Roman" w:cs="Times New Roman"/>
          <w:sz w:val="24"/>
          <w:lang w:val="en-GB"/>
        </w:rPr>
        <w:t xml:space="preserve">. Confusion matrix and ROC curve of the best-on-validation scoring strategy are available in </w:t>
      </w:r>
      <w:r w:rsidR="00EC4F10" w:rsidRPr="00EC4F10">
        <w:rPr>
          <w:rFonts w:ascii="Times New Roman" w:hAnsi="Times New Roman" w:cs="Times New Roman"/>
          <w:b/>
          <w:sz w:val="24"/>
          <w:lang w:val="en-GB"/>
        </w:rPr>
        <w:t>Fig. 12</w:t>
      </w:r>
      <w:r w:rsidR="00EC4F10">
        <w:rPr>
          <w:rFonts w:ascii="Times New Roman" w:hAnsi="Times New Roman" w:cs="Times New Roman"/>
          <w:sz w:val="24"/>
          <w:lang w:val="en-GB"/>
        </w:rPr>
        <w:t xml:space="preserve"> and </w:t>
      </w:r>
      <w:r w:rsidR="00EC4F10" w:rsidRPr="00EC4F10">
        <w:rPr>
          <w:rFonts w:ascii="Times New Roman" w:hAnsi="Times New Roman" w:cs="Times New Roman"/>
          <w:b/>
          <w:sz w:val="24"/>
          <w:lang w:val="en-GB"/>
        </w:rPr>
        <w:t>Fig. 13</w:t>
      </w:r>
      <w:r w:rsidR="00EC4F10">
        <w:rPr>
          <w:rFonts w:ascii="Times New Roman" w:hAnsi="Times New Roman" w:cs="Times New Roman"/>
          <w:sz w:val="24"/>
          <w:lang w:val="en-GB"/>
        </w:rPr>
        <w:t>.</w:t>
      </w:r>
    </w:p>
    <w:p w:rsidR="00EC4F10" w:rsidRDefault="00EC4F10" w:rsidP="00EC4F10">
      <w:pPr>
        <w:spacing w:line="300" w:lineRule="auto"/>
        <w:jc w:val="both"/>
        <w:rPr>
          <w:rFonts w:ascii="Times New Roman" w:hAnsi="Times New Roman" w:cs="Times New Roman"/>
          <w:sz w:val="24"/>
          <w:lang w:val="en-GB"/>
        </w:rPr>
      </w:pPr>
      <w:r w:rsidRPr="00EC4F10">
        <w:rPr>
          <w:rFonts w:ascii="Times New Roman" w:hAnsi="Times New Roman" w:cs="Times New Roman"/>
          <w:b/>
          <w:sz w:val="24"/>
          <w:lang w:val="en-GB"/>
        </w:rPr>
        <w:t>Table 3:</w:t>
      </w:r>
      <w:r>
        <w:rPr>
          <w:rFonts w:ascii="Times New Roman" w:hAnsi="Times New Roman" w:cs="Times New Roman"/>
          <w:sz w:val="24"/>
          <w:lang w:val="en-GB"/>
        </w:rPr>
        <w:t xml:space="preserve"> Performance metrics for all scoring strategies evaluated on the test partition.</w:t>
      </w:r>
    </w:p>
    <w:tbl>
      <w:tblPr>
        <w:tblStyle w:val="EinfacheTabelle3"/>
        <w:tblW w:w="0" w:type="auto"/>
        <w:tblLook w:val="04A0" w:firstRow="1" w:lastRow="0" w:firstColumn="1" w:lastColumn="0" w:noHBand="0" w:noVBand="1"/>
      </w:tblPr>
      <w:tblGrid>
        <w:gridCol w:w="1537"/>
        <w:gridCol w:w="1253"/>
        <w:gridCol w:w="1253"/>
        <w:gridCol w:w="1255"/>
        <w:gridCol w:w="1255"/>
        <w:gridCol w:w="1255"/>
        <w:gridCol w:w="1264"/>
      </w:tblGrid>
      <w:tr w:rsidR="00EC4F10" w:rsidTr="00EC4F1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94" w:type="dxa"/>
          </w:tcPr>
          <w:p w:rsidR="00EC4F10" w:rsidRDefault="00EC4F10" w:rsidP="00EC4F10">
            <w:pPr>
              <w:spacing w:line="300" w:lineRule="auto"/>
              <w:jc w:val="both"/>
              <w:rPr>
                <w:rFonts w:ascii="Times New Roman" w:hAnsi="Times New Roman" w:cs="Times New Roman"/>
                <w:sz w:val="24"/>
                <w:lang w:val="en-GB"/>
              </w:rPr>
            </w:pPr>
            <w:r>
              <w:rPr>
                <w:rFonts w:ascii="Times New Roman" w:hAnsi="Times New Roman" w:cs="Times New Roman"/>
                <w:sz w:val="24"/>
                <w:lang w:val="en-GB"/>
              </w:rPr>
              <w:t>Strategy</w:t>
            </w:r>
          </w:p>
        </w:tc>
        <w:tc>
          <w:tcPr>
            <w:tcW w:w="1294" w:type="dxa"/>
          </w:tcPr>
          <w:p w:rsidR="00EC4F10" w:rsidRDefault="00EC4F10" w:rsidP="00EC4F10">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ACC</w:t>
            </w:r>
          </w:p>
        </w:tc>
        <w:tc>
          <w:tcPr>
            <w:tcW w:w="1294" w:type="dxa"/>
          </w:tcPr>
          <w:p w:rsidR="00EC4F10" w:rsidRDefault="00EC4F10" w:rsidP="00EC4F10">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FPR</w:t>
            </w:r>
          </w:p>
        </w:tc>
        <w:tc>
          <w:tcPr>
            <w:tcW w:w="1295" w:type="dxa"/>
          </w:tcPr>
          <w:p w:rsidR="00EC4F10" w:rsidRDefault="00EC4F10" w:rsidP="00EC4F10">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AUC</w:t>
            </w:r>
          </w:p>
        </w:tc>
        <w:tc>
          <w:tcPr>
            <w:tcW w:w="1295" w:type="dxa"/>
          </w:tcPr>
          <w:p w:rsidR="00EC4F10" w:rsidRDefault="00EC4F10" w:rsidP="00EC4F10">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YA</w:t>
            </w:r>
          </w:p>
        </w:tc>
        <w:tc>
          <w:tcPr>
            <w:tcW w:w="1295" w:type="dxa"/>
          </w:tcPr>
          <w:p w:rsidR="00EC4F10" w:rsidRDefault="00EC4F10" w:rsidP="00EC4F10">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EF</w:t>
            </w:r>
          </w:p>
        </w:tc>
        <w:tc>
          <w:tcPr>
            <w:tcW w:w="1295" w:type="dxa"/>
          </w:tcPr>
          <w:p w:rsidR="00EC4F10" w:rsidRDefault="00EC4F10" w:rsidP="00EC4F10">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REF</w:t>
            </w:r>
          </w:p>
        </w:tc>
      </w:tr>
      <w:tr w:rsidR="00EC4F10" w:rsidTr="00EC4F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4" w:type="dxa"/>
          </w:tcPr>
          <w:p w:rsidR="00EC4F10" w:rsidRDefault="00EC4F10" w:rsidP="00EC4F10">
            <w:pPr>
              <w:spacing w:line="300" w:lineRule="auto"/>
              <w:jc w:val="both"/>
              <w:rPr>
                <w:rFonts w:ascii="Times New Roman" w:hAnsi="Times New Roman" w:cs="Times New Roman"/>
                <w:sz w:val="24"/>
                <w:lang w:val="en-GB"/>
              </w:rPr>
            </w:pPr>
            <w:r>
              <w:rPr>
                <w:rFonts w:ascii="Times New Roman" w:hAnsi="Times New Roman" w:cs="Times New Roman"/>
                <w:sz w:val="24"/>
                <w:lang w:val="en-GB"/>
              </w:rPr>
              <w:t>+</w:t>
            </w:r>
          </w:p>
        </w:tc>
        <w:tc>
          <w:tcPr>
            <w:tcW w:w="1294" w:type="dxa"/>
          </w:tcPr>
          <w:p w:rsidR="00EC4F10" w:rsidRDefault="00EC4F10" w:rsidP="00EC4F10">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0.690</w:t>
            </w:r>
          </w:p>
        </w:tc>
        <w:tc>
          <w:tcPr>
            <w:tcW w:w="1294" w:type="dxa"/>
          </w:tcPr>
          <w:p w:rsidR="00EC4F10" w:rsidRDefault="00EC4F10" w:rsidP="00EC4F10">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0.472</w:t>
            </w:r>
          </w:p>
        </w:tc>
        <w:tc>
          <w:tcPr>
            <w:tcW w:w="1295" w:type="dxa"/>
          </w:tcPr>
          <w:p w:rsidR="00EC4F10" w:rsidRDefault="00EC4F10" w:rsidP="00EC4F10">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0.733</w:t>
            </w:r>
          </w:p>
        </w:tc>
        <w:tc>
          <w:tcPr>
            <w:tcW w:w="1295" w:type="dxa"/>
          </w:tcPr>
          <w:p w:rsidR="00EC4F10" w:rsidRDefault="00EC4F10" w:rsidP="00EC4F10">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0.686</w:t>
            </w:r>
          </w:p>
        </w:tc>
        <w:tc>
          <w:tcPr>
            <w:tcW w:w="1295" w:type="dxa"/>
          </w:tcPr>
          <w:p w:rsidR="00EC4F10" w:rsidRDefault="00EC4F10" w:rsidP="00EC4F10">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1.232</w:t>
            </w:r>
          </w:p>
        </w:tc>
        <w:tc>
          <w:tcPr>
            <w:tcW w:w="1295" w:type="dxa"/>
          </w:tcPr>
          <w:p w:rsidR="00EC4F10" w:rsidRDefault="00EC4F10" w:rsidP="00EC4F10">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81.955</w:t>
            </w:r>
          </w:p>
        </w:tc>
      </w:tr>
      <w:tr w:rsidR="00EC4F10" w:rsidTr="00EC4F10">
        <w:tc>
          <w:tcPr>
            <w:cnfStyle w:val="001000000000" w:firstRow="0" w:lastRow="0" w:firstColumn="1" w:lastColumn="0" w:oddVBand="0" w:evenVBand="0" w:oddHBand="0" w:evenHBand="0" w:firstRowFirstColumn="0" w:firstRowLastColumn="0" w:lastRowFirstColumn="0" w:lastRowLastColumn="0"/>
            <w:tcW w:w="1294" w:type="dxa"/>
          </w:tcPr>
          <w:p w:rsidR="00EC4F10" w:rsidRDefault="00EC4F10" w:rsidP="00EC4F10">
            <w:pPr>
              <w:spacing w:line="300" w:lineRule="auto"/>
              <w:jc w:val="both"/>
              <w:rPr>
                <w:rFonts w:ascii="Times New Roman" w:hAnsi="Times New Roman" w:cs="Times New Roman"/>
                <w:sz w:val="24"/>
                <w:lang w:val="en-GB"/>
              </w:rPr>
            </w:pPr>
            <w:r>
              <w:rPr>
                <w:rFonts w:ascii="Times New Roman" w:hAnsi="Times New Roman" w:cs="Times New Roman"/>
                <w:sz w:val="24"/>
                <w:lang w:val="en-GB"/>
              </w:rPr>
              <w:t>++</w:t>
            </w:r>
          </w:p>
        </w:tc>
        <w:tc>
          <w:tcPr>
            <w:tcW w:w="1294" w:type="dxa"/>
          </w:tcPr>
          <w:p w:rsidR="00EC4F10" w:rsidRDefault="00EC4F10" w:rsidP="00EC4F10">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0.665</w:t>
            </w:r>
          </w:p>
        </w:tc>
        <w:tc>
          <w:tcPr>
            <w:tcW w:w="1294" w:type="dxa"/>
          </w:tcPr>
          <w:p w:rsidR="00EC4F10" w:rsidRDefault="00EC4F10" w:rsidP="00EC4F10">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0.208</w:t>
            </w:r>
          </w:p>
        </w:tc>
        <w:tc>
          <w:tcPr>
            <w:tcW w:w="1295" w:type="dxa"/>
          </w:tcPr>
          <w:p w:rsidR="00EC4F10" w:rsidRDefault="00EC4F10" w:rsidP="00EC4F10">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0.747</w:t>
            </w:r>
          </w:p>
        </w:tc>
        <w:tc>
          <w:tcPr>
            <w:tcW w:w="1295" w:type="dxa"/>
          </w:tcPr>
          <w:p w:rsidR="00EC4F10" w:rsidRDefault="00EC4F10" w:rsidP="00EC4F10">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0.773</w:t>
            </w:r>
          </w:p>
        </w:tc>
        <w:tc>
          <w:tcPr>
            <w:tcW w:w="1295" w:type="dxa"/>
          </w:tcPr>
          <w:p w:rsidR="00EC4F10" w:rsidRDefault="00EC4F10" w:rsidP="00EC4F10">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1.389</w:t>
            </w:r>
          </w:p>
        </w:tc>
        <w:tc>
          <w:tcPr>
            <w:tcW w:w="1295" w:type="dxa"/>
          </w:tcPr>
          <w:p w:rsidR="00EC4F10" w:rsidRDefault="00EC4F10" w:rsidP="00EC4F10">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77.320</w:t>
            </w:r>
          </w:p>
        </w:tc>
      </w:tr>
      <w:tr w:rsidR="00EC4F10" w:rsidTr="00EC4F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4" w:type="dxa"/>
          </w:tcPr>
          <w:p w:rsidR="00EC4F10" w:rsidRDefault="00EC4F10" w:rsidP="00EC4F10">
            <w:pPr>
              <w:spacing w:line="300" w:lineRule="auto"/>
              <w:jc w:val="both"/>
              <w:rPr>
                <w:rFonts w:ascii="Times New Roman" w:hAnsi="Times New Roman" w:cs="Times New Roman"/>
                <w:sz w:val="24"/>
                <w:lang w:val="en-GB"/>
              </w:rPr>
            </w:pPr>
            <w:r>
              <w:rPr>
                <w:rFonts w:ascii="Times New Roman" w:hAnsi="Times New Roman" w:cs="Times New Roman"/>
                <w:sz w:val="24"/>
                <w:lang w:val="en-GB"/>
              </w:rPr>
              <w:t>+-</w:t>
            </w:r>
          </w:p>
        </w:tc>
        <w:tc>
          <w:tcPr>
            <w:tcW w:w="1294" w:type="dxa"/>
          </w:tcPr>
          <w:p w:rsidR="00EC4F10" w:rsidRDefault="00EC4F10" w:rsidP="00EC4F10">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0.749</w:t>
            </w:r>
          </w:p>
        </w:tc>
        <w:tc>
          <w:tcPr>
            <w:tcW w:w="1294" w:type="dxa"/>
          </w:tcPr>
          <w:p w:rsidR="00EC4F10" w:rsidRDefault="00EC4F10" w:rsidP="00EC4F10">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0.302</w:t>
            </w:r>
          </w:p>
        </w:tc>
        <w:tc>
          <w:tcPr>
            <w:tcW w:w="1295" w:type="dxa"/>
          </w:tcPr>
          <w:p w:rsidR="00EC4F10" w:rsidRDefault="00EC4F10" w:rsidP="00EC4F10">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0.831</w:t>
            </w:r>
          </w:p>
        </w:tc>
        <w:tc>
          <w:tcPr>
            <w:tcW w:w="1295" w:type="dxa"/>
          </w:tcPr>
          <w:p w:rsidR="00EC4F10" w:rsidRDefault="00EC4F10" w:rsidP="00EC4F10">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0.766</w:t>
            </w:r>
          </w:p>
        </w:tc>
        <w:tc>
          <w:tcPr>
            <w:tcW w:w="1295" w:type="dxa"/>
          </w:tcPr>
          <w:p w:rsidR="00EC4F10" w:rsidRDefault="00EC4F10" w:rsidP="00EC4F10">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1.377</w:t>
            </w:r>
          </w:p>
        </w:tc>
        <w:tc>
          <w:tcPr>
            <w:tcW w:w="1295" w:type="dxa"/>
          </w:tcPr>
          <w:p w:rsidR="00EC4F10" w:rsidRDefault="00EC4F10" w:rsidP="00EC4F10">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78.947</w:t>
            </w:r>
          </w:p>
        </w:tc>
      </w:tr>
      <w:tr w:rsidR="00EC4F10" w:rsidTr="00EC4F10">
        <w:tc>
          <w:tcPr>
            <w:cnfStyle w:val="001000000000" w:firstRow="0" w:lastRow="0" w:firstColumn="1" w:lastColumn="0" w:oddVBand="0" w:evenVBand="0" w:oddHBand="0" w:evenHBand="0" w:firstRowFirstColumn="0" w:firstRowLastColumn="0" w:lastRowFirstColumn="0" w:lastRowLastColumn="0"/>
            <w:tcW w:w="1294" w:type="dxa"/>
          </w:tcPr>
          <w:p w:rsidR="00EC4F10" w:rsidRDefault="00EC4F10" w:rsidP="00EC4F10">
            <w:pPr>
              <w:spacing w:line="300" w:lineRule="auto"/>
              <w:jc w:val="both"/>
              <w:rPr>
                <w:rFonts w:ascii="Times New Roman" w:hAnsi="Times New Roman" w:cs="Times New Roman"/>
                <w:sz w:val="24"/>
                <w:lang w:val="en-GB"/>
              </w:rPr>
            </w:pPr>
            <w:r>
              <w:rPr>
                <w:rFonts w:ascii="Times New Roman" w:hAnsi="Times New Roman" w:cs="Times New Roman"/>
                <w:sz w:val="24"/>
                <w:lang w:val="en-GB"/>
              </w:rPr>
              <w:t>++--</w:t>
            </w:r>
          </w:p>
        </w:tc>
        <w:tc>
          <w:tcPr>
            <w:tcW w:w="1294" w:type="dxa"/>
          </w:tcPr>
          <w:p w:rsidR="00EC4F10" w:rsidRDefault="00EC4F10" w:rsidP="00EC4F10">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0.745</w:t>
            </w:r>
          </w:p>
        </w:tc>
        <w:tc>
          <w:tcPr>
            <w:tcW w:w="1294" w:type="dxa"/>
          </w:tcPr>
          <w:p w:rsidR="00EC4F10" w:rsidRDefault="00EC4F10" w:rsidP="00EC4F10">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0.226</w:t>
            </w:r>
          </w:p>
        </w:tc>
        <w:tc>
          <w:tcPr>
            <w:tcW w:w="1295" w:type="dxa"/>
          </w:tcPr>
          <w:p w:rsidR="00EC4F10" w:rsidRDefault="00EC4F10" w:rsidP="00EC4F10">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0.812</w:t>
            </w:r>
          </w:p>
        </w:tc>
        <w:tc>
          <w:tcPr>
            <w:tcW w:w="1295" w:type="dxa"/>
          </w:tcPr>
          <w:p w:rsidR="00EC4F10" w:rsidRDefault="00EC4F10" w:rsidP="00EC4F10">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0.8</w:t>
            </w:r>
          </w:p>
        </w:tc>
        <w:tc>
          <w:tcPr>
            <w:tcW w:w="1295" w:type="dxa"/>
          </w:tcPr>
          <w:p w:rsidR="00EC4F10" w:rsidRDefault="00EC4F10" w:rsidP="00EC4F10">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1.438</w:t>
            </w:r>
          </w:p>
        </w:tc>
        <w:tc>
          <w:tcPr>
            <w:tcW w:w="1295" w:type="dxa"/>
          </w:tcPr>
          <w:p w:rsidR="00EC4F10" w:rsidRDefault="00EC4F10" w:rsidP="00EC4F10">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80</w:t>
            </w:r>
          </w:p>
        </w:tc>
      </w:tr>
    </w:tbl>
    <w:p w:rsidR="00EC4F10" w:rsidRDefault="00EC4F10" w:rsidP="00EC4F10">
      <w:pPr>
        <w:spacing w:line="300" w:lineRule="auto"/>
        <w:jc w:val="both"/>
        <w:rPr>
          <w:rFonts w:ascii="Times New Roman" w:hAnsi="Times New Roman" w:cs="Times New Roman"/>
          <w:sz w:val="24"/>
          <w:lang w:val="en-GB"/>
        </w:rPr>
      </w:pPr>
    </w:p>
    <w:p w:rsidR="00AF7BDB" w:rsidRDefault="00AF7BDB" w:rsidP="00AF7BDB">
      <w:pPr>
        <w:spacing w:line="300" w:lineRule="auto"/>
        <w:jc w:val="center"/>
        <w:rPr>
          <w:rFonts w:ascii="Times New Roman" w:hAnsi="Times New Roman" w:cs="Times New Roman"/>
          <w:sz w:val="24"/>
          <w:lang w:val="en-GB"/>
        </w:rPr>
      </w:pPr>
      <w:r w:rsidRPr="00AF7BDB">
        <w:rPr>
          <w:rFonts w:ascii="Times New Roman" w:hAnsi="Times New Roman" w:cs="Times New Roman"/>
          <w:noProof/>
          <w:sz w:val="24"/>
          <w:lang w:eastAsia="de-AT"/>
        </w:rPr>
        <w:drawing>
          <wp:inline distT="0" distB="0" distL="0" distR="0">
            <wp:extent cx="4549551" cy="4733925"/>
            <wp:effectExtent l="0" t="0" r="3810" b="0"/>
            <wp:docPr id="29" name="Grafik 29" descr="C:\Users\Micha\protein_docking\data\acetylcholinesterase\scoring\results\CM_test_stra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cha\protein_docking\data\acetylcholinesterase\scoring\results\CM_test_strat3.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52742" cy="4737246"/>
                    </a:xfrm>
                    <a:prstGeom prst="rect">
                      <a:avLst/>
                    </a:prstGeom>
                    <a:noFill/>
                    <a:ln>
                      <a:noFill/>
                    </a:ln>
                  </pic:spPr>
                </pic:pic>
              </a:graphicData>
            </a:graphic>
          </wp:inline>
        </w:drawing>
      </w:r>
    </w:p>
    <w:p w:rsidR="00AF7BDB" w:rsidRDefault="00AF7BDB" w:rsidP="00EC4F10">
      <w:pPr>
        <w:spacing w:line="300" w:lineRule="auto"/>
        <w:jc w:val="both"/>
        <w:rPr>
          <w:rFonts w:ascii="Times New Roman" w:hAnsi="Times New Roman" w:cs="Times New Roman"/>
          <w:sz w:val="24"/>
          <w:lang w:val="en-GB"/>
        </w:rPr>
      </w:pPr>
      <w:r w:rsidRPr="00AF7BDB">
        <w:rPr>
          <w:rFonts w:ascii="Times New Roman" w:hAnsi="Times New Roman" w:cs="Times New Roman"/>
          <w:b/>
          <w:sz w:val="24"/>
          <w:lang w:val="en-GB"/>
        </w:rPr>
        <w:t>Fig. 12:</w:t>
      </w:r>
      <w:r>
        <w:rPr>
          <w:rFonts w:ascii="Times New Roman" w:hAnsi="Times New Roman" w:cs="Times New Roman"/>
          <w:sz w:val="24"/>
          <w:lang w:val="en-GB"/>
        </w:rPr>
        <w:t xml:space="preserve"> Confusion matrix of the best-on-validation scoring strategy on the test data.</w:t>
      </w:r>
    </w:p>
    <w:p w:rsidR="00AF7BDB" w:rsidRDefault="00AF7BDB">
      <w:pPr>
        <w:rPr>
          <w:rFonts w:ascii="Times New Roman" w:hAnsi="Times New Roman" w:cs="Times New Roman"/>
          <w:sz w:val="24"/>
          <w:lang w:val="en-GB"/>
        </w:rPr>
      </w:pPr>
      <w:r>
        <w:rPr>
          <w:rFonts w:ascii="Times New Roman" w:hAnsi="Times New Roman" w:cs="Times New Roman"/>
          <w:sz w:val="24"/>
          <w:lang w:val="en-GB"/>
        </w:rPr>
        <w:br w:type="page"/>
      </w:r>
    </w:p>
    <w:p w:rsidR="00AF7BDB" w:rsidRDefault="00AF7BDB" w:rsidP="00AF7BDB">
      <w:pPr>
        <w:spacing w:line="300" w:lineRule="auto"/>
        <w:jc w:val="center"/>
        <w:rPr>
          <w:rFonts w:ascii="Times New Roman" w:hAnsi="Times New Roman" w:cs="Times New Roman"/>
          <w:sz w:val="24"/>
          <w:lang w:val="en-GB"/>
        </w:rPr>
      </w:pPr>
      <w:r w:rsidRPr="00AF7BDB">
        <w:rPr>
          <w:rFonts w:ascii="Times New Roman" w:hAnsi="Times New Roman" w:cs="Times New Roman"/>
          <w:noProof/>
          <w:sz w:val="24"/>
          <w:lang w:eastAsia="de-AT"/>
        </w:rPr>
        <w:lastRenderedPageBreak/>
        <w:drawing>
          <wp:inline distT="0" distB="0" distL="0" distR="0">
            <wp:extent cx="4138755" cy="4048125"/>
            <wp:effectExtent l="0" t="0" r="0" b="0"/>
            <wp:docPr id="30" name="Grafik 30" descr="C:\Users\Micha\protein_docking\data\acetylcholinesterase\scoring\results\ROC_test_stra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cha\protein_docking\data\acetylcholinesterase\scoring\results\ROC_test_strat3.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149723" cy="4058853"/>
                    </a:xfrm>
                    <a:prstGeom prst="rect">
                      <a:avLst/>
                    </a:prstGeom>
                    <a:noFill/>
                    <a:ln>
                      <a:noFill/>
                    </a:ln>
                  </pic:spPr>
                </pic:pic>
              </a:graphicData>
            </a:graphic>
          </wp:inline>
        </w:drawing>
      </w:r>
    </w:p>
    <w:p w:rsidR="00AF7BDB" w:rsidRDefault="00AF7BDB" w:rsidP="00AF7BDB">
      <w:pPr>
        <w:spacing w:line="300" w:lineRule="auto"/>
        <w:jc w:val="both"/>
        <w:rPr>
          <w:rFonts w:ascii="Times New Roman" w:hAnsi="Times New Roman" w:cs="Times New Roman"/>
          <w:sz w:val="24"/>
          <w:lang w:val="en-GB"/>
        </w:rPr>
      </w:pPr>
      <w:r w:rsidRPr="00AF7BDB">
        <w:rPr>
          <w:rFonts w:ascii="Times New Roman" w:hAnsi="Times New Roman" w:cs="Times New Roman"/>
          <w:b/>
          <w:sz w:val="24"/>
          <w:lang w:val="en-GB"/>
        </w:rPr>
        <w:t>Fig. 13:</w:t>
      </w:r>
      <w:r>
        <w:rPr>
          <w:rFonts w:ascii="Times New Roman" w:hAnsi="Times New Roman" w:cs="Times New Roman"/>
          <w:sz w:val="24"/>
          <w:lang w:val="en-GB"/>
        </w:rPr>
        <w:t xml:space="preserve"> ROC curve of the best-on-validation scoring strategy on the test data.</w:t>
      </w:r>
    </w:p>
    <w:p w:rsidR="00AF7BDB" w:rsidRDefault="00AF7BDB" w:rsidP="00AF7BDB">
      <w:pPr>
        <w:pStyle w:val="berschrift2"/>
        <w:rPr>
          <w:lang w:val="en-GB"/>
        </w:rPr>
      </w:pPr>
      <w:bookmarkStart w:id="57" w:name="_Toc81324537"/>
      <w:r>
        <w:rPr>
          <w:lang w:val="en-GB"/>
        </w:rPr>
        <w:t xml:space="preserve">3.3 </w:t>
      </w:r>
      <w:r w:rsidRPr="00AF7BDB">
        <w:rPr>
          <w:lang w:val="en-GB"/>
        </w:rPr>
        <w:t>Coagulation factor Xa</w:t>
      </w:r>
      <w:bookmarkEnd w:id="57"/>
    </w:p>
    <w:p w:rsidR="00AF7BDB" w:rsidRPr="001F1440" w:rsidRDefault="00190281" w:rsidP="001F1440">
      <w:pPr>
        <w:spacing w:line="300" w:lineRule="auto"/>
        <w:jc w:val="both"/>
        <w:rPr>
          <w:rFonts w:ascii="Times New Roman" w:hAnsi="Times New Roman" w:cs="Times New Roman"/>
          <w:sz w:val="24"/>
          <w:szCs w:val="24"/>
          <w:lang w:val="en-GB"/>
        </w:rPr>
      </w:pPr>
      <w:r w:rsidRPr="001F1440">
        <w:rPr>
          <w:rFonts w:ascii="Times New Roman" w:hAnsi="Times New Roman" w:cs="Times New Roman"/>
          <w:sz w:val="24"/>
          <w:szCs w:val="24"/>
          <w:lang w:val="en-GB"/>
        </w:rPr>
        <w:t xml:space="preserve">In </w:t>
      </w:r>
      <w:r w:rsidRPr="00AC6377">
        <w:rPr>
          <w:rFonts w:ascii="Times New Roman" w:hAnsi="Times New Roman" w:cs="Times New Roman"/>
          <w:b/>
          <w:sz w:val="24"/>
          <w:szCs w:val="24"/>
          <w:lang w:val="en-GB"/>
        </w:rPr>
        <w:t>Fig. 14</w:t>
      </w:r>
      <w:r w:rsidRPr="001F1440">
        <w:rPr>
          <w:rFonts w:ascii="Times New Roman" w:hAnsi="Times New Roman" w:cs="Times New Roman"/>
          <w:sz w:val="24"/>
          <w:szCs w:val="24"/>
          <w:lang w:val="en-GB"/>
        </w:rPr>
        <w:t xml:space="preserve"> the interactions and frequencies extracted from selected PDB structures for FXA are shown. The selected set of PDB structures contained 103 protein-ligand complexes and all three residues that were known to be involved in binding are present and detected by PLIP/PIA.</w:t>
      </w:r>
    </w:p>
    <w:p w:rsidR="00190281" w:rsidRPr="001F1440" w:rsidRDefault="00190281" w:rsidP="001F1440">
      <w:pPr>
        <w:pStyle w:val="Listenabsatz"/>
        <w:numPr>
          <w:ilvl w:val="0"/>
          <w:numId w:val="27"/>
        </w:numPr>
        <w:spacing w:line="300" w:lineRule="auto"/>
        <w:jc w:val="both"/>
        <w:rPr>
          <w:rFonts w:ascii="Times New Roman" w:hAnsi="Times New Roman" w:cs="Times New Roman"/>
          <w:sz w:val="24"/>
          <w:szCs w:val="24"/>
          <w:lang w:val="en-GB"/>
        </w:rPr>
      </w:pPr>
      <w:r w:rsidRPr="001F1440">
        <w:rPr>
          <w:rFonts w:ascii="Times New Roman" w:hAnsi="Times New Roman" w:cs="Times New Roman"/>
          <w:sz w:val="24"/>
          <w:szCs w:val="24"/>
          <w:lang w:val="en-GB"/>
        </w:rPr>
        <w:t>ASP189A: This aspartic acid forms a hydrogen bond in 11% of the structures or a water-mediated hydrogen bond (water bridge) in 1% of the structures.</w:t>
      </w:r>
    </w:p>
    <w:p w:rsidR="00190281" w:rsidRPr="001F1440" w:rsidRDefault="00190281" w:rsidP="001F1440">
      <w:pPr>
        <w:pStyle w:val="Listenabsatz"/>
        <w:numPr>
          <w:ilvl w:val="0"/>
          <w:numId w:val="27"/>
        </w:numPr>
        <w:spacing w:line="300" w:lineRule="auto"/>
        <w:jc w:val="both"/>
        <w:rPr>
          <w:rFonts w:ascii="Times New Roman" w:hAnsi="Times New Roman" w:cs="Times New Roman"/>
          <w:sz w:val="24"/>
          <w:szCs w:val="24"/>
          <w:lang w:val="en-GB"/>
        </w:rPr>
      </w:pPr>
      <w:r w:rsidRPr="001F1440">
        <w:rPr>
          <w:rFonts w:ascii="Times New Roman" w:hAnsi="Times New Roman" w:cs="Times New Roman"/>
          <w:sz w:val="24"/>
          <w:szCs w:val="24"/>
          <w:lang w:val="en-GB"/>
        </w:rPr>
        <w:t xml:space="preserve">ALA190A: This alanine residue </w:t>
      </w:r>
      <w:r w:rsidR="001F1440" w:rsidRPr="001F1440">
        <w:rPr>
          <w:rFonts w:ascii="Times New Roman" w:hAnsi="Times New Roman" w:cs="Times New Roman"/>
          <w:sz w:val="24"/>
          <w:szCs w:val="24"/>
          <w:lang w:val="en-GB"/>
        </w:rPr>
        <w:t>shows hydrophobic interactions in 31% of the structures and interacts via hydrogen bonding in 9% of the structures.</w:t>
      </w:r>
    </w:p>
    <w:p w:rsidR="001F1440" w:rsidRPr="001F1440" w:rsidRDefault="001F1440" w:rsidP="001F1440">
      <w:pPr>
        <w:pStyle w:val="Listenabsatz"/>
        <w:numPr>
          <w:ilvl w:val="0"/>
          <w:numId w:val="27"/>
        </w:numPr>
        <w:spacing w:line="300" w:lineRule="auto"/>
        <w:jc w:val="both"/>
        <w:rPr>
          <w:rFonts w:ascii="Times New Roman" w:hAnsi="Times New Roman" w:cs="Times New Roman"/>
          <w:sz w:val="24"/>
          <w:szCs w:val="24"/>
          <w:lang w:val="en-GB"/>
        </w:rPr>
      </w:pPr>
      <w:r w:rsidRPr="001F1440">
        <w:rPr>
          <w:rFonts w:ascii="Times New Roman" w:hAnsi="Times New Roman" w:cs="Times New Roman"/>
          <w:sz w:val="24"/>
          <w:szCs w:val="24"/>
          <w:lang w:val="en-GB"/>
        </w:rPr>
        <w:t>GLN192A: Four different interaction modes are possi</w:t>
      </w:r>
      <w:r w:rsidR="000D5DEC">
        <w:rPr>
          <w:rFonts w:ascii="Times New Roman" w:hAnsi="Times New Roman" w:cs="Times New Roman"/>
          <w:sz w:val="24"/>
          <w:szCs w:val="24"/>
          <w:lang w:val="en-GB"/>
        </w:rPr>
        <w:t>ble with this residue, namely</w:t>
      </w:r>
      <w:r w:rsidRPr="001F1440">
        <w:rPr>
          <w:rFonts w:ascii="Times New Roman" w:hAnsi="Times New Roman" w:cs="Times New Roman"/>
          <w:sz w:val="24"/>
          <w:szCs w:val="24"/>
          <w:lang w:val="en-GB"/>
        </w:rPr>
        <w:t xml:space="preserve"> hydrogen bonding in 48%, hydrophobic interactions in 9%, water bridges in 3%, and halogen bonding in 1% of the structures.</w:t>
      </w:r>
    </w:p>
    <w:p w:rsidR="001F1440" w:rsidRPr="001F1440" w:rsidRDefault="001F1440" w:rsidP="001F1440">
      <w:pPr>
        <w:spacing w:line="300" w:lineRule="auto"/>
        <w:jc w:val="both"/>
        <w:rPr>
          <w:rFonts w:ascii="Times New Roman" w:hAnsi="Times New Roman" w:cs="Times New Roman"/>
          <w:sz w:val="24"/>
          <w:szCs w:val="24"/>
          <w:lang w:val="en-GB"/>
        </w:rPr>
      </w:pPr>
      <w:r w:rsidRPr="001F1440">
        <w:rPr>
          <w:rFonts w:ascii="Times New Roman" w:hAnsi="Times New Roman" w:cs="Times New Roman"/>
          <w:sz w:val="24"/>
          <w:szCs w:val="24"/>
          <w:lang w:val="en-GB"/>
        </w:rPr>
        <w:t>The top 5 interactions were:</w:t>
      </w:r>
    </w:p>
    <w:p w:rsidR="001F1440" w:rsidRPr="001F1440" w:rsidRDefault="001F1440" w:rsidP="001F1440">
      <w:pPr>
        <w:pStyle w:val="Listenabsatz"/>
        <w:numPr>
          <w:ilvl w:val="0"/>
          <w:numId w:val="28"/>
        </w:numPr>
        <w:spacing w:line="300" w:lineRule="auto"/>
        <w:jc w:val="both"/>
        <w:rPr>
          <w:rFonts w:ascii="Times New Roman" w:hAnsi="Times New Roman" w:cs="Times New Roman"/>
          <w:sz w:val="24"/>
          <w:szCs w:val="24"/>
          <w:lang w:val="en-GB"/>
        </w:rPr>
      </w:pPr>
      <w:r w:rsidRPr="001F1440">
        <w:rPr>
          <w:rFonts w:ascii="Times New Roman" w:hAnsi="Times New Roman" w:cs="Times New Roman"/>
          <w:sz w:val="24"/>
          <w:szCs w:val="24"/>
          <w:lang w:val="en-GB"/>
        </w:rPr>
        <w:t>Hydrogen bonding with GLY216A in 73% of the structures.</w:t>
      </w:r>
    </w:p>
    <w:p w:rsidR="001F1440" w:rsidRPr="001F1440" w:rsidRDefault="001F1440" w:rsidP="001F1440">
      <w:pPr>
        <w:pStyle w:val="Listenabsatz"/>
        <w:numPr>
          <w:ilvl w:val="0"/>
          <w:numId w:val="28"/>
        </w:numPr>
        <w:spacing w:line="300" w:lineRule="auto"/>
        <w:jc w:val="both"/>
        <w:rPr>
          <w:rFonts w:ascii="Times New Roman" w:hAnsi="Times New Roman" w:cs="Times New Roman"/>
          <w:sz w:val="24"/>
          <w:szCs w:val="24"/>
          <w:lang w:val="en-GB"/>
        </w:rPr>
      </w:pPr>
      <w:r w:rsidRPr="001F1440">
        <w:rPr>
          <w:rFonts w:ascii="Times New Roman" w:hAnsi="Times New Roman" w:cs="Times New Roman"/>
          <w:sz w:val="24"/>
          <w:szCs w:val="24"/>
          <w:lang w:val="en-GB"/>
        </w:rPr>
        <w:t>Pi-stacking with TRP215A in 65% of the structures.</w:t>
      </w:r>
    </w:p>
    <w:p w:rsidR="001F1440" w:rsidRPr="001F1440" w:rsidRDefault="001F1440" w:rsidP="001F1440">
      <w:pPr>
        <w:pStyle w:val="Listenabsatz"/>
        <w:numPr>
          <w:ilvl w:val="0"/>
          <w:numId w:val="28"/>
        </w:numPr>
        <w:spacing w:line="300" w:lineRule="auto"/>
        <w:jc w:val="both"/>
        <w:rPr>
          <w:rFonts w:ascii="Times New Roman" w:hAnsi="Times New Roman" w:cs="Times New Roman"/>
          <w:sz w:val="24"/>
          <w:szCs w:val="24"/>
          <w:lang w:val="en-GB"/>
        </w:rPr>
      </w:pPr>
      <w:r w:rsidRPr="001F1440">
        <w:rPr>
          <w:rFonts w:ascii="Times New Roman" w:hAnsi="Times New Roman" w:cs="Times New Roman"/>
          <w:sz w:val="24"/>
          <w:szCs w:val="24"/>
          <w:lang w:val="en-GB"/>
        </w:rPr>
        <w:t>Metal complexation with GLU80A in 64% of the structures.</w:t>
      </w:r>
    </w:p>
    <w:p w:rsidR="001F1440" w:rsidRPr="001F1440" w:rsidRDefault="001F1440" w:rsidP="001F1440">
      <w:pPr>
        <w:pStyle w:val="Listenabsatz"/>
        <w:numPr>
          <w:ilvl w:val="0"/>
          <w:numId w:val="28"/>
        </w:numPr>
        <w:spacing w:line="300" w:lineRule="auto"/>
        <w:jc w:val="both"/>
        <w:rPr>
          <w:rFonts w:ascii="Times New Roman" w:hAnsi="Times New Roman" w:cs="Times New Roman"/>
          <w:sz w:val="24"/>
          <w:szCs w:val="24"/>
          <w:lang w:val="en-GB"/>
        </w:rPr>
      </w:pPr>
      <w:r w:rsidRPr="001F1440">
        <w:rPr>
          <w:rFonts w:ascii="Times New Roman" w:hAnsi="Times New Roman" w:cs="Times New Roman"/>
          <w:sz w:val="24"/>
          <w:szCs w:val="24"/>
          <w:lang w:val="en-GB"/>
        </w:rPr>
        <w:t>Hydrophobic interactions with TRP215A in 63% of the structures.</w:t>
      </w:r>
    </w:p>
    <w:p w:rsidR="001F1440" w:rsidRDefault="001F1440" w:rsidP="001F1440">
      <w:pPr>
        <w:pStyle w:val="Listenabsatz"/>
        <w:numPr>
          <w:ilvl w:val="0"/>
          <w:numId w:val="28"/>
        </w:numPr>
        <w:spacing w:line="300" w:lineRule="auto"/>
        <w:jc w:val="both"/>
        <w:rPr>
          <w:rFonts w:ascii="Times New Roman" w:hAnsi="Times New Roman" w:cs="Times New Roman"/>
          <w:sz w:val="24"/>
          <w:szCs w:val="24"/>
          <w:lang w:val="en-GB"/>
        </w:rPr>
      </w:pPr>
      <w:r w:rsidRPr="001F1440">
        <w:rPr>
          <w:rFonts w:ascii="Times New Roman" w:hAnsi="Times New Roman" w:cs="Times New Roman"/>
          <w:sz w:val="24"/>
          <w:szCs w:val="24"/>
          <w:lang w:val="en-GB"/>
        </w:rPr>
        <w:t>Metal complexation with ASP70A and ASN72A in 61% of the structures.</w:t>
      </w:r>
    </w:p>
    <w:p w:rsidR="001F1440" w:rsidRDefault="001F1440">
      <w:pPr>
        <w:rPr>
          <w:rFonts w:ascii="Times New Roman" w:hAnsi="Times New Roman" w:cs="Times New Roman"/>
          <w:sz w:val="24"/>
          <w:szCs w:val="24"/>
          <w:lang w:val="en-GB"/>
        </w:rPr>
      </w:pPr>
      <w:r>
        <w:rPr>
          <w:rFonts w:ascii="Times New Roman" w:hAnsi="Times New Roman" w:cs="Times New Roman"/>
          <w:sz w:val="24"/>
          <w:szCs w:val="24"/>
          <w:lang w:val="en-GB"/>
        </w:rPr>
        <w:br w:type="page"/>
      </w:r>
    </w:p>
    <w:p w:rsidR="001F1440" w:rsidRDefault="001F1440" w:rsidP="001F1440">
      <w:pPr>
        <w:spacing w:line="300" w:lineRule="auto"/>
        <w:jc w:val="center"/>
        <w:rPr>
          <w:rFonts w:ascii="Times New Roman" w:hAnsi="Times New Roman" w:cs="Times New Roman"/>
          <w:sz w:val="24"/>
          <w:szCs w:val="24"/>
          <w:lang w:val="en-GB"/>
        </w:rPr>
      </w:pPr>
      <w:r w:rsidRPr="001F1440">
        <w:rPr>
          <w:rFonts w:ascii="Times New Roman" w:hAnsi="Times New Roman" w:cs="Times New Roman"/>
          <w:noProof/>
          <w:sz w:val="24"/>
          <w:szCs w:val="24"/>
          <w:lang w:eastAsia="de-AT"/>
        </w:rPr>
        <w:lastRenderedPageBreak/>
        <w:drawing>
          <wp:inline distT="0" distB="0" distL="0" distR="0">
            <wp:extent cx="3400425" cy="8633522"/>
            <wp:effectExtent l="0" t="0" r="0" b="0"/>
            <wp:docPr id="32" name="Grafik 32" descr="D:\Users\Micha\Documents\MEGA\MA\coagulation_factor_xa_normaliz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sers\Micha\Documents\MEGA\MA\coagulation_factor_xa_normalized.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412461" cy="8664081"/>
                    </a:xfrm>
                    <a:prstGeom prst="rect">
                      <a:avLst/>
                    </a:prstGeom>
                    <a:noFill/>
                    <a:ln>
                      <a:noFill/>
                    </a:ln>
                  </pic:spPr>
                </pic:pic>
              </a:graphicData>
            </a:graphic>
          </wp:inline>
        </w:drawing>
      </w:r>
    </w:p>
    <w:p w:rsidR="001F1440" w:rsidRDefault="001F1440" w:rsidP="00AC6377">
      <w:pPr>
        <w:spacing w:line="300" w:lineRule="auto"/>
        <w:jc w:val="both"/>
        <w:rPr>
          <w:rFonts w:ascii="Times New Roman" w:hAnsi="Times New Roman" w:cs="Times New Roman"/>
          <w:sz w:val="24"/>
          <w:szCs w:val="24"/>
          <w:lang w:val="en-GB"/>
        </w:rPr>
      </w:pPr>
      <w:r w:rsidRPr="00AC6377">
        <w:rPr>
          <w:rFonts w:ascii="Times New Roman" w:hAnsi="Times New Roman" w:cs="Times New Roman"/>
          <w:b/>
          <w:sz w:val="24"/>
          <w:szCs w:val="24"/>
          <w:lang w:val="en-GB"/>
        </w:rPr>
        <w:t xml:space="preserve">Fig. </w:t>
      </w:r>
      <w:r w:rsidR="00AC6377" w:rsidRPr="00AC6377">
        <w:rPr>
          <w:rFonts w:ascii="Times New Roman" w:hAnsi="Times New Roman" w:cs="Times New Roman"/>
          <w:b/>
          <w:sz w:val="24"/>
          <w:szCs w:val="24"/>
          <w:lang w:val="en-GB"/>
        </w:rPr>
        <w:t>14:</w:t>
      </w:r>
      <w:r w:rsidR="00AC6377">
        <w:rPr>
          <w:rFonts w:ascii="Times New Roman" w:hAnsi="Times New Roman" w:cs="Times New Roman"/>
          <w:sz w:val="24"/>
          <w:szCs w:val="24"/>
          <w:lang w:val="en-GB"/>
        </w:rPr>
        <w:t xml:space="preserve"> Interaction frequencies of selected FXA structures from the PDB.</w:t>
      </w:r>
    </w:p>
    <w:p w:rsidR="00AC6377" w:rsidRDefault="00AC6377" w:rsidP="00AC6377">
      <w:pPr>
        <w:pStyle w:val="berschrift2"/>
        <w:rPr>
          <w:lang w:val="en-GB"/>
        </w:rPr>
      </w:pPr>
      <w:bookmarkStart w:id="58" w:name="_Toc81324538"/>
      <w:r>
        <w:rPr>
          <w:lang w:val="en-GB"/>
        </w:rPr>
        <w:lastRenderedPageBreak/>
        <w:t>3.4 Cyclooxygenase 1</w:t>
      </w:r>
      <w:bookmarkEnd w:id="58"/>
    </w:p>
    <w:p w:rsidR="00AC6377" w:rsidRPr="004E6693" w:rsidRDefault="00D03A16" w:rsidP="004E6693">
      <w:pPr>
        <w:spacing w:line="300" w:lineRule="auto"/>
        <w:jc w:val="both"/>
        <w:rPr>
          <w:rFonts w:ascii="Times New Roman" w:hAnsi="Times New Roman" w:cs="Times New Roman"/>
          <w:sz w:val="24"/>
          <w:szCs w:val="24"/>
          <w:lang w:val="en-GB"/>
        </w:rPr>
      </w:pPr>
      <w:r w:rsidRPr="004E6693">
        <w:rPr>
          <w:rFonts w:ascii="Times New Roman" w:hAnsi="Times New Roman" w:cs="Times New Roman"/>
          <w:sz w:val="24"/>
          <w:szCs w:val="24"/>
          <w:lang w:val="en-GB"/>
        </w:rPr>
        <w:t>COX1 was the second target that was scored and analysed in terms of interactions present in the selected structures of the Protein Data Bank. Again the interaction frequencies will be described first.</w:t>
      </w:r>
    </w:p>
    <w:p w:rsidR="00D03A16" w:rsidRDefault="00D03A16" w:rsidP="00D03A16">
      <w:pPr>
        <w:pStyle w:val="berschrift3"/>
        <w:rPr>
          <w:lang w:val="en-GB"/>
        </w:rPr>
      </w:pPr>
      <w:bookmarkStart w:id="59" w:name="_Toc81324539"/>
      <w:r>
        <w:rPr>
          <w:lang w:val="en-GB"/>
        </w:rPr>
        <w:t>3.4.1 Interaction frequencies</w:t>
      </w:r>
      <w:bookmarkEnd w:id="59"/>
    </w:p>
    <w:p w:rsidR="00D03A16" w:rsidRPr="004E6693" w:rsidRDefault="00D03A16" w:rsidP="004E6693">
      <w:pPr>
        <w:spacing w:line="300" w:lineRule="auto"/>
        <w:jc w:val="both"/>
        <w:rPr>
          <w:rFonts w:ascii="Times New Roman" w:hAnsi="Times New Roman" w:cs="Times New Roman"/>
          <w:sz w:val="24"/>
          <w:szCs w:val="24"/>
          <w:lang w:val="en-GB"/>
        </w:rPr>
      </w:pPr>
      <w:r w:rsidRPr="004E6693">
        <w:rPr>
          <w:rFonts w:ascii="Times New Roman" w:hAnsi="Times New Roman" w:cs="Times New Roman"/>
          <w:sz w:val="24"/>
          <w:szCs w:val="24"/>
          <w:lang w:val="en-GB"/>
        </w:rPr>
        <w:t xml:space="preserve">The plot in </w:t>
      </w:r>
      <w:r w:rsidRPr="004E6693">
        <w:rPr>
          <w:rFonts w:ascii="Times New Roman" w:hAnsi="Times New Roman" w:cs="Times New Roman"/>
          <w:b/>
          <w:sz w:val="24"/>
          <w:szCs w:val="24"/>
          <w:lang w:val="en-GB"/>
        </w:rPr>
        <w:t>Fig. 15</w:t>
      </w:r>
      <w:r w:rsidRPr="004E6693">
        <w:rPr>
          <w:rFonts w:ascii="Times New Roman" w:hAnsi="Times New Roman" w:cs="Times New Roman"/>
          <w:sz w:val="24"/>
          <w:szCs w:val="24"/>
          <w:lang w:val="en-GB"/>
        </w:rPr>
        <w:t xml:space="preserve"> shows interactions and frequencies of the 20 structures that were selected from the PDB</w:t>
      </w:r>
      <w:r w:rsidR="000E3360" w:rsidRPr="004E6693">
        <w:rPr>
          <w:rFonts w:ascii="Times New Roman" w:hAnsi="Times New Roman" w:cs="Times New Roman"/>
          <w:sz w:val="24"/>
          <w:szCs w:val="24"/>
          <w:lang w:val="en-GB"/>
        </w:rPr>
        <w:t xml:space="preserve">. Almost all known interactions and residues can be found </w:t>
      </w:r>
      <w:r w:rsidR="004E6693">
        <w:rPr>
          <w:rFonts w:ascii="Times New Roman" w:hAnsi="Times New Roman" w:cs="Times New Roman"/>
          <w:sz w:val="24"/>
          <w:szCs w:val="24"/>
          <w:lang w:val="en-GB"/>
        </w:rPr>
        <w:t>among these results:</w:t>
      </w:r>
    </w:p>
    <w:p w:rsidR="000E3360" w:rsidRPr="004E6693" w:rsidRDefault="000E3360" w:rsidP="004E6693">
      <w:pPr>
        <w:pStyle w:val="Listenabsatz"/>
        <w:numPr>
          <w:ilvl w:val="0"/>
          <w:numId w:val="29"/>
        </w:numPr>
        <w:spacing w:line="300" w:lineRule="auto"/>
        <w:jc w:val="both"/>
        <w:rPr>
          <w:rFonts w:ascii="Times New Roman" w:hAnsi="Times New Roman" w:cs="Times New Roman"/>
          <w:sz w:val="24"/>
          <w:szCs w:val="24"/>
          <w:lang w:val="en-GB"/>
        </w:rPr>
      </w:pPr>
      <w:r w:rsidRPr="004E6693">
        <w:rPr>
          <w:rFonts w:ascii="Times New Roman" w:hAnsi="Times New Roman" w:cs="Times New Roman"/>
          <w:sz w:val="24"/>
          <w:szCs w:val="24"/>
          <w:lang w:val="en-GB"/>
        </w:rPr>
        <w:t>ILE523A: A hydrophobic interaction is present in 45% of the structures.</w:t>
      </w:r>
    </w:p>
    <w:p w:rsidR="000E3360" w:rsidRPr="004E6693" w:rsidRDefault="000E3360" w:rsidP="004E6693">
      <w:pPr>
        <w:pStyle w:val="Listenabsatz"/>
        <w:numPr>
          <w:ilvl w:val="0"/>
          <w:numId w:val="29"/>
        </w:numPr>
        <w:spacing w:line="300" w:lineRule="auto"/>
        <w:jc w:val="both"/>
        <w:rPr>
          <w:rFonts w:ascii="Times New Roman" w:hAnsi="Times New Roman" w:cs="Times New Roman"/>
          <w:sz w:val="24"/>
          <w:szCs w:val="24"/>
          <w:lang w:val="en-GB"/>
        </w:rPr>
      </w:pPr>
      <w:r w:rsidRPr="004E6693">
        <w:rPr>
          <w:rFonts w:ascii="Times New Roman" w:hAnsi="Times New Roman" w:cs="Times New Roman"/>
          <w:sz w:val="24"/>
          <w:szCs w:val="24"/>
          <w:lang w:val="en-GB"/>
        </w:rPr>
        <w:t>ARG120A: Two binding modes are present for this residue, the more frequent salt bridge occurs in 70% of the structures while the less frequent pi-cation interaction appears in 5% of the structures.</w:t>
      </w:r>
    </w:p>
    <w:p w:rsidR="000E3360" w:rsidRPr="004E6693" w:rsidRDefault="000E3360" w:rsidP="004E6693">
      <w:pPr>
        <w:pStyle w:val="Listenabsatz"/>
        <w:numPr>
          <w:ilvl w:val="0"/>
          <w:numId w:val="29"/>
        </w:numPr>
        <w:spacing w:line="300" w:lineRule="auto"/>
        <w:jc w:val="both"/>
        <w:rPr>
          <w:rFonts w:ascii="Times New Roman" w:hAnsi="Times New Roman" w:cs="Times New Roman"/>
          <w:sz w:val="24"/>
          <w:szCs w:val="24"/>
          <w:lang w:val="en-GB"/>
        </w:rPr>
      </w:pPr>
      <w:r w:rsidRPr="004E6693">
        <w:rPr>
          <w:rFonts w:ascii="Times New Roman" w:hAnsi="Times New Roman" w:cs="Times New Roman"/>
          <w:sz w:val="24"/>
          <w:szCs w:val="24"/>
          <w:lang w:val="en-GB"/>
        </w:rPr>
        <w:t>TYR355A: This tyrosi</w:t>
      </w:r>
      <w:r w:rsidR="00B04950" w:rsidRPr="004E6693">
        <w:rPr>
          <w:rFonts w:ascii="Times New Roman" w:hAnsi="Times New Roman" w:cs="Times New Roman"/>
          <w:sz w:val="24"/>
          <w:szCs w:val="24"/>
          <w:lang w:val="en-GB"/>
        </w:rPr>
        <w:t>ne residue exhibits hydrophobic interactions in 70% of the structures. In 50% of the structures it forms a hydrogen bond.</w:t>
      </w:r>
    </w:p>
    <w:p w:rsidR="000E3360" w:rsidRPr="004E6693" w:rsidRDefault="000E3360" w:rsidP="004E6693">
      <w:pPr>
        <w:pStyle w:val="Listenabsatz"/>
        <w:numPr>
          <w:ilvl w:val="0"/>
          <w:numId w:val="29"/>
        </w:numPr>
        <w:spacing w:line="300" w:lineRule="auto"/>
        <w:jc w:val="both"/>
        <w:rPr>
          <w:rFonts w:ascii="Times New Roman" w:hAnsi="Times New Roman" w:cs="Times New Roman"/>
          <w:sz w:val="24"/>
          <w:szCs w:val="24"/>
          <w:lang w:val="en-GB"/>
        </w:rPr>
      </w:pPr>
      <w:r w:rsidRPr="004E6693">
        <w:rPr>
          <w:rFonts w:ascii="Times New Roman" w:hAnsi="Times New Roman" w:cs="Times New Roman"/>
          <w:sz w:val="24"/>
          <w:szCs w:val="24"/>
          <w:lang w:val="en-GB"/>
        </w:rPr>
        <w:t>TYR385A:</w:t>
      </w:r>
      <w:r w:rsidR="00B04950" w:rsidRPr="004E6693">
        <w:rPr>
          <w:rFonts w:ascii="Times New Roman" w:hAnsi="Times New Roman" w:cs="Times New Roman"/>
          <w:sz w:val="24"/>
          <w:szCs w:val="24"/>
          <w:lang w:val="en-GB"/>
        </w:rPr>
        <w:t xml:space="preserve"> A hydrophobic interaction is present in 45% of the structures.</w:t>
      </w:r>
    </w:p>
    <w:p w:rsidR="000E3360" w:rsidRPr="004E6693" w:rsidRDefault="000E3360" w:rsidP="004E6693">
      <w:pPr>
        <w:pStyle w:val="Listenabsatz"/>
        <w:numPr>
          <w:ilvl w:val="0"/>
          <w:numId w:val="29"/>
        </w:numPr>
        <w:spacing w:line="300" w:lineRule="auto"/>
        <w:jc w:val="both"/>
        <w:rPr>
          <w:rFonts w:ascii="Times New Roman" w:hAnsi="Times New Roman" w:cs="Times New Roman"/>
          <w:sz w:val="24"/>
          <w:szCs w:val="24"/>
          <w:lang w:val="en-GB"/>
        </w:rPr>
      </w:pPr>
      <w:r w:rsidRPr="004E6693">
        <w:rPr>
          <w:rFonts w:ascii="Times New Roman" w:hAnsi="Times New Roman" w:cs="Times New Roman"/>
          <w:sz w:val="24"/>
          <w:szCs w:val="24"/>
          <w:lang w:val="en-GB"/>
        </w:rPr>
        <w:t>SER530A:</w:t>
      </w:r>
      <w:r w:rsidR="00B04950" w:rsidRPr="004E6693">
        <w:rPr>
          <w:rFonts w:ascii="Times New Roman" w:hAnsi="Times New Roman" w:cs="Times New Roman"/>
          <w:sz w:val="24"/>
          <w:szCs w:val="24"/>
          <w:lang w:val="en-GB"/>
        </w:rPr>
        <w:t xml:space="preserve"> Serine at position 530 forms a hydrogen bond in 20% of the structures. In 5% of the structures there is a hydrophobic inter</w:t>
      </w:r>
      <w:r w:rsidR="000D5DEC">
        <w:rPr>
          <w:rFonts w:ascii="Times New Roman" w:hAnsi="Times New Roman" w:cs="Times New Roman"/>
          <w:sz w:val="24"/>
          <w:szCs w:val="24"/>
          <w:lang w:val="en-GB"/>
        </w:rPr>
        <w:t>action detected at this residue</w:t>
      </w:r>
      <w:r w:rsidR="00B04950" w:rsidRPr="004E6693">
        <w:rPr>
          <w:rFonts w:ascii="Times New Roman" w:hAnsi="Times New Roman" w:cs="Times New Roman"/>
          <w:sz w:val="24"/>
          <w:szCs w:val="24"/>
          <w:lang w:val="en-GB"/>
        </w:rPr>
        <w:t>.</w:t>
      </w:r>
    </w:p>
    <w:p w:rsidR="00B04950" w:rsidRPr="004E6693" w:rsidRDefault="00B04950" w:rsidP="004E6693">
      <w:pPr>
        <w:spacing w:line="300" w:lineRule="auto"/>
        <w:jc w:val="both"/>
        <w:rPr>
          <w:rFonts w:ascii="Times New Roman" w:hAnsi="Times New Roman" w:cs="Times New Roman"/>
          <w:sz w:val="24"/>
          <w:szCs w:val="24"/>
          <w:lang w:val="en-GB"/>
        </w:rPr>
      </w:pPr>
      <w:r w:rsidRPr="004E6693">
        <w:rPr>
          <w:rFonts w:ascii="Times New Roman" w:hAnsi="Times New Roman" w:cs="Times New Roman"/>
          <w:sz w:val="24"/>
          <w:szCs w:val="24"/>
          <w:lang w:val="en-GB"/>
        </w:rPr>
        <w:t>Two of the known interactions were not present or detected during the analysis: Interactions with ILE434 and hydrogen bonds with TYR385.</w:t>
      </w:r>
    </w:p>
    <w:p w:rsidR="00B04950" w:rsidRPr="004E6693" w:rsidRDefault="00B04950" w:rsidP="004E6693">
      <w:pPr>
        <w:spacing w:line="300" w:lineRule="auto"/>
        <w:jc w:val="both"/>
        <w:rPr>
          <w:rFonts w:ascii="Times New Roman" w:hAnsi="Times New Roman" w:cs="Times New Roman"/>
          <w:sz w:val="24"/>
          <w:szCs w:val="24"/>
          <w:lang w:val="en-GB"/>
        </w:rPr>
      </w:pPr>
      <w:r w:rsidRPr="004E6693">
        <w:rPr>
          <w:rFonts w:ascii="Times New Roman" w:hAnsi="Times New Roman" w:cs="Times New Roman"/>
          <w:sz w:val="24"/>
          <w:szCs w:val="24"/>
          <w:lang w:val="en-GB"/>
        </w:rPr>
        <w:t>The top 5 interactions in terms of frequency were:</w:t>
      </w:r>
    </w:p>
    <w:p w:rsidR="00B04950" w:rsidRPr="004E6693" w:rsidRDefault="00B04950" w:rsidP="004E6693">
      <w:pPr>
        <w:pStyle w:val="Listenabsatz"/>
        <w:numPr>
          <w:ilvl w:val="0"/>
          <w:numId w:val="30"/>
        </w:numPr>
        <w:spacing w:line="300" w:lineRule="auto"/>
        <w:jc w:val="both"/>
        <w:rPr>
          <w:rFonts w:ascii="Times New Roman" w:hAnsi="Times New Roman" w:cs="Times New Roman"/>
          <w:sz w:val="24"/>
          <w:szCs w:val="24"/>
          <w:lang w:val="en-GB"/>
        </w:rPr>
      </w:pPr>
      <w:r w:rsidRPr="004E6693">
        <w:rPr>
          <w:rFonts w:ascii="Times New Roman" w:hAnsi="Times New Roman" w:cs="Times New Roman"/>
          <w:sz w:val="24"/>
          <w:szCs w:val="24"/>
          <w:lang w:val="en-GB"/>
        </w:rPr>
        <w:t>Hydrophobic interactions with TRP387A in 75% of the structures.</w:t>
      </w:r>
    </w:p>
    <w:p w:rsidR="00B04950" w:rsidRPr="004E6693" w:rsidRDefault="00B04950" w:rsidP="004E6693">
      <w:pPr>
        <w:pStyle w:val="Listenabsatz"/>
        <w:numPr>
          <w:ilvl w:val="0"/>
          <w:numId w:val="30"/>
        </w:numPr>
        <w:spacing w:line="300" w:lineRule="auto"/>
        <w:jc w:val="both"/>
        <w:rPr>
          <w:rFonts w:ascii="Times New Roman" w:hAnsi="Times New Roman" w:cs="Times New Roman"/>
          <w:sz w:val="24"/>
          <w:szCs w:val="24"/>
          <w:lang w:val="en-GB"/>
        </w:rPr>
      </w:pPr>
      <w:r w:rsidRPr="004E6693">
        <w:rPr>
          <w:rFonts w:ascii="Times New Roman" w:hAnsi="Times New Roman" w:cs="Times New Roman"/>
          <w:sz w:val="24"/>
          <w:szCs w:val="24"/>
          <w:lang w:val="en-GB"/>
        </w:rPr>
        <w:t>Salt bridges with ARG120A in 70% of the structures.</w:t>
      </w:r>
    </w:p>
    <w:p w:rsidR="00B04950" w:rsidRPr="004E6693" w:rsidRDefault="00B04950" w:rsidP="004E6693">
      <w:pPr>
        <w:pStyle w:val="Listenabsatz"/>
        <w:numPr>
          <w:ilvl w:val="0"/>
          <w:numId w:val="30"/>
        </w:numPr>
        <w:spacing w:line="300" w:lineRule="auto"/>
        <w:jc w:val="both"/>
        <w:rPr>
          <w:rFonts w:ascii="Times New Roman" w:hAnsi="Times New Roman" w:cs="Times New Roman"/>
          <w:sz w:val="24"/>
          <w:szCs w:val="24"/>
          <w:lang w:val="en-GB"/>
        </w:rPr>
      </w:pPr>
      <w:r w:rsidRPr="004E6693">
        <w:rPr>
          <w:rFonts w:ascii="Times New Roman" w:hAnsi="Times New Roman" w:cs="Times New Roman"/>
          <w:sz w:val="24"/>
          <w:szCs w:val="24"/>
          <w:lang w:val="en-GB"/>
        </w:rPr>
        <w:t>Hydrophobic interactions with ALA527A, LEU352A, VAL349A and TYR355A also in 70% of the structures.</w:t>
      </w:r>
    </w:p>
    <w:p w:rsidR="00B04950" w:rsidRDefault="00B04950" w:rsidP="00B04950">
      <w:pPr>
        <w:pStyle w:val="berschrift3"/>
        <w:rPr>
          <w:lang w:val="en-GB"/>
        </w:rPr>
      </w:pPr>
      <w:bookmarkStart w:id="60" w:name="_Toc81324540"/>
      <w:r>
        <w:rPr>
          <w:lang w:val="en-GB"/>
        </w:rPr>
        <w:t>3.4.2 Scoring</w:t>
      </w:r>
      <w:bookmarkEnd w:id="60"/>
    </w:p>
    <w:p w:rsidR="00B04950" w:rsidRPr="009C64AD" w:rsidRDefault="004F5977" w:rsidP="009C64AD">
      <w:pPr>
        <w:spacing w:line="300" w:lineRule="auto"/>
        <w:jc w:val="both"/>
        <w:rPr>
          <w:rFonts w:ascii="Times New Roman" w:hAnsi="Times New Roman" w:cs="Times New Roman"/>
          <w:sz w:val="24"/>
          <w:szCs w:val="24"/>
          <w:lang w:val="en-GB"/>
        </w:rPr>
      </w:pPr>
      <w:r w:rsidRPr="009C64AD">
        <w:rPr>
          <w:rFonts w:ascii="Times New Roman" w:hAnsi="Times New Roman" w:cs="Times New Roman"/>
          <w:sz w:val="24"/>
          <w:szCs w:val="24"/>
          <w:lang w:val="en-GB"/>
        </w:rPr>
        <w:t xml:space="preserve">The COX1 dataset for scoring consisted of 357 active compounds and 879 inactive compounds, meaning 1236 compounds in total. The distribution of active and inactive molecules was skewed in favour of the inactive molecules and the baseline classification accuracy was therefore 71.1%. The 1236 compounds were randomly assigned to training, validation and test partition and each ligand was docked in the PDB structure 4O1Z which resulted in 10 poses for each ligand. Consequentially 12 360 structures had to be analysed and each best pose was scored with PIA. The best-on-validation accuracy was achieved with the scoring strategy +-. Moreover, the respective cut-off values for the specific strategies were </w:t>
      </w:r>
      <w:r w:rsidR="009C64AD" w:rsidRPr="009C64AD">
        <w:rPr>
          <w:rFonts w:ascii="Times New Roman" w:hAnsi="Times New Roman" w:cs="Times New Roman"/>
          <w:sz w:val="24"/>
          <w:szCs w:val="24"/>
          <w:lang w:val="en-GB"/>
        </w:rPr>
        <w:t>5 for strategy +, 5 for strategy ++, 4 for strategy +-, and 4 for strategy ++--.</w:t>
      </w:r>
    </w:p>
    <w:p w:rsidR="009C64AD" w:rsidRPr="00786C91" w:rsidRDefault="009C64AD" w:rsidP="009C64AD">
      <w:pPr>
        <w:spacing w:line="300" w:lineRule="auto"/>
        <w:jc w:val="both"/>
        <w:rPr>
          <w:rFonts w:ascii="Times New Roman" w:hAnsi="Times New Roman" w:cs="Times New Roman"/>
          <w:b/>
          <w:sz w:val="24"/>
          <w:szCs w:val="24"/>
          <w:lang w:val="en-GB"/>
        </w:rPr>
      </w:pPr>
      <w:r w:rsidRPr="00786C91">
        <w:rPr>
          <w:rFonts w:ascii="Times New Roman" w:hAnsi="Times New Roman" w:cs="Times New Roman"/>
          <w:b/>
          <w:sz w:val="24"/>
          <w:szCs w:val="24"/>
          <w:lang w:val="en-GB"/>
        </w:rPr>
        <w:t>Results on the training partition:</w:t>
      </w:r>
    </w:p>
    <w:p w:rsidR="009C64AD" w:rsidRDefault="009C64AD" w:rsidP="009C64AD">
      <w:pPr>
        <w:spacing w:line="300" w:lineRule="auto"/>
        <w:jc w:val="both"/>
        <w:rPr>
          <w:rFonts w:ascii="Times New Roman" w:hAnsi="Times New Roman" w:cs="Times New Roman"/>
          <w:sz w:val="24"/>
          <w:szCs w:val="24"/>
          <w:lang w:val="en-GB"/>
        </w:rPr>
      </w:pPr>
      <w:r w:rsidRPr="009C64AD">
        <w:rPr>
          <w:rFonts w:ascii="Times New Roman" w:hAnsi="Times New Roman" w:cs="Times New Roman"/>
          <w:sz w:val="24"/>
          <w:szCs w:val="24"/>
          <w:lang w:val="en-GB"/>
        </w:rPr>
        <w:t xml:space="preserve">A comparison of interaction frequencies of active and inactive molecules of the training partition is shown in </w:t>
      </w:r>
      <w:r w:rsidRPr="00786C91">
        <w:rPr>
          <w:rFonts w:ascii="Times New Roman" w:hAnsi="Times New Roman" w:cs="Times New Roman"/>
          <w:b/>
          <w:sz w:val="24"/>
          <w:szCs w:val="24"/>
          <w:lang w:val="en-GB"/>
        </w:rPr>
        <w:t>Fig. 16</w:t>
      </w:r>
      <w:r w:rsidRPr="009C64AD">
        <w:rPr>
          <w:rFonts w:ascii="Times New Roman" w:hAnsi="Times New Roman" w:cs="Times New Roman"/>
          <w:sz w:val="24"/>
          <w:szCs w:val="24"/>
          <w:lang w:val="en-GB"/>
        </w:rPr>
        <w:t xml:space="preserve">. The best-on-validation scoring strategy achieved a prediction accuracy of 72.3% on the training data. A full overview of all applied scoring strategies and </w:t>
      </w:r>
      <w:r w:rsidRPr="009C64AD">
        <w:rPr>
          <w:rFonts w:ascii="Times New Roman" w:hAnsi="Times New Roman" w:cs="Times New Roman"/>
          <w:sz w:val="24"/>
          <w:szCs w:val="24"/>
          <w:lang w:val="en-GB"/>
        </w:rPr>
        <w:lastRenderedPageBreak/>
        <w:t xml:space="preserve">their respective performance on the training dataset can be seen in </w:t>
      </w:r>
      <w:r w:rsidRPr="00786C91">
        <w:rPr>
          <w:rFonts w:ascii="Times New Roman" w:hAnsi="Times New Roman" w:cs="Times New Roman"/>
          <w:b/>
          <w:sz w:val="24"/>
          <w:szCs w:val="24"/>
          <w:lang w:val="en-GB"/>
        </w:rPr>
        <w:t>Table 4</w:t>
      </w:r>
      <w:r w:rsidRPr="009C64AD">
        <w:rPr>
          <w:rFonts w:ascii="Times New Roman" w:hAnsi="Times New Roman" w:cs="Times New Roman"/>
          <w:sz w:val="24"/>
          <w:szCs w:val="24"/>
          <w:lang w:val="en-GB"/>
        </w:rPr>
        <w:t>. Additionally the co</w:t>
      </w:r>
      <w:r w:rsidR="000D5DEC">
        <w:rPr>
          <w:rFonts w:ascii="Times New Roman" w:hAnsi="Times New Roman" w:cs="Times New Roman"/>
          <w:sz w:val="24"/>
          <w:szCs w:val="24"/>
          <w:lang w:val="en-GB"/>
        </w:rPr>
        <w:t>nfusion matrix and ROC curve of</w:t>
      </w:r>
      <w:r w:rsidRPr="009C64AD">
        <w:rPr>
          <w:rFonts w:ascii="Times New Roman" w:hAnsi="Times New Roman" w:cs="Times New Roman"/>
          <w:sz w:val="24"/>
          <w:szCs w:val="24"/>
          <w:lang w:val="en-GB"/>
        </w:rPr>
        <w:t xml:space="preserve"> the best-on-validation strategy is shown in </w:t>
      </w:r>
      <w:r w:rsidRPr="00786C91">
        <w:rPr>
          <w:rFonts w:ascii="Times New Roman" w:hAnsi="Times New Roman" w:cs="Times New Roman"/>
          <w:b/>
          <w:sz w:val="24"/>
          <w:szCs w:val="24"/>
          <w:lang w:val="en-GB"/>
        </w:rPr>
        <w:t>Fig. 19</w:t>
      </w:r>
      <w:r w:rsidRPr="009C64AD">
        <w:rPr>
          <w:rFonts w:ascii="Times New Roman" w:hAnsi="Times New Roman" w:cs="Times New Roman"/>
          <w:sz w:val="24"/>
          <w:szCs w:val="24"/>
          <w:lang w:val="en-GB"/>
        </w:rPr>
        <w:t xml:space="preserve"> and </w:t>
      </w:r>
      <w:r w:rsidRPr="00786C91">
        <w:rPr>
          <w:rFonts w:ascii="Times New Roman" w:hAnsi="Times New Roman" w:cs="Times New Roman"/>
          <w:b/>
          <w:sz w:val="24"/>
          <w:szCs w:val="24"/>
          <w:lang w:val="en-GB"/>
        </w:rPr>
        <w:t>Fig. 20</w:t>
      </w:r>
      <w:r w:rsidRPr="009C64AD">
        <w:rPr>
          <w:rFonts w:ascii="Times New Roman" w:hAnsi="Times New Roman" w:cs="Times New Roman"/>
          <w:sz w:val="24"/>
          <w:szCs w:val="24"/>
          <w:lang w:val="en-GB"/>
        </w:rPr>
        <w:t>.</w:t>
      </w:r>
    </w:p>
    <w:p w:rsidR="00786C91" w:rsidRDefault="00786C91" w:rsidP="009C64AD">
      <w:pPr>
        <w:spacing w:line="300" w:lineRule="auto"/>
        <w:jc w:val="both"/>
        <w:rPr>
          <w:rFonts w:ascii="Times New Roman" w:hAnsi="Times New Roman" w:cs="Times New Roman"/>
          <w:sz w:val="24"/>
          <w:szCs w:val="24"/>
          <w:lang w:val="en-GB"/>
        </w:rPr>
      </w:pPr>
      <w:r w:rsidRPr="00786C91">
        <w:rPr>
          <w:rFonts w:ascii="Times New Roman" w:hAnsi="Times New Roman" w:cs="Times New Roman"/>
          <w:b/>
          <w:sz w:val="24"/>
          <w:szCs w:val="24"/>
          <w:lang w:val="en-GB"/>
        </w:rPr>
        <w:t>Table 4</w:t>
      </w:r>
      <w:r w:rsidRPr="00E9157E">
        <w:rPr>
          <w:rFonts w:ascii="Times New Roman" w:hAnsi="Times New Roman" w:cs="Times New Roman"/>
          <w:b/>
          <w:sz w:val="24"/>
          <w:szCs w:val="24"/>
          <w:lang w:val="en-GB"/>
        </w:rPr>
        <w:t>:</w:t>
      </w:r>
      <w:r>
        <w:rPr>
          <w:rFonts w:ascii="Times New Roman" w:hAnsi="Times New Roman" w:cs="Times New Roman"/>
          <w:sz w:val="24"/>
          <w:szCs w:val="24"/>
          <w:lang w:val="en-GB"/>
        </w:rPr>
        <w:t xml:space="preserve"> Performance metrics for all scoring strategies evaluated on the training partition.</w:t>
      </w:r>
    </w:p>
    <w:tbl>
      <w:tblPr>
        <w:tblStyle w:val="EinfacheTabelle3"/>
        <w:tblW w:w="0" w:type="auto"/>
        <w:tblLook w:val="04A0" w:firstRow="1" w:lastRow="0" w:firstColumn="1" w:lastColumn="0" w:noHBand="0" w:noVBand="1"/>
      </w:tblPr>
      <w:tblGrid>
        <w:gridCol w:w="1537"/>
        <w:gridCol w:w="1253"/>
        <w:gridCol w:w="1253"/>
        <w:gridCol w:w="1255"/>
        <w:gridCol w:w="1255"/>
        <w:gridCol w:w="1255"/>
        <w:gridCol w:w="1264"/>
      </w:tblGrid>
      <w:tr w:rsidR="00786C91" w:rsidTr="00786C91">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94" w:type="dxa"/>
          </w:tcPr>
          <w:p w:rsidR="00786C91" w:rsidRDefault="00786C91" w:rsidP="009C64AD">
            <w:pPr>
              <w:spacing w:line="300" w:lineRule="auto"/>
              <w:jc w:val="both"/>
              <w:rPr>
                <w:rFonts w:ascii="Times New Roman" w:hAnsi="Times New Roman" w:cs="Times New Roman"/>
                <w:sz w:val="24"/>
                <w:szCs w:val="24"/>
                <w:lang w:val="en-GB"/>
              </w:rPr>
            </w:pPr>
            <w:r>
              <w:rPr>
                <w:rFonts w:ascii="Times New Roman" w:hAnsi="Times New Roman" w:cs="Times New Roman"/>
                <w:sz w:val="24"/>
                <w:szCs w:val="24"/>
                <w:lang w:val="en-GB"/>
              </w:rPr>
              <w:t>Strategy</w:t>
            </w:r>
          </w:p>
        </w:tc>
        <w:tc>
          <w:tcPr>
            <w:tcW w:w="1294" w:type="dxa"/>
          </w:tcPr>
          <w:p w:rsidR="00786C91" w:rsidRDefault="00786C91" w:rsidP="009C64AD">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ACC</w:t>
            </w:r>
          </w:p>
        </w:tc>
        <w:tc>
          <w:tcPr>
            <w:tcW w:w="1294" w:type="dxa"/>
          </w:tcPr>
          <w:p w:rsidR="00786C91" w:rsidRDefault="00786C91" w:rsidP="009C64AD">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FPR</w:t>
            </w:r>
          </w:p>
        </w:tc>
        <w:tc>
          <w:tcPr>
            <w:tcW w:w="1295" w:type="dxa"/>
          </w:tcPr>
          <w:p w:rsidR="00786C91" w:rsidRDefault="00786C91" w:rsidP="009C64AD">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AUC</w:t>
            </w:r>
          </w:p>
        </w:tc>
        <w:tc>
          <w:tcPr>
            <w:tcW w:w="1295" w:type="dxa"/>
          </w:tcPr>
          <w:p w:rsidR="00786C91" w:rsidRDefault="00786C91" w:rsidP="009C64AD">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YA</w:t>
            </w:r>
          </w:p>
        </w:tc>
        <w:tc>
          <w:tcPr>
            <w:tcW w:w="1295" w:type="dxa"/>
          </w:tcPr>
          <w:p w:rsidR="00786C91" w:rsidRDefault="00786C91" w:rsidP="009C64AD">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EF</w:t>
            </w:r>
          </w:p>
        </w:tc>
        <w:tc>
          <w:tcPr>
            <w:tcW w:w="1295" w:type="dxa"/>
          </w:tcPr>
          <w:p w:rsidR="00786C91" w:rsidRDefault="00786C91" w:rsidP="009C64AD">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REF</w:t>
            </w:r>
          </w:p>
        </w:tc>
      </w:tr>
      <w:tr w:rsidR="00786C91" w:rsidTr="00786C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4" w:type="dxa"/>
          </w:tcPr>
          <w:p w:rsidR="00786C91" w:rsidRDefault="00786C91" w:rsidP="009C64AD">
            <w:pPr>
              <w:spacing w:line="300" w:lineRule="auto"/>
              <w:jc w:val="both"/>
              <w:rPr>
                <w:rFonts w:ascii="Times New Roman" w:hAnsi="Times New Roman" w:cs="Times New Roman"/>
                <w:sz w:val="24"/>
                <w:szCs w:val="24"/>
                <w:lang w:val="en-GB"/>
              </w:rPr>
            </w:pPr>
            <w:r>
              <w:rPr>
                <w:rFonts w:ascii="Times New Roman" w:hAnsi="Times New Roman" w:cs="Times New Roman"/>
                <w:sz w:val="24"/>
                <w:szCs w:val="24"/>
                <w:lang w:val="en-GB"/>
              </w:rPr>
              <w:t>+</w:t>
            </w:r>
          </w:p>
        </w:tc>
        <w:tc>
          <w:tcPr>
            <w:tcW w:w="1294" w:type="dxa"/>
          </w:tcPr>
          <w:p w:rsidR="00786C91" w:rsidRDefault="00786C91" w:rsidP="009C64AD">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0.719</w:t>
            </w:r>
          </w:p>
        </w:tc>
        <w:tc>
          <w:tcPr>
            <w:tcW w:w="1294" w:type="dxa"/>
          </w:tcPr>
          <w:p w:rsidR="00786C91" w:rsidRDefault="00786C91" w:rsidP="009C64AD">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0.037</w:t>
            </w:r>
          </w:p>
        </w:tc>
        <w:tc>
          <w:tcPr>
            <w:tcW w:w="1295" w:type="dxa"/>
          </w:tcPr>
          <w:p w:rsidR="00786C91" w:rsidRDefault="00786C91" w:rsidP="009C64AD">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0.607</w:t>
            </w:r>
          </w:p>
        </w:tc>
        <w:tc>
          <w:tcPr>
            <w:tcW w:w="1295" w:type="dxa"/>
          </w:tcPr>
          <w:p w:rsidR="00786C91" w:rsidRDefault="00786C91" w:rsidP="009C64AD">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0.512</w:t>
            </w:r>
          </w:p>
        </w:tc>
        <w:tc>
          <w:tcPr>
            <w:tcW w:w="1295" w:type="dxa"/>
          </w:tcPr>
          <w:p w:rsidR="00786C91" w:rsidRDefault="00786C91" w:rsidP="009C64AD">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1.812</w:t>
            </w:r>
          </w:p>
        </w:tc>
        <w:tc>
          <w:tcPr>
            <w:tcW w:w="1295" w:type="dxa"/>
          </w:tcPr>
          <w:p w:rsidR="00786C91" w:rsidRDefault="00786C91" w:rsidP="009C64AD">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51.163</w:t>
            </w:r>
          </w:p>
        </w:tc>
      </w:tr>
      <w:tr w:rsidR="00786C91" w:rsidTr="00786C91">
        <w:tc>
          <w:tcPr>
            <w:cnfStyle w:val="001000000000" w:firstRow="0" w:lastRow="0" w:firstColumn="1" w:lastColumn="0" w:oddVBand="0" w:evenVBand="0" w:oddHBand="0" w:evenHBand="0" w:firstRowFirstColumn="0" w:firstRowLastColumn="0" w:lastRowFirstColumn="0" w:lastRowLastColumn="0"/>
            <w:tcW w:w="1294" w:type="dxa"/>
          </w:tcPr>
          <w:p w:rsidR="00786C91" w:rsidRDefault="00786C91" w:rsidP="009C64AD">
            <w:pPr>
              <w:spacing w:line="300" w:lineRule="auto"/>
              <w:jc w:val="both"/>
              <w:rPr>
                <w:rFonts w:ascii="Times New Roman" w:hAnsi="Times New Roman" w:cs="Times New Roman"/>
                <w:sz w:val="24"/>
                <w:szCs w:val="24"/>
                <w:lang w:val="en-GB"/>
              </w:rPr>
            </w:pPr>
            <w:r>
              <w:rPr>
                <w:rFonts w:ascii="Times New Roman" w:hAnsi="Times New Roman" w:cs="Times New Roman"/>
                <w:sz w:val="24"/>
                <w:szCs w:val="24"/>
                <w:lang w:val="en-GB"/>
              </w:rPr>
              <w:t>++</w:t>
            </w:r>
          </w:p>
        </w:tc>
        <w:tc>
          <w:tcPr>
            <w:tcW w:w="1294" w:type="dxa"/>
          </w:tcPr>
          <w:p w:rsidR="00786C91" w:rsidRDefault="00786C91" w:rsidP="009C64AD">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0.716</w:t>
            </w:r>
          </w:p>
        </w:tc>
        <w:tc>
          <w:tcPr>
            <w:tcW w:w="1294" w:type="dxa"/>
          </w:tcPr>
          <w:p w:rsidR="00786C91" w:rsidRDefault="00786C91" w:rsidP="009C64AD">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0.062</w:t>
            </w:r>
          </w:p>
        </w:tc>
        <w:tc>
          <w:tcPr>
            <w:tcW w:w="1295" w:type="dxa"/>
          </w:tcPr>
          <w:p w:rsidR="00786C91" w:rsidRDefault="00786C91" w:rsidP="009C64AD">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0.616</w:t>
            </w:r>
          </w:p>
        </w:tc>
        <w:tc>
          <w:tcPr>
            <w:tcW w:w="1295" w:type="dxa"/>
          </w:tcPr>
          <w:p w:rsidR="00786C91" w:rsidRDefault="00786C91" w:rsidP="009C64AD">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0.493</w:t>
            </w:r>
          </w:p>
        </w:tc>
        <w:tc>
          <w:tcPr>
            <w:tcW w:w="1295" w:type="dxa"/>
          </w:tcPr>
          <w:p w:rsidR="00786C91" w:rsidRDefault="00786C91" w:rsidP="009C64AD">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1.746</w:t>
            </w:r>
          </w:p>
        </w:tc>
        <w:tc>
          <w:tcPr>
            <w:tcW w:w="1295" w:type="dxa"/>
          </w:tcPr>
          <w:p w:rsidR="00786C91" w:rsidRDefault="00786C91" w:rsidP="009C64AD">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49.275</w:t>
            </w:r>
          </w:p>
        </w:tc>
      </w:tr>
      <w:tr w:rsidR="00786C91" w:rsidTr="00786C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4" w:type="dxa"/>
          </w:tcPr>
          <w:p w:rsidR="00786C91" w:rsidRDefault="00786C91" w:rsidP="009C64AD">
            <w:pPr>
              <w:spacing w:line="300" w:lineRule="auto"/>
              <w:jc w:val="both"/>
              <w:rPr>
                <w:rFonts w:ascii="Times New Roman" w:hAnsi="Times New Roman" w:cs="Times New Roman"/>
                <w:sz w:val="24"/>
                <w:szCs w:val="24"/>
                <w:lang w:val="en-GB"/>
              </w:rPr>
            </w:pPr>
            <w:r>
              <w:rPr>
                <w:rFonts w:ascii="Times New Roman" w:hAnsi="Times New Roman" w:cs="Times New Roman"/>
                <w:sz w:val="24"/>
                <w:szCs w:val="24"/>
                <w:lang w:val="en-GB"/>
              </w:rPr>
              <w:t>+-</w:t>
            </w:r>
          </w:p>
        </w:tc>
        <w:tc>
          <w:tcPr>
            <w:tcW w:w="1294" w:type="dxa"/>
          </w:tcPr>
          <w:p w:rsidR="00786C91" w:rsidRDefault="00786C91" w:rsidP="009C64AD">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0.723</w:t>
            </w:r>
          </w:p>
        </w:tc>
        <w:tc>
          <w:tcPr>
            <w:tcW w:w="1294" w:type="dxa"/>
          </w:tcPr>
          <w:p w:rsidR="00786C91" w:rsidRDefault="00786C91" w:rsidP="009C64AD">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0.025</w:t>
            </w:r>
          </w:p>
        </w:tc>
        <w:tc>
          <w:tcPr>
            <w:tcW w:w="1295" w:type="dxa"/>
          </w:tcPr>
          <w:p w:rsidR="00786C91" w:rsidRDefault="00786C91" w:rsidP="009C64AD">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0.633</w:t>
            </w:r>
          </w:p>
        </w:tc>
        <w:tc>
          <w:tcPr>
            <w:tcW w:w="1295" w:type="dxa"/>
          </w:tcPr>
          <w:p w:rsidR="00786C91" w:rsidRDefault="00786C91" w:rsidP="009C64AD">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0.563</w:t>
            </w:r>
          </w:p>
        </w:tc>
        <w:tc>
          <w:tcPr>
            <w:tcW w:w="1295" w:type="dxa"/>
          </w:tcPr>
          <w:p w:rsidR="00786C91" w:rsidRDefault="00786C91" w:rsidP="009C64AD">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1.993</w:t>
            </w:r>
          </w:p>
        </w:tc>
        <w:tc>
          <w:tcPr>
            <w:tcW w:w="1295" w:type="dxa"/>
          </w:tcPr>
          <w:p w:rsidR="00786C91" w:rsidRDefault="00786C91" w:rsidP="009C64AD">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56.25</w:t>
            </w:r>
          </w:p>
        </w:tc>
      </w:tr>
      <w:tr w:rsidR="00786C91" w:rsidTr="00786C91">
        <w:tc>
          <w:tcPr>
            <w:cnfStyle w:val="001000000000" w:firstRow="0" w:lastRow="0" w:firstColumn="1" w:lastColumn="0" w:oddVBand="0" w:evenVBand="0" w:oddHBand="0" w:evenHBand="0" w:firstRowFirstColumn="0" w:firstRowLastColumn="0" w:lastRowFirstColumn="0" w:lastRowLastColumn="0"/>
            <w:tcW w:w="1294" w:type="dxa"/>
          </w:tcPr>
          <w:p w:rsidR="00786C91" w:rsidRDefault="00786C91" w:rsidP="009C64AD">
            <w:pPr>
              <w:spacing w:line="300" w:lineRule="auto"/>
              <w:jc w:val="both"/>
              <w:rPr>
                <w:rFonts w:ascii="Times New Roman" w:hAnsi="Times New Roman" w:cs="Times New Roman"/>
                <w:sz w:val="24"/>
                <w:szCs w:val="24"/>
                <w:lang w:val="en-GB"/>
              </w:rPr>
            </w:pPr>
            <w:r>
              <w:rPr>
                <w:rFonts w:ascii="Times New Roman" w:hAnsi="Times New Roman" w:cs="Times New Roman"/>
                <w:sz w:val="24"/>
                <w:szCs w:val="24"/>
                <w:lang w:val="en-GB"/>
              </w:rPr>
              <w:t>++--</w:t>
            </w:r>
          </w:p>
        </w:tc>
        <w:tc>
          <w:tcPr>
            <w:tcW w:w="1294" w:type="dxa"/>
          </w:tcPr>
          <w:p w:rsidR="00786C91" w:rsidRDefault="00786C91" w:rsidP="009C64AD">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0.724</w:t>
            </w:r>
          </w:p>
        </w:tc>
        <w:tc>
          <w:tcPr>
            <w:tcW w:w="1294" w:type="dxa"/>
          </w:tcPr>
          <w:p w:rsidR="00786C91" w:rsidRDefault="00786C91" w:rsidP="009C64AD">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0.032</w:t>
            </w:r>
          </w:p>
        </w:tc>
        <w:tc>
          <w:tcPr>
            <w:tcW w:w="1295" w:type="dxa"/>
          </w:tcPr>
          <w:p w:rsidR="00786C91" w:rsidRDefault="00786C91" w:rsidP="009C64AD">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0.636</w:t>
            </w:r>
          </w:p>
        </w:tc>
        <w:tc>
          <w:tcPr>
            <w:tcW w:w="1295" w:type="dxa"/>
          </w:tcPr>
          <w:p w:rsidR="00786C91" w:rsidRDefault="00786C91" w:rsidP="009C64AD">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0.561</w:t>
            </w:r>
          </w:p>
        </w:tc>
        <w:tc>
          <w:tcPr>
            <w:tcW w:w="1295" w:type="dxa"/>
          </w:tcPr>
          <w:p w:rsidR="00786C91" w:rsidRDefault="00786C91" w:rsidP="009C64AD">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1.987</w:t>
            </w:r>
          </w:p>
        </w:tc>
        <w:tc>
          <w:tcPr>
            <w:tcW w:w="1295" w:type="dxa"/>
          </w:tcPr>
          <w:p w:rsidR="00786C91" w:rsidRDefault="00786C91" w:rsidP="009C64AD">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56.098</w:t>
            </w:r>
          </w:p>
        </w:tc>
      </w:tr>
    </w:tbl>
    <w:p w:rsidR="00786C91" w:rsidRPr="0011188D" w:rsidRDefault="00786C91" w:rsidP="009C64AD">
      <w:pPr>
        <w:spacing w:line="300" w:lineRule="auto"/>
        <w:jc w:val="both"/>
        <w:rPr>
          <w:rFonts w:ascii="Times New Roman" w:hAnsi="Times New Roman" w:cs="Times New Roman"/>
          <w:b/>
          <w:sz w:val="24"/>
          <w:szCs w:val="24"/>
          <w:lang w:val="en-GB"/>
        </w:rPr>
      </w:pPr>
      <w:r>
        <w:rPr>
          <w:rFonts w:ascii="Times New Roman" w:hAnsi="Times New Roman" w:cs="Times New Roman"/>
          <w:sz w:val="24"/>
          <w:szCs w:val="24"/>
          <w:lang w:val="en-GB"/>
        </w:rPr>
        <w:br/>
      </w:r>
      <w:r w:rsidRPr="0011188D">
        <w:rPr>
          <w:rFonts w:ascii="Times New Roman" w:hAnsi="Times New Roman" w:cs="Times New Roman"/>
          <w:b/>
          <w:sz w:val="24"/>
          <w:szCs w:val="24"/>
          <w:lang w:val="en-GB"/>
        </w:rPr>
        <w:t>Results on the validation partition:</w:t>
      </w:r>
    </w:p>
    <w:p w:rsidR="00786C91" w:rsidRDefault="0011188D" w:rsidP="009C64AD">
      <w:pPr>
        <w:spacing w:line="30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The interaction frequencies calculated for the active and inactive molecules of the validation partition are plotted in </w:t>
      </w:r>
      <w:r w:rsidRPr="0011188D">
        <w:rPr>
          <w:rFonts w:ascii="Times New Roman" w:hAnsi="Times New Roman" w:cs="Times New Roman"/>
          <w:b/>
          <w:sz w:val="24"/>
          <w:szCs w:val="24"/>
          <w:lang w:val="en-GB"/>
        </w:rPr>
        <w:t>Fig. 17</w:t>
      </w:r>
      <w:r>
        <w:rPr>
          <w:rFonts w:ascii="Times New Roman" w:hAnsi="Times New Roman" w:cs="Times New Roman"/>
          <w:sz w:val="24"/>
          <w:szCs w:val="24"/>
          <w:lang w:val="en-GB"/>
        </w:rPr>
        <w:t xml:space="preserve">. For this dataset the best-on-validation scoring strategy achieved a classification accuracy of 71.7% and the corresponding confusion matrix and ROC curve can be seen in </w:t>
      </w:r>
      <w:r w:rsidRPr="0011188D">
        <w:rPr>
          <w:rFonts w:ascii="Times New Roman" w:hAnsi="Times New Roman" w:cs="Times New Roman"/>
          <w:b/>
          <w:sz w:val="24"/>
          <w:szCs w:val="24"/>
          <w:lang w:val="en-GB"/>
        </w:rPr>
        <w:t>Fig. 21</w:t>
      </w:r>
      <w:r>
        <w:rPr>
          <w:rFonts w:ascii="Times New Roman" w:hAnsi="Times New Roman" w:cs="Times New Roman"/>
          <w:sz w:val="24"/>
          <w:szCs w:val="24"/>
          <w:lang w:val="en-GB"/>
        </w:rPr>
        <w:t xml:space="preserve"> and </w:t>
      </w:r>
      <w:r w:rsidRPr="0011188D">
        <w:rPr>
          <w:rFonts w:ascii="Times New Roman" w:hAnsi="Times New Roman" w:cs="Times New Roman"/>
          <w:b/>
          <w:sz w:val="24"/>
          <w:szCs w:val="24"/>
          <w:lang w:val="en-GB"/>
        </w:rPr>
        <w:t>Fig. 22</w:t>
      </w:r>
      <w:r>
        <w:rPr>
          <w:rFonts w:ascii="Times New Roman" w:hAnsi="Times New Roman" w:cs="Times New Roman"/>
          <w:sz w:val="24"/>
          <w:szCs w:val="24"/>
          <w:lang w:val="en-GB"/>
        </w:rPr>
        <w:t xml:space="preserve">. A complete list of performance metrics of all scoring strategies evaluated on the validation partition can be viewed in </w:t>
      </w:r>
      <w:r w:rsidRPr="0011188D">
        <w:rPr>
          <w:rFonts w:ascii="Times New Roman" w:hAnsi="Times New Roman" w:cs="Times New Roman"/>
          <w:b/>
          <w:sz w:val="24"/>
          <w:szCs w:val="24"/>
          <w:lang w:val="en-GB"/>
        </w:rPr>
        <w:t>Table 5</w:t>
      </w:r>
      <w:r>
        <w:rPr>
          <w:rFonts w:ascii="Times New Roman" w:hAnsi="Times New Roman" w:cs="Times New Roman"/>
          <w:sz w:val="24"/>
          <w:szCs w:val="24"/>
          <w:lang w:val="en-GB"/>
        </w:rPr>
        <w:t>.</w:t>
      </w:r>
    </w:p>
    <w:p w:rsidR="0011188D" w:rsidRDefault="0011188D" w:rsidP="009C64AD">
      <w:pPr>
        <w:spacing w:line="300" w:lineRule="auto"/>
        <w:jc w:val="both"/>
        <w:rPr>
          <w:rFonts w:ascii="Times New Roman" w:hAnsi="Times New Roman" w:cs="Times New Roman"/>
          <w:sz w:val="24"/>
          <w:szCs w:val="24"/>
          <w:lang w:val="en-GB"/>
        </w:rPr>
      </w:pPr>
      <w:r w:rsidRPr="0011188D">
        <w:rPr>
          <w:rFonts w:ascii="Times New Roman" w:hAnsi="Times New Roman" w:cs="Times New Roman"/>
          <w:b/>
          <w:sz w:val="24"/>
          <w:szCs w:val="24"/>
          <w:lang w:val="en-GB"/>
        </w:rPr>
        <w:t>Table 5</w:t>
      </w:r>
      <w:r w:rsidRPr="00E9157E">
        <w:rPr>
          <w:rFonts w:ascii="Times New Roman" w:hAnsi="Times New Roman" w:cs="Times New Roman"/>
          <w:b/>
          <w:sz w:val="24"/>
          <w:szCs w:val="24"/>
          <w:lang w:val="en-GB"/>
        </w:rPr>
        <w:t>:</w:t>
      </w:r>
      <w:r>
        <w:rPr>
          <w:rFonts w:ascii="Times New Roman" w:hAnsi="Times New Roman" w:cs="Times New Roman"/>
          <w:sz w:val="24"/>
          <w:szCs w:val="24"/>
          <w:lang w:val="en-GB"/>
        </w:rPr>
        <w:t xml:space="preserve"> Performance metrics for all scoring strategies evaluated on the validation partition.</w:t>
      </w:r>
    </w:p>
    <w:tbl>
      <w:tblPr>
        <w:tblStyle w:val="EinfacheTabelle3"/>
        <w:tblW w:w="0" w:type="auto"/>
        <w:tblLook w:val="04A0" w:firstRow="1" w:lastRow="0" w:firstColumn="1" w:lastColumn="0" w:noHBand="0" w:noVBand="1"/>
      </w:tblPr>
      <w:tblGrid>
        <w:gridCol w:w="1537"/>
        <w:gridCol w:w="1253"/>
        <w:gridCol w:w="1253"/>
        <w:gridCol w:w="1255"/>
        <w:gridCol w:w="1255"/>
        <w:gridCol w:w="1255"/>
        <w:gridCol w:w="1264"/>
      </w:tblGrid>
      <w:tr w:rsidR="0011188D" w:rsidTr="0011188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94" w:type="dxa"/>
          </w:tcPr>
          <w:p w:rsidR="0011188D" w:rsidRDefault="0011188D" w:rsidP="009C64AD">
            <w:pPr>
              <w:spacing w:line="300" w:lineRule="auto"/>
              <w:jc w:val="both"/>
              <w:rPr>
                <w:rFonts w:ascii="Times New Roman" w:hAnsi="Times New Roman" w:cs="Times New Roman"/>
                <w:sz w:val="24"/>
                <w:szCs w:val="24"/>
                <w:lang w:val="en-GB"/>
              </w:rPr>
            </w:pPr>
            <w:r>
              <w:rPr>
                <w:rFonts w:ascii="Times New Roman" w:hAnsi="Times New Roman" w:cs="Times New Roman"/>
                <w:sz w:val="24"/>
                <w:szCs w:val="24"/>
                <w:lang w:val="en-GB"/>
              </w:rPr>
              <w:t>Strategy</w:t>
            </w:r>
          </w:p>
        </w:tc>
        <w:tc>
          <w:tcPr>
            <w:tcW w:w="1294" w:type="dxa"/>
          </w:tcPr>
          <w:p w:rsidR="0011188D" w:rsidRDefault="0011188D" w:rsidP="009C64AD">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ACC</w:t>
            </w:r>
          </w:p>
        </w:tc>
        <w:tc>
          <w:tcPr>
            <w:tcW w:w="1294" w:type="dxa"/>
          </w:tcPr>
          <w:p w:rsidR="0011188D" w:rsidRDefault="0011188D" w:rsidP="009C64AD">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FPR</w:t>
            </w:r>
          </w:p>
        </w:tc>
        <w:tc>
          <w:tcPr>
            <w:tcW w:w="1295" w:type="dxa"/>
          </w:tcPr>
          <w:p w:rsidR="0011188D" w:rsidRDefault="0011188D" w:rsidP="009C64AD">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AUC</w:t>
            </w:r>
          </w:p>
        </w:tc>
        <w:tc>
          <w:tcPr>
            <w:tcW w:w="1295" w:type="dxa"/>
          </w:tcPr>
          <w:p w:rsidR="0011188D" w:rsidRDefault="0011188D" w:rsidP="009C64AD">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Ya</w:t>
            </w:r>
          </w:p>
        </w:tc>
        <w:tc>
          <w:tcPr>
            <w:tcW w:w="1295" w:type="dxa"/>
          </w:tcPr>
          <w:p w:rsidR="0011188D" w:rsidRDefault="0011188D" w:rsidP="009C64AD">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EF</w:t>
            </w:r>
          </w:p>
        </w:tc>
        <w:tc>
          <w:tcPr>
            <w:tcW w:w="1295" w:type="dxa"/>
          </w:tcPr>
          <w:p w:rsidR="0011188D" w:rsidRDefault="0011188D" w:rsidP="009C64AD">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REF</w:t>
            </w:r>
          </w:p>
        </w:tc>
      </w:tr>
      <w:tr w:rsidR="0011188D" w:rsidTr="001118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4" w:type="dxa"/>
          </w:tcPr>
          <w:p w:rsidR="0011188D" w:rsidRDefault="0011188D" w:rsidP="009C64AD">
            <w:pPr>
              <w:spacing w:line="300" w:lineRule="auto"/>
              <w:jc w:val="both"/>
              <w:rPr>
                <w:rFonts w:ascii="Times New Roman" w:hAnsi="Times New Roman" w:cs="Times New Roman"/>
                <w:sz w:val="24"/>
                <w:szCs w:val="24"/>
                <w:lang w:val="en-GB"/>
              </w:rPr>
            </w:pPr>
            <w:r>
              <w:rPr>
                <w:rFonts w:ascii="Times New Roman" w:hAnsi="Times New Roman" w:cs="Times New Roman"/>
                <w:sz w:val="24"/>
                <w:szCs w:val="24"/>
                <w:lang w:val="en-GB"/>
              </w:rPr>
              <w:t>+</w:t>
            </w:r>
          </w:p>
        </w:tc>
        <w:tc>
          <w:tcPr>
            <w:tcW w:w="1294" w:type="dxa"/>
          </w:tcPr>
          <w:p w:rsidR="0011188D" w:rsidRDefault="0011188D" w:rsidP="009C64AD">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0.702</w:t>
            </w:r>
          </w:p>
        </w:tc>
        <w:tc>
          <w:tcPr>
            <w:tcW w:w="1294" w:type="dxa"/>
          </w:tcPr>
          <w:p w:rsidR="0011188D" w:rsidRDefault="0011188D" w:rsidP="009C64AD">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0.007</w:t>
            </w:r>
          </w:p>
        </w:tc>
        <w:tc>
          <w:tcPr>
            <w:tcW w:w="1295" w:type="dxa"/>
          </w:tcPr>
          <w:p w:rsidR="0011188D" w:rsidRDefault="0011188D" w:rsidP="009C64AD">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0.521</w:t>
            </w:r>
          </w:p>
        </w:tc>
        <w:tc>
          <w:tcPr>
            <w:tcW w:w="1295" w:type="dxa"/>
          </w:tcPr>
          <w:p w:rsidR="0011188D" w:rsidRDefault="0011188D" w:rsidP="009C64AD">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0.667</w:t>
            </w:r>
          </w:p>
        </w:tc>
        <w:tc>
          <w:tcPr>
            <w:tcW w:w="1295" w:type="dxa"/>
          </w:tcPr>
          <w:p w:rsidR="0011188D" w:rsidRDefault="0011188D" w:rsidP="009C64AD">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2.200</w:t>
            </w:r>
          </w:p>
        </w:tc>
        <w:tc>
          <w:tcPr>
            <w:tcW w:w="1295" w:type="dxa"/>
          </w:tcPr>
          <w:p w:rsidR="0011188D" w:rsidRDefault="0011188D" w:rsidP="009C64AD">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66.667</w:t>
            </w:r>
          </w:p>
        </w:tc>
      </w:tr>
      <w:tr w:rsidR="0011188D" w:rsidTr="0011188D">
        <w:tc>
          <w:tcPr>
            <w:cnfStyle w:val="001000000000" w:firstRow="0" w:lastRow="0" w:firstColumn="1" w:lastColumn="0" w:oddVBand="0" w:evenVBand="0" w:oddHBand="0" w:evenHBand="0" w:firstRowFirstColumn="0" w:firstRowLastColumn="0" w:lastRowFirstColumn="0" w:lastRowLastColumn="0"/>
            <w:tcW w:w="1294" w:type="dxa"/>
          </w:tcPr>
          <w:p w:rsidR="0011188D" w:rsidRDefault="0011188D" w:rsidP="009C64AD">
            <w:pPr>
              <w:spacing w:line="300" w:lineRule="auto"/>
              <w:jc w:val="both"/>
              <w:rPr>
                <w:rFonts w:ascii="Times New Roman" w:hAnsi="Times New Roman" w:cs="Times New Roman"/>
                <w:sz w:val="24"/>
                <w:szCs w:val="24"/>
                <w:lang w:val="en-GB"/>
              </w:rPr>
            </w:pPr>
            <w:r>
              <w:rPr>
                <w:rFonts w:ascii="Times New Roman" w:hAnsi="Times New Roman" w:cs="Times New Roman"/>
                <w:sz w:val="24"/>
                <w:szCs w:val="24"/>
                <w:lang w:val="en-GB"/>
              </w:rPr>
              <w:t>++</w:t>
            </w:r>
          </w:p>
        </w:tc>
        <w:tc>
          <w:tcPr>
            <w:tcW w:w="1294" w:type="dxa"/>
          </w:tcPr>
          <w:p w:rsidR="0011188D" w:rsidRDefault="0011188D" w:rsidP="009C64AD">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0.687</w:t>
            </w:r>
          </w:p>
        </w:tc>
        <w:tc>
          <w:tcPr>
            <w:tcW w:w="1294" w:type="dxa"/>
          </w:tcPr>
          <w:p w:rsidR="0011188D" w:rsidRDefault="0011188D" w:rsidP="009C64AD">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0.043</w:t>
            </w:r>
          </w:p>
        </w:tc>
        <w:tc>
          <w:tcPr>
            <w:tcW w:w="1295" w:type="dxa"/>
          </w:tcPr>
          <w:p w:rsidR="0011188D" w:rsidRDefault="0011188D" w:rsidP="009C64AD">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0.534</w:t>
            </w:r>
          </w:p>
        </w:tc>
        <w:tc>
          <w:tcPr>
            <w:tcW w:w="1295" w:type="dxa"/>
          </w:tcPr>
          <w:p w:rsidR="0011188D" w:rsidRDefault="0011188D" w:rsidP="009C64AD">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0.4</w:t>
            </w:r>
          </w:p>
        </w:tc>
        <w:tc>
          <w:tcPr>
            <w:tcW w:w="1295" w:type="dxa"/>
          </w:tcPr>
          <w:p w:rsidR="0011188D" w:rsidRDefault="0011188D" w:rsidP="009C64AD">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1.32</w:t>
            </w:r>
          </w:p>
        </w:tc>
        <w:tc>
          <w:tcPr>
            <w:tcW w:w="1295" w:type="dxa"/>
          </w:tcPr>
          <w:p w:rsidR="0011188D" w:rsidRDefault="0011188D" w:rsidP="009C64AD">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40</w:t>
            </w:r>
          </w:p>
        </w:tc>
      </w:tr>
      <w:tr w:rsidR="0011188D" w:rsidTr="001118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4" w:type="dxa"/>
          </w:tcPr>
          <w:p w:rsidR="0011188D" w:rsidRDefault="0011188D" w:rsidP="009C64AD">
            <w:pPr>
              <w:spacing w:line="300" w:lineRule="auto"/>
              <w:jc w:val="both"/>
              <w:rPr>
                <w:rFonts w:ascii="Times New Roman" w:hAnsi="Times New Roman" w:cs="Times New Roman"/>
                <w:sz w:val="24"/>
                <w:szCs w:val="24"/>
                <w:lang w:val="en-GB"/>
              </w:rPr>
            </w:pPr>
            <w:r>
              <w:rPr>
                <w:rFonts w:ascii="Times New Roman" w:hAnsi="Times New Roman" w:cs="Times New Roman"/>
                <w:sz w:val="24"/>
                <w:szCs w:val="24"/>
                <w:lang w:val="en-GB"/>
              </w:rPr>
              <w:t>+-</w:t>
            </w:r>
          </w:p>
        </w:tc>
        <w:tc>
          <w:tcPr>
            <w:tcW w:w="1294" w:type="dxa"/>
          </w:tcPr>
          <w:p w:rsidR="0011188D" w:rsidRDefault="0011188D" w:rsidP="009C64AD">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0.717</w:t>
            </w:r>
          </w:p>
        </w:tc>
        <w:tc>
          <w:tcPr>
            <w:tcW w:w="1294" w:type="dxa"/>
          </w:tcPr>
          <w:p w:rsidR="0011188D" w:rsidRDefault="0011188D" w:rsidP="009C64AD">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0.014</w:t>
            </w:r>
          </w:p>
        </w:tc>
        <w:tc>
          <w:tcPr>
            <w:tcW w:w="1295" w:type="dxa"/>
          </w:tcPr>
          <w:p w:rsidR="0011188D" w:rsidRDefault="0011188D" w:rsidP="009C64AD">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0.600</w:t>
            </w:r>
          </w:p>
        </w:tc>
        <w:tc>
          <w:tcPr>
            <w:tcW w:w="1295" w:type="dxa"/>
          </w:tcPr>
          <w:p w:rsidR="0011188D" w:rsidRDefault="0011188D" w:rsidP="009C64AD">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0.75</w:t>
            </w:r>
          </w:p>
        </w:tc>
        <w:tc>
          <w:tcPr>
            <w:tcW w:w="1295" w:type="dxa"/>
          </w:tcPr>
          <w:p w:rsidR="0011188D" w:rsidRDefault="0011188D" w:rsidP="009C64AD">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2.475</w:t>
            </w:r>
          </w:p>
        </w:tc>
        <w:tc>
          <w:tcPr>
            <w:tcW w:w="1295" w:type="dxa"/>
          </w:tcPr>
          <w:p w:rsidR="0011188D" w:rsidRDefault="0011188D" w:rsidP="009C64AD">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75</w:t>
            </w:r>
          </w:p>
        </w:tc>
      </w:tr>
      <w:tr w:rsidR="0011188D" w:rsidTr="0011188D">
        <w:tc>
          <w:tcPr>
            <w:cnfStyle w:val="001000000000" w:firstRow="0" w:lastRow="0" w:firstColumn="1" w:lastColumn="0" w:oddVBand="0" w:evenVBand="0" w:oddHBand="0" w:evenHBand="0" w:firstRowFirstColumn="0" w:firstRowLastColumn="0" w:lastRowFirstColumn="0" w:lastRowLastColumn="0"/>
            <w:tcW w:w="1294" w:type="dxa"/>
          </w:tcPr>
          <w:p w:rsidR="0011188D" w:rsidRDefault="0011188D" w:rsidP="009C64AD">
            <w:pPr>
              <w:spacing w:line="300" w:lineRule="auto"/>
              <w:jc w:val="both"/>
              <w:rPr>
                <w:rFonts w:ascii="Times New Roman" w:hAnsi="Times New Roman" w:cs="Times New Roman"/>
                <w:sz w:val="24"/>
                <w:szCs w:val="24"/>
                <w:lang w:val="en-GB"/>
              </w:rPr>
            </w:pPr>
            <w:r>
              <w:rPr>
                <w:rFonts w:ascii="Times New Roman" w:hAnsi="Times New Roman" w:cs="Times New Roman"/>
                <w:sz w:val="24"/>
                <w:szCs w:val="24"/>
                <w:lang w:val="en-GB"/>
              </w:rPr>
              <w:t>++--</w:t>
            </w:r>
          </w:p>
        </w:tc>
        <w:tc>
          <w:tcPr>
            <w:tcW w:w="1294" w:type="dxa"/>
          </w:tcPr>
          <w:p w:rsidR="0011188D" w:rsidRDefault="0011188D" w:rsidP="009C64AD">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0.697</w:t>
            </w:r>
          </w:p>
        </w:tc>
        <w:tc>
          <w:tcPr>
            <w:tcW w:w="1294" w:type="dxa"/>
          </w:tcPr>
          <w:p w:rsidR="0011188D" w:rsidRDefault="0011188D" w:rsidP="009C64AD">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0.043</w:t>
            </w:r>
          </w:p>
        </w:tc>
        <w:tc>
          <w:tcPr>
            <w:tcW w:w="1295" w:type="dxa"/>
          </w:tcPr>
          <w:p w:rsidR="0011188D" w:rsidRDefault="0011188D" w:rsidP="009C64AD">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0.626</w:t>
            </w:r>
          </w:p>
        </w:tc>
        <w:tc>
          <w:tcPr>
            <w:tcW w:w="1295" w:type="dxa"/>
          </w:tcPr>
          <w:p w:rsidR="0011188D" w:rsidRDefault="00614FCF" w:rsidP="009C64AD">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0.5</w:t>
            </w:r>
          </w:p>
        </w:tc>
        <w:tc>
          <w:tcPr>
            <w:tcW w:w="1295" w:type="dxa"/>
          </w:tcPr>
          <w:p w:rsidR="0011188D" w:rsidRDefault="00614FCF" w:rsidP="009C64AD">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1.65</w:t>
            </w:r>
          </w:p>
        </w:tc>
        <w:tc>
          <w:tcPr>
            <w:tcW w:w="1295" w:type="dxa"/>
          </w:tcPr>
          <w:p w:rsidR="0011188D" w:rsidRDefault="00614FCF" w:rsidP="009C64AD">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50</w:t>
            </w:r>
          </w:p>
        </w:tc>
      </w:tr>
    </w:tbl>
    <w:p w:rsidR="0011188D" w:rsidRPr="0043378F" w:rsidRDefault="00614FCF" w:rsidP="009C64AD">
      <w:pPr>
        <w:spacing w:line="300" w:lineRule="auto"/>
        <w:jc w:val="both"/>
        <w:rPr>
          <w:rFonts w:ascii="Times New Roman" w:hAnsi="Times New Roman" w:cs="Times New Roman"/>
          <w:b/>
          <w:sz w:val="24"/>
          <w:szCs w:val="24"/>
          <w:lang w:val="en-GB"/>
        </w:rPr>
      </w:pPr>
      <w:r>
        <w:rPr>
          <w:rFonts w:ascii="Times New Roman" w:hAnsi="Times New Roman" w:cs="Times New Roman"/>
          <w:sz w:val="24"/>
          <w:szCs w:val="24"/>
          <w:lang w:val="en-GB"/>
        </w:rPr>
        <w:br/>
      </w:r>
      <w:r w:rsidRPr="0043378F">
        <w:rPr>
          <w:rFonts w:ascii="Times New Roman" w:hAnsi="Times New Roman" w:cs="Times New Roman"/>
          <w:b/>
          <w:sz w:val="24"/>
          <w:szCs w:val="24"/>
          <w:lang w:val="en-GB"/>
        </w:rPr>
        <w:t>Results on the test partition:</w:t>
      </w:r>
    </w:p>
    <w:p w:rsidR="00614FCF" w:rsidRDefault="00614FCF" w:rsidP="009C64AD">
      <w:pPr>
        <w:spacing w:line="300" w:lineRule="auto"/>
        <w:jc w:val="both"/>
        <w:rPr>
          <w:rFonts w:ascii="Times New Roman" w:hAnsi="Times New Roman" w:cs="Times New Roman"/>
          <w:sz w:val="24"/>
          <w:szCs w:val="24"/>
          <w:lang w:val="en-GB"/>
        </w:rPr>
      </w:pPr>
      <w:r>
        <w:rPr>
          <w:rFonts w:ascii="Times New Roman" w:hAnsi="Times New Roman" w:cs="Times New Roman"/>
          <w:sz w:val="24"/>
          <w:szCs w:val="24"/>
          <w:lang w:val="en-GB"/>
        </w:rPr>
        <w:t xml:space="preserve">Interaction frequencies of active and inactive COX1 ligands of the test partition are presented in </w:t>
      </w:r>
      <w:r w:rsidRPr="0043378F">
        <w:rPr>
          <w:rFonts w:ascii="Times New Roman" w:hAnsi="Times New Roman" w:cs="Times New Roman"/>
          <w:b/>
          <w:sz w:val="24"/>
          <w:szCs w:val="24"/>
          <w:lang w:val="en-GB"/>
        </w:rPr>
        <w:t>Fig. 18</w:t>
      </w:r>
      <w:r>
        <w:rPr>
          <w:rFonts w:ascii="Times New Roman" w:hAnsi="Times New Roman" w:cs="Times New Roman"/>
          <w:sz w:val="24"/>
          <w:szCs w:val="24"/>
          <w:lang w:val="en-GB"/>
        </w:rPr>
        <w:t xml:space="preserve">. Of the 248 ligands in the test partition 70.2% were correctly predicted as active or inactive by the best-on-validation scoring strategy. The calculated performance metrics for all applied scoring strategies are described in </w:t>
      </w:r>
      <w:r w:rsidRPr="0043378F">
        <w:rPr>
          <w:rFonts w:ascii="Times New Roman" w:hAnsi="Times New Roman" w:cs="Times New Roman"/>
          <w:b/>
          <w:sz w:val="24"/>
          <w:szCs w:val="24"/>
          <w:lang w:val="en-GB"/>
        </w:rPr>
        <w:t>Table 6</w:t>
      </w:r>
      <w:r>
        <w:rPr>
          <w:rFonts w:ascii="Times New Roman" w:hAnsi="Times New Roman" w:cs="Times New Roman"/>
          <w:sz w:val="24"/>
          <w:szCs w:val="24"/>
          <w:lang w:val="en-GB"/>
        </w:rPr>
        <w:t xml:space="preserve">. </w:t>
      </w:r>
      <w:r w:rsidR="0043378F">
        <w:rPr>
          <w:rFonts w:ascii="Times New Roman" w:hAnsi="Times New Roman" w:cs="Times New Roman"/>
          <w:sz w:val="24"/>
          <w:szCs w:val="24"/>
          <w:lang w:val="en-GB"/>
        </w:rPr>
        <w:t xml:space="preserve">Furthermore, </w:t>
      </w:r>
      <w:r w:rsidR="0043378F" w:rsidRPr="0043378F">
        <w:rPr>
          <w:rFonts w:ascii="Times New Roman" w:hAnsi="Times New Roman" w:cs="Times New Roman"/>
          <w:b/>
          <w:sz w:val="24"/>
          <w:szCs w:val="24"/>
          <w:lang w:val="en-GB"/>
        </w:rPr>
        <w:t>Fig. 23</w:t>
      </w:r>
      <w:r w:rsidR="0043378F">
        <w:rPr>
          <w:rFonts w:ascii="Times New Roman" w:hAnsi="Times New Roman" w:cs="Times New Roman"/>
          <w:sz w:val="24"/>
          <w:szCs w:val="24"/>
          <w:lang w:val="en-GB"/>
        </w:rPr>
        <w:t xml:space="preserve"> and </w:t>
      </w:r>
      <w:r w:rsidR="0043378F" w:rsidRPr="0043378F">
        <w:rPr>
          <w:rFonts w:ascii="Times New Roman" w:hAnsi="Times New Roman" w:cs="Times New Roman"/>
          <w:b/>
          <w:sz w:val="24"/>
          <w:szCs w:val="24"/>
          <w:lang w:val="en-GB"/>
        </w:rPr>
        <w:t>Fig. 24</w:t>
      </w:r>
      <w:r w:rsidR="0043378F">
        <w:rPr>
          <w:rFonts w:ascii="Times New Roman" w:hAnsi="Times New Roman" w:cs="Times New Roman"/>
          <w:sz w:val="24"/>
          <w:szCs w:val="24"/>
          <w:lang w:val="en-GB"/>
        </w:rPr>
        <w:t xml:space="preserve"> show the respective confusion matrix and ROC curve of the best-on-validation strategy.</w:t>
      </w:r>
    </w:p>
    <w:p w:rsidR="0043378F" w:rsidRDefault="0043378F" w:rsidP="009C64AD">
      <w:pPr>
        <w:spacing w:line="300" w:lineRule="auto"/>
        <w:jc w:val="both"/>
        <w:rPr>
          <w:rFonts w:ascii="Times New Roman" w:hAnsi="Times New Roman" w:cs="Times New Roman"/>
          <w:sz w:val="24"/>
          <w:szCs w:val="24"/>
          <w:lang w:val="en-GB"/>
        </w:rPr>
      </w:pPr>
      <w:r w:rsidRPr="0043378F">
        <w:rPr>
          <w:rFonts w:ascii="Times New Roman" w:hAnsi="Times New Roman" w:cs="Times New Roman"/>
          <w:b/>
          <w:sz w:val="24"/>
          <w:szCs w:val="24"/>
          <w:lang w:val="en-GB"/>
        </w:rPr>
        <w:t>Table 6:</w:t>
      </w:r>
      <w:r>
        <w:rPr>
          <w:rFonts w:ascii="Times New Roman" w:hAnsi="Times New Roman" w:cs="Times New Roman"/>
          <w:sz w:val="24"/>
          <w:szCs w:val="24"/>
          <w:lang w:val="en-GB"/>
        </w:rPr>
        <w:t xml:space="preserve"> Performance metrics for all scoring strategies evaluated on the test partition.</w:t>
      </w:r>
    </w:p>
    <w:tbl>
      <w:tblPr>
        <w:tblStyle w:val="EinfacheTabelle3"/>
        <w:tblW w:w="0" w:type="auto"/>
        <w:tblLook w:val="04A0" w:firstRow="1" w:lastRow="0" w:firstColumn="1" w:lastColumn="0" w:noHBand="0" w:noVBand="1"/>
      </w:tblPr>
      <w:tblGrid>
        <w:gridCol w:w="1537"/>
        <w:gridCol w:w="1253"/>
        <w:gridCol w:w="1253"/>
        <w:gridCol w:w="1255"/>
        <w:gridCol w:w="1255"/>
        <w:gridCol w:w="1255"/>
        <w:gridCol w:w="1264"/>
      </w:tblGrid>
      <w:tr w:rsidR="0043378F" w:rsidTr="0043378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94" w:type="dxa"/>
          </w:tcPr>
          <w:p w:rsidR="0043378F" w:rsidRDefault="0043378F" w:rsidP="009C64AD">
            <w:pPr>
              <w:spacing w:line="300" w:lineRule="auto"/>
              <w:jc w:val="both"/>
              <w:rPr>
                <w:rFonts w:ascii="Times New Roman" w:hAnsi="Times New Roman" w:cs="Times New Roman"/>
                <w:sz w:val="24"/>
                <w:szCs w:val="24"/>
                <w:lang w:val="en-GB"/>
              </w:rPr>
            </w:pPr>
            <w:r>
              <w:rPr>
                <w:rFonts w:ascii="Times New Roman" w:hAnsi="Times New Roman" w:cs="Times New Roman"/>
                <w:sz w:val="24"/>
                <w:szCs w:val="24"/>
                <w:lang w:val="en-GB"/>
              </w:rPr>
              <w:t>Strategy</w:t>
            </w:r>
          </w:p>
        </w:tc>
        <w:tc>
          <w:tcPr>
            <w:tcW w:w="1294" w:type="dxa"/>
          </w:tcPr>
          <w:p w:rsidR="0043378F" w:rsidRDefault="0043378F" w:rsidP="009C64AD">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ACC</w:t>
            </w:r>
          </w:p>
        </w:tc>
        <w:tc>
          <w:tcPr>
            <w:tcW w:w="1294" w:type="dxa"/>
          </w:tcPr>
          <w:p w:rsidR="0043378F" w:rsidRDefault="0043378F" w:rsidP="009C64AD">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FPR</w:t>
            </w:r>
          </w:p>
        </w:tc>
        <w:tc>
          <w:tcPr>
            <w:tcW w:w="1295" w:type="dxa"/>
          </w:tcPr>
          <w:p w:rsidR="0043378F" w:rsidRDefault="0043378F" w:rsidP="009C64AD">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AUC</w:t>
            </w:r>
          </w:p>
        </w:tc>
        <w:tc>
          <w:tcPr>
            <w:tcW w:w="1295" w:type="dxa"/>
          </w:tcPr>
          <w:p w:rsidR="0043378F" w:rsidRDefault="0043378F" w:rsidP="009C64AD">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Ya</w:t>
            </w:r>
          </w:p>
        </w:tc>
        <w:tc>
          <w:tcPr>
            <w:tcW w:w="1295" w:type="dxa"/>
          </w:tcPr>
          <w:p w:rsidR="0043378F" w:rsidRDefault="0043378F" w:rsidP="009C64AD">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EF</w:t>
            </w:r>
          </w:p>
        </w:tc>
        <w:tc>
          <w:tcPr>
            <w:tcW w:w="1295" w:type="dxa"/>
          </w:tcPr>
          <w:p w:rsidR="0043378F" w:rsidRDefault="0043378F" w:rsidP="009C64AD">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REF</w:t>
            </w:r>
          </w:p>
        </w:tc>
      </w:tr>
      <w:tr w:rsidR="0043378F" w:rsidTr="00433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4" w:type="dxa"/>
          </w:tcPr>
          <w:p w:rsidR="0043378F" w:rsidRDefault="0043378F" w:rsidP="009C64AD">
            <w:pPr>
              <w:spacing w:line="300" w:lineRule="auto"/>
              <w:jc w:val="both"/>
              <w:rPr>
                <w:rFonts w:ascii="Times New Roman" w:hAnsi="Times New Roman" w:cs="Times New Roman"/>
                <w:sz w:val="24"/>
                <w:szCs w:val="24"/>
                <w:lang w:val="en-GB"/>
              </w:rPr>
            </w:pPr>
            <w:r>
              <w:rPr>
                <w:rFonts w:ascii="Times New Roman" w:hAnsi="Times New Roman" w:cs="Times New Roman"/>
                <w:sz w:val="24"/>
                <w:szCs w:val="24"/>
                <w:lang w:val="en-GB"/>
              </w:rPr>
              <w:t>+</w:t>
            </w:r>
          </w:p>
        </w:tc>
        <w:tc>
          <w:tcPr>
            <w:tcW w:w="1294" w:type="dxa"/>
          </w:tcPr>
          <w:p w:rsidR="0043378F" w:rsidRDefault="0043378F" w:rsidP="009C64AD">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0.702</w:t>
            </w:r>
          </w:p>
        </w:tc>
        <w:tc>
          <w:tcPr>
            <w:tcW w:w="1294" w:type="dxa"/>
          </w:tcPr>
          <w:p w:rsidR="0043378F" w:rsidRDefault="0043378F" w:rsidP="009C64AD">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0.063</w:t>
            </w:r>
          </w:p>
        </w:tc>
        <w:tc>
          <w:tcPr>
            <w:tcW w:w="1295" w:type="dxa"/>
          </w:tcPr>
          <w:p w:rsidR="0043378F" w:rsidRDefault="0043378F" w:rsidP="009C64AD">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0.670</w:t>
            </w:r>
          </w:p>
        </w:tc>
        <w:tc>
          <w:tcPr>
            <w:tcW w:w="1295" w:type="dxa"/>
          </w:tcPr>
          <w:p w:rsidR="0043378F" w:rsidRDefault="0043378F" w:rsidP="009C64AD">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0.5</w:t>
            </w:r>
          </w:p>
        </w:tc>
        <w:tc>
          <w:tcPr>
            <w:tcW w:w="1295" w:type="dxa"/>
          </w:tcPr>
          <w:p w:rsidR="0043378F" w:rsidRDefault="0043378F" w:rsidP="009C64AD">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1.676</w:t>
            </w:r>
          </w:p>
        </w:tc>
        <w:tc>
          <w:tcPr>
            <w:tcW w:w="1295" w:type="dxa"/>
          </w:tcPr>
          <w:p w:rsidR="0043378F" w:rsidRDefault="0043378F" w:rsidP="009C64AD">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50</w:t>
            </w:r>
          </w:p>
        </w:tc>
      </w:tr>
      <w:tr w:rsidR="0043378F" w:rsidTr="0043378F">
        <w:tc>
          <w:tcPr>
            <w:cnfStyle w:val="001000000000" w:firstRow="0" w:lastRow="0" w:firstColumn="1" w:lastColumn="0" w:oddVBand="0" w:evenVBand="0" w:oddHBand="0" w:evenHBand="0" w:firstRowFirstColumn="0" w:firstRowLastColumn="0" w:lastRowFirstColumn="0" w:lastRowLastColumn="0"/>
            <w:tcW w:w="1294" w:type="dxa"/>
          </w:tcPr>
          <w:p w:rsidR="0043378F" w:rsidRDefault="0043378F" w:rsidP="009C64AD">
            <w:pPr>
              <w:spacing w:line="300" w:lineRule="auto"/>
              <w:jc w:val="both"/>
              <w:rPr>
                <w:rFonts w:ascii="Times New Roman" w:hAnsi="Times New Roman" w:cs="Times New Roman"/>
                <w:sz w:val="24"/>
                <w:szCs w:val="24"/>
                <w:lang w:val="en-GB"/>
              </w:rPr>
            </w:pPr>
            <w:r>
              <w:rPr>
                <w:rFonts w:ascii="Times New Roman" w:hAnsi="Times New Roman" w:cs="Times New Roman"/>
                <w:sz w:val="24"/>
                <w:szCs w:val="24"/>
                <w:lang w:val="en-GB"/>
              </w:rPr>
              <w:t>++</w:t>
            </w:r>
          </w:p>
        </w:tc>
        <w:tc>
          <w:tcPr>
            <w:tcW w:w="1294" w:type="dxa"/>
          </w:tcPr>
          <w:p w:rsidR="0043378F" w:rsidRDefault="0043378F" w:rsidP="009C64AD">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0.701</w:t>
            </w:r>
          </w:p>
        </w:tc>
        <w:tc>
          <w:tcPr>
            <w:tcW w:w="1294" w:type="dxa"/>
          </w:tcPr>
          <w:p w:rsidR="0043378F" w:rsidRDefault="0043378F" w:rsidP="009C64AD">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0.092</w:t>
            </w:r>
          </w:p>
        </w:tc>
        <w:tc>
          <w:tcPr>
            <w:tcW w:w="1295" w:type="dxa"/>
          </w:tcPr>
          <w:p w:rsidR="0043378F" w:rsidRDefault="0043378F" w:rsidP="009C64AD">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0.680</w:t>
            </w:r>
          </w:p>
        </w:tc>
        <w:tc>
          <w:tcPr>
            <w:tcW w:w="1295" w:type="dxa"/>
          </w:tcPr>
          <w:p w:rsidR="0043378F" w:rsidRDefault="0043378F" w:rsidP="009C64AD">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0.529</w:t>
            </w:r>
          </w:p>
        </w:tc>
        <w:tc>
          <w:tcPr>
            <w:tcW w:w="1295" w:type="dxa"/>
          </w:tcPr>
          <w:p w:rsidR="0043378F" w:rsidRDefault="0043378F" w:rsidP="009C64AD">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1.774</w:t>
            </w:r>
          </w:p>
        </w:tc>
        <w:tc>
          <w:tcPr>
            <w:tcW w:w="1295" w:type="dxa"/>
          </w:tcPr>
          <w:p w:rsidR="0043378F" w:rsidRDefault="0043378F" w:rsidP="009C64AD">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52.941</w:t>
            </w:r>
          </w:p>
        </w:tc>
      </w:tr>
      <w:tr w:rsidR="0043378F" w:rsidTr="0043378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4" w:type="dxa"/>
          </w:tcPr>
          <w:p w:rsidR="0043378F" w:rsidRDefault="0043378F" w:rsidP="009C64AD">
            <w:pPr>
              <w:spacing w:line="300" w:lineRule="auto"/>
              <w:jc w:val="both"/>
              <w:rPr>
                <w:rFonts w:ascii="Times New Roman" w:hAnsi="Times New Roman" w:cs="Times New Roman"/>
                <w:sz w:val="24"/>
                <w:szCs w:val="24"/>
                <w:lang w:val="en-GB"/>
              </w:rPr>
            </w:pPr>
            <w:r>
              <w:rPr>
                <w:rFonts w:ascii="Times New Roman" w:hAnsi="Times New Roman" w:cs="Times New Roman"/>
                <w:sz w:val="24"/>
                <w:szCs w:val="24"/>
                <w:lang w:val="en-GB"/>
              </w:rPr>
              <w:t>+-</w:t>
            </w:r>
          </w:p>
        </w:tc>
        <w:tc>
          <w:tcPr>
            <w:tcW w:w="1294" w:type="dxa"/>
          </w:tcPr>
          <w:p w:rsidR="0043378F" w:rsidRDefault="0043378F" w:rsidP="009C64AD">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0.702</w:t>
            </w:r>
          </w:p>
        </w:tc>
        <w:tc>
          <w:tcPr>
            <w:tcW w:w="1294" w:type="dxa"/>
          </w:tcPr>
          <w:p w:rsidR="0043378F" w:rsidRDefault="0043378F" w:rsidP="009C64AD">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0.034</w:t>
            </w:r>
          </w:p>
        </w:tc>
        <w:tc>
          <w:tcPr>
            <w:tcW w:w="1295" w:type="dxa"/>
          </w:tcPr>
          <w:p w:rsidR="0043378F" w:rsidRDefault="0043378F" w:rsidP="009C64AD">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0.668</w:t>
            </w:r>
          </w:p>
        </w:tc>
        <w:tc>
          <w:tcPr>
            <w:tcW w:w="1295" w:type="dxa"/>
          </w:tcPr>
          <w:p w:rsidR="0043378F" w:rsidRDefault="0043378F" w:rsidP="009C64AD">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0.5</w:t>
            </w:r>
          </w:p>
        </w:tc>
        <w:tc>
          <w:tcPr>
            <w:tcW w:w="1295" w:type="dxa"/>
          </w:tcPr>
          <w:p w:rsidR="0043378F" w:rsidRDefault="0043378F" w:rsidP="009C64AD">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1.676</w:t>
            </w:r>
          </w:p>
        </w:tc>
        <w:tc>
          <w:tcPr>
            <w:tcW w:w="1295" w:type="dxa"/>
          </w:tcPr>
          <w:p w:rsidR="0043378F" w:rsidRDefault="0043378F" w:rsidP="009C64AD">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50</w:t>
            </w:r>
          </w:p>
        </w:tc>
      </w:tr>
      <w:tr w:rsidR="0043378F" w:rsidTr="0043378F">
        <w:tc>
          <w:tcPr>
            <w:cnfStyle w:val="001000000000" w:firstRow="0" w:lastRow="0" w:firstColumn="1" w:lastColumn="0" w:oddVBand="0" w:evenVBand="0" w:oddHBand="0" w:evenHBand="0" w:firstRowFirstColumn="0" w:firstRowLastColumn="0" w:lastRowFirstColumn="0" w:lastRowLastColumn="0"/>
            <w:tcW w:w="1294" w:type="dxa"/>
          </w:tcPr>
          <w:p w:rsidR="0043378F" w:rsidRDefault="0043378F" w:rsidP="009C64AD">
            <w:pPr>
              <w:spacing w:line="300" w:lineRule="auto"/>
              <w:jc w:val="both"/>
              <w:rPr>
                <w:rFonts w:ascii="Times New Roman" w:hAnsi="Times New Roman" w:cs="Times New Roman"/>
                <w:sz w:val="24"/>
                <w:szCs w:val="24"/>
                <w:lang w:val="en-GB"/>
              </w:rPr>
            </w:pPr>
            <w:r>
              <w:rPr>
                <w:rFonts w:ascii="Times New Roman" w:hAnsi="Times New Roman" w:cs="Times New Roman"/>
                <w:sz w:val="24"/>
                <w:szCs w:val="24"/>
                <w:lang w:val="en-GB"/>
              </w:rPr>
              <w:t>++--</w:t>
            </w:r>
          </w:p>
        </w:tc>
        <w:tc>
          <w:tcPr>
            <w:tcW w:w="1294" w:type="dxa"/>
          </w:tcPr>
          <w:p w:rsidR="0043378F" w:rsidRDefault="0043378F" w:rsidP="009C64AD">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0.714</w:t>
            </w:r>
          </w:p>
        </w:tc>
        <w:tc>
          <w:tcPr>
            <w:tcW w:w="1294" w:type="dxa"/>
          </w:tcPr>
          <w:p w:rsidR="0043378F" w:rsidRDefault="0043378F" w:rsidP="009C64AD">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0.034</w:t>
            </w:r>
          </w:p>
        </w:tc>
        <w:tc>
          <w:tcPr>
            <w:tcW w:w="1295" w:type="dxa"/>
          </w:tcPr>
          <w:p w:rsidR="0043378F" w:rsidRDefault="0043378F" w:rsidP="009C64AD">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0.658</w:t>
            </w:r>
          </w:p>
        </w:tc>
        <w:tc>
          <w:tcPr>
            <w:tcW w:w="1295" w:type="dxa"/>
          </w:tcPr>
          <w:p w:rsidR="0043378F" w:rsidRDefault="0043378F" w:rsidP="009C64AD">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0.6</w:t>
            </w:r>
          </w:p>
        </w:tc>
        <w:tc>
          <w:tcPr>
            <w:tcW w:w="1295" w:type="dxa"/>
          </w:tcPr>
          <w:p w:rsidR="0043378F" w:rsidRDefault="0043378F" w:rsidP="009C64AD">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2.011</w:t>
            </w:r>
          </w:p>
        </w:tc>
        <w:tc>
          <w:tcPr>
            <w:tcW w:w="1295" w:type="dxa"/>
          </w:tcPr>
          <w:p w:rsidR="0043378F" w:rsidRDefault="0043378F" w:rsidP="009C64AD">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lang w:val="en-GB"/>
              </w:rPr>
            </w:pPr>
            <w:r>
              <w:rPr>
                <w:rFonts w:ascii="Times New Roman" w:hAnsi="Times New Roman" w:cs="Times New Roman"/>
                <w:sz w:val="24"/>
                <w:szCs w:val="24"/>
                <w:lang w:val="en-GB"/>
              </w:rPr>
              <w:t>60</w:t>
            </w:r>
          </w:p>
        </w:tc>
      </w:tr>
    </w:tbl>
    <w:p w:rsidR="0043378F" w:rsidRDefault="0043378F" w:rsidP="009C64AD">
      <w:pPr>
        <w:spacing w:line="300" w:lineRule="auto"/>
        <w:jc w:val="both"/>
        <w:rPr>
          <w:rFonts w:ascii="Times New Roman" w:hAnsi="Times New Roman" w:cs="Times New Roman"/>
          <w:sz w:val="24"/>
          <w:szCs w:val="24"/>
          <w:lang w:val="en-GB"/>
        </w:rPr>
      </w:pPr>
    </w:p>
    <w:p w:rsidR="0043378F" w:rsidRDefault="0043378F">
      <w:pPr>
        <w:rPr>
          <w:rFonts w:ascii="Times New Roman" w:hAnsi="Times New Roman" w:cs="Times New Roman"/>
          <w:sz w:val="24"/>
          <w:szCs w:val="24"/>
          <w:lang w:val="en-GB"/>
        </w:rPr>
      </w:pPr>
      <w:r>
        <w:rPr>
          <w:rFonts w:ascii="Times New Roman" w:hAnsi="Times New Roman" w:cs="Times New Roman"/>
          <w:sz w:val="24"/>
          <w:szCs w:val="24"/>
          <w:lang w:val="en-GB"/>
        </w:rPr>
        <w:br w:type="page"/>
      </w:r>
    </w:p>
    <w:p w:rsidR="006C62A8" w:rsidRDefault="006C62A8" w:rsidP="006C62A8">
      <w:pPr>
        <w:keepNext/>
        <w:spacing w:line="300" w:lineRule="auto"/>
        <w:jc w:val="both"/>
      </w:pPr>
      <w:r>
        <w:rPr>
          <w:noProof/>
          <w:lang w:eastAsia="de-AT"/>
        </w:rPr>
        <w:lastRenderedPageBreak/>
        <mc:AlternateContent>
          <mc:Choice Requires="wps">
            <w:drawing>
              <wp:anchor distT="0" distB="0" distL="114300" distR="114300" simplePos="0" relativeHeight="251684864" behindDoc="0" locked="0" layoutInCell="1" allowOverlap="1" wp14:anchorId="748CEDA7" wp14:editId="5D862171">
                <wp:simplePos x="0" y="0"/>
                <wp:positionH relativeFrom="column">
                  <wp:posOffset>3143250</wp:posOffset>
                </wp:positionH>
                <wp:positionV relativeFrom="paragraph">
                  <wp:posOffset>7670165</wp:posOffset>
                </wp:positionV>
                <wp:extent cx="2998470" cy="635"/>
                <wp:effectExtent l="0" t="0" r="0" b="0"/>
                <wp:wrapSquare wrapText="bothSides"/>
                <wp:docPr id="36" name="Textfeld 36"/>
                <wp:cNvGraphicFramePr/>
                <a:graphic xmlns:a="http://schemas.openxmlformats.org/drawingml/2006/main">
                  <a:graphicData uri="http://schemas.microsoft.com/office/word/2010/wordprocessingShape">
                    <wps:wsp>
                      <wps:cNvSpPr txBox="1"/>
                      <wps:spPr>
                        <a:xfrm>
                          <a:off x="0" y="0"/>
                          <a:ext cx="2998470" cy="635"/>
                        </a:xfrm>
                        <a:prstGeom prst="rect">
                          <a:avLst/>
                        </a:prstGeom>
                        <a:solidFill>
                          <a:prstClr val="white"/>
                        </a:solidFill>
                        <a:ln>
                          <a:noFill/>
                        </a:ln>
                        <a:effectLst/>
                      </wps:spPr>
                      <wps:txbx>
                        <w:txbxContent>
                          <w:p w:rsidR="00D102F5" w:rsidRPr="006C62A8" w:rsidRDefault="00D102F5" w:rsidP="006C62A8">
                            <w:pPr>
                              <w:pStyle w:val="Beschriftung"/>
                              <w:spacing w:line="300" w:lineRule="auto"/>
                              <w:jc w:val="both"/>
                              <w:rPr>
                                <w:rFonts w:ascii="Times New Roman" w:hAnsi="Times New Roman" w:cs="Times New Roman"/>
                                <w:i w:val="0"/>
                                <w:noProof/>
                                <w:color w:val="000000" w:themeColor="text1"/>
                                <w:sz w:val="24"/>
                                <w:szCs w:val="24"/>
                                <w:lang w:val="en-GB"/>
                              </w:rPr>
                            </w:pPr>
                            <w:r w:rsidRPr="006C62A8">
                              <w:rPr>
                                <w:rFonts w:ascii="Times New Roman" w:hAnsi="Times New Roman" w:cs="Times New Roman"/>
                                <w:b/>
                                <w:i w:val="0"/>
                                <w:noProof/>
                                <w:color w:val="000000" w:themeColor="text1"/>
                                <w:sz w:val="24"/>
                                <w:szCs w:val="24"/>
                                <w:lang w:val="en-GB"/>
                              </w:rPr>
                              <w:t>Fig. 16:</w:t>
                            </w:r>
                            <w:r w:rsidRPr="006C62A8">
                              <w:rPr>
                                <w:i w:val="0"/>
                                <w:color w:val="000000" w:themeColor="text1"/>
                                <w:lang w:val="en-GB"/>
                              </w:rPr>
                              <w:t xml:space="preserve"> </w:t>
                            </w:r>
                            <w:r w:rsidRPr="006C62A8">
                              <w:rPr>
                                <w:rFonts w:ascii="Times New Roman" w:hAnsi="Times New Roman" w:cs="Times New Roman"/>
                                <w:i w:val="0"/>
                                <w:noProof/>
                                <w:color w:val="000000" w:themeColor="text1"/>
                                <w:sz w:val="24"/>
                                <w:szCs w:val="24"/>
                                <w:lang w:val="en-GB"/>
                              </w:rPr>
                              <w:t>Distribution  of  interaction  frequencies  of active and inactive COX1 ligands in the training partition in comparison.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8CEDA7" id="Textfeld 36" o:spid="_x0000_s1031" type="#_x0000_t202" style="position:absolute;left:0;text-align:left;margin-left:247.5pt;margin-top:603.95pt;width:236.1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" stroked="f">
                <v:textbox style="mso-fit-shape-to-text:t" inset="0,0,0,0">
                  <w:txbxContent>
                    <w:p w:rsidR="00D102F5" w:rsidRPr="006C62A8" w:rsidRDefault="00D102F5" w:rsidP="006C62A8">
                      <w:pPr>
                        <w:pStyle w:val="Beschriftung"/>
                        <w:spacing w:line="300" w:lineRule="auto"/>
                        <w:jc w:val="both"/>
                        <w:rPr>
                          <w:rFonts w:ascii="Times New Roman" w:hAnsi="Times New Roman" w:cs="Times New Roman"/>
                          <w:i w:val="0"/>
                          <w:noProof/>
                          <w:color w:val="000000" w:themeColor="text1"/>
                          <w:sz w:val="24"/>
                          <w:szCs w:val="24"/>
                          <w:lang w:val="en-GB"/>
                        </w:rPr>
                      </w:pPr>
                      <w:r w:rsidRPr="006C62A8">
                        <w:rPr>
                          <w:rFonts w:ascii="Times New Roman" w:hAnsi="Times New Roman" w:cs="Times New Roman"/>
                          <w:b/>
                          <w:i w:val="0"/>
                          <w:noProof/>
                          <w:color w:val="000000" w:themeColor="text1"/>
                          <w:sz w:val="24"/>
                          <w:szCs w:val="24"/>
                          <w:lang w:val="en-GB"/>
                        </w:rPr>
                        <w:t>Fig. 16:</w:t>
                      </w:r>
                      <w:r w:rsidRPr="006C62A8">
                        <w:rPr>
                          <w:i w:val="0"/>
                          <w:color w:val="000000" w:themeColor="text1"/>
                          <w:lang w:val="en-GB"/>
                        </w:rPr>
                        <w:t xml:space="preserve"> </w:t>
                      </w:r>
                      <w:r w:rsidRPr="006C62A8">
                        <w:rPr>
                          <w:rFonts w:ascii="Times New Roman" w:hAnsi="Times New Roman" w:cs="Times New Roman"/>
                          <w:i w:val="0"/>
                          <w:noProof/>
                          <w:color w:val="000000" w:themeColor="text1"/>
                          <w:sz w:val="24"/>
                          <w:szCs w:val="24"/>
                          <w:lang w:val="en-GB"/>
                        </w:rPr>
                        <w:t>Distribution  of  interaction  frequencies  of active and inactive COX1 ligands in the training partition in comparison.</w:t>
                      </w:r>
                    </w:p>
                  </w:txbxContent>
                </v:textbox>
                <w10:wrap type="square"/>
              </v:shape>
            </w:pict>
          </mc:Fallback>
        </mc:AlternateContent>
      </w:r>
      <w:r w:rsidRPr="006C62A8">
        <w:rPr>
          <w:rFonts w:ascii="Times New Roman" w:hAnsi="Times New Roman" w:cs="Times New Roman"/>
          <w:noProof/>
          <w:sz w:val="24"/>
          <w:szCs w:val="24"/>
          <w:lang w:eastAsia="de-AT"/>
        </w:rPr>
        <w:drawing>
          <wp:anchor distT="0" distB="0" distL="114300" distR="114300" simplePos="0" relativeHeight="251679744" behindDoc="0" locked="0" layoutInCell="1" allowOverlap="1">
            <wp:simplePos x="0" y="0"/>
            <wp:positionH relativeFrom="margin">
              <wp:posOffset>3143250</wp:posOffset>
            </wp:positionH>
            <wp:positionV relativeFrom="margin">
              <wp:posOffset>0</wp:posOffset>
            </wp:positionV>
            <wp:extent cx="2998672" cy="7613489"/>
            <wp:effectExtent l="0" t="0" r="0" b="6985"/>
            <wp:wrapSquare wrapText="bothSides"/>
            <wp:docPr id="34" name="Grafik 34" descr="D:\Users\Micha\Documents\MEGA\MA\Cox1_4o1z_results_comparison_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sers\Micha\Documents\MEGA\MA\Cox1_4o1z_results_comparison_trai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998672" cy="7613489"/>
                    </a:xfrm>
                    <a:prstGeom prst="rect">
                      <a:avLst/>
                    </a:prstGeom>
                    <a:noFill/>
                    <a:ln>
                      <a:noFill/>
                    </a:ln>
                  </pic:spPr>
                </pic:pic>
              </a:graphicData>
            </a:graphic>
          </wp:anchor>
        </w:drawing>
      </w:r>
      <w:r>
        <w:rPr>
          <w:noProof/>
          <w:lang w:eastAsia="de-AT"/>
        </w:rPr>
        <mc:AlternateContent>
          <mc:Choice Requires="wps">
            <w:drawing>
              <wp:anchor distT="0" distB="0" distL="114300" distR="114300" simplePos="0" relativeHeight="251682816" behindDoc="0" locked="0" layoutInCell="1" allowOverlap="1" wp14:anchorId="39C0859A" wp14:editId="29D23AD1">
                <wp:simplePos x="0" y="0"/>
                <wp:positionH relativeFrom="column">
                  <wp:posOffset>0</wp:posOffset>
                </wp:positionH>
                <wp:positionV relativeFrom="paragraph">
                  <wp:posOffset>7670165</wp:posOffset>
                </wp:positionV>
                <wp:extent cx="3025140" cy="635"/>
                <wp:effectExtent l="0" t="0" r="0" b="0"/>
                <wp:wrapSquare wrapText="bothSides"/>
                <wp:docPr id="35" name="Textfeld 35"/>
                <wp:cNvGraphicFramePr/>
                <a:graphic xmlns:a="http://schemas.openxmlformats.org/drawingml/2006/main">
                  <a:graphicData uri="http://schemas.microsoft.com/office/word/2010/wordprocessingShape">
                    <wps:wsp>
                      <wps:cNvSpPr txBox="1"/>
                      <wps:spPr>
                        <a:xfrm>
                          <a:off x="0" y="0"/>
                          <a:ext cx="3025140" cy="635"/>
                        </a:xfrm>
                        <a:prstGeom prst="rect">
                          <a:avLst/>
                        </a:prstGeom>
                        <a:solidFill>
                          <a:prstClr val="white"/>
                        </a:solidFill>
                        <a:ln>
                          <a:noFill/>
                        </a:ln>
                        <a:effectLst/>
                      </wps:spPr>
                      <wps:txbx>
                        <w:txbxContent>
                          <w:p w:rsidR="00D102F5" w:rsidRPr="006C62A8" w:rsidRDefault="00D102F5" w:rsidP="006C62A8">
                            <w:pPr>
                              <w:pStyle w:val="Beschriftung"/>
                              <w:spacing w:line="300" w:lineRule="auto"/>
                              <w:jc w:val="both"/>
                              <w:rPr>
                                <w:rFonts w:ascii="Times New Roman" w:hAnsi="Times New Roman" w:cs="Times New Roman"/>
                                <w:i w:val="0"/>
                                <w:color w:val="000000" w:themeColor="text1"/>
                                <w:sz w:val="24"/>
                                <w:lang w:val="en-GB"/>
                              </w:rPr>
                            </w:pPr>
                            <w:r w:rsidRPr="006C62A8">
                              <w:rPr>
                                <w:rFonts w:ascii="Times New Roman" w:hAnsi="Times New Roman" w:cs="Times New Roman"/>
                                <w:b/>
                                <w:i w:val="0"/>
                                <w:color w:val="000000" w:themeColor="text1"/>
                                <w:sz w:val="24"/>
                                <w:lang w:val="en-GB"/>
                              </w:rPr>
                              <w:t>Fig. 15:</w:t>
                            </w:r>
                            <w:r w:rsidRPr="006C62A8">
                              <w:rPr>
                                <w:rFonts w:ascii="Times New Roman" w:hAnsi="Times New Roman" w:cs="Times New Roman"/>
                                <w:i w:val="0"/>
                                <w:color w:val="000000" w:themeColor="text1"/>
                                <w:sz w:val="24"/>
                                <w:lang w:val="en-GB"/>
                              </w:rPr>
                              <w:t xml:space="preserve"> Interaction frequencies of selected COX1 structures from the PDB.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C0859A" id="Textfeld 35" o:spid="_x0000_s1032" type="#_x0000_t202" style="position:absolute;left:0;text-align:left;margin-left:0;margin-top:603.95pt;width:238.2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" stroked="f">
                <v:textbox style="mso-fit-shape-to-text:t" inset="0,0,0,0">
                  <w:txbxContent>
                    <w:p w:rsidR="00D102F5" w:rsidRPr="006C62A8" w:rsidRDefault="00D102F5" w:rsidP="006C62A8">
                      <w:pPr>
                        <w:pStyle w:val="Beschriftung"/>
                        <w:spacing w:line="300" w:lineRule="auto"/>
                        <w:jc w:val="both"/>
                        <w:rPr>
                          <w:rFonts w:ascii="Times New Roman" w:hAnsi="Times New Roman" w:cs="Times New Roman"/>
                          <w:i w:val="0"/>
                          <w:color w:val="000000" w:themeColor="text1"/>
                          <w:sz w:val="24"/>
                          <w:lang w:val="en-GB"/>
                        </w:rPr>
                      </w:pPr>
                      <w:r w:rsidRPr="006C62A8">
                        <w:rPr>
                          <w:rFonts w:ascii="Times New Roman" w:hAnsi="Times New Roman" w:cs="Times New Roman"/>
                          <w:b/>
                          <w:i w:val="0"/>
                          <w:color w:val="000000" w:themeColor="text1"/>
                          <w:sz w:val="24"/>
                          <w:lang w:val="en-GB"/>
                        </w:rPr>
                        <w:t>Fig. 15:</w:t>
                      </w:r>
                      <w:r w:rsidRPr="006C62A8">
                        <w:rPr>
                          <w:rFonts w:ascii="Times New Roman" w:hAnsi="Times New Roman" w:cs="Times New Roman"/>
                          <w:i w:val="0"/>
                          <w:color w:val="000000" w:themeColor="text1"/>
                          <w:sz w:val="24"/>
                          <w:lang w:val="en-GB"/>
                        </w:rPr>
                        <w:t xml:space="preserve"> Interaction frequencies of selected COX1 structures from the PDB.</w:t>
                      </w:r>
                    </w:p>
                  </w:txbxContent>
                </v:textbox>
                <w10:wrap type="square"/>
              </v:shape>
            </w:pict>
          </mc:Fallback>
        </mc:AlternateContent>
      </w:r>
      <w:r w:rsidR="001C2F73" w:rsidRPr="001C2F73">
        <w:rPr>
          <w:rFonts w:ascii="Times New Roman" w:hAnsi="Times New Roman" w:cs="Times New Roman"/>
          <w:noProof/>
          <w:sz w:val="24"/>
          <w:szCs w:val="24"/>
          <w:lang w:eastAsia="de-AT"/>
        </w:rPr>
        <w:drawing>
          <wp:anchor distT="0" distB="0" distL="114300" distR="114300" simplePos="0" relativeHeight="251680768" behindDoc="0" locked="0" layoutInCell="1" allowOverlap="1">
            <wp:simplePos x="895350" y="895350"/>
            <wp:positionH relativeFrom="margin">
              <wp:align>left</wp:align>
            </wp:positionH>
            <wp:positionV relativeFrom="margin">
              <wp:align>top</wp:align>
            </wp:positionV>
            <wp:extent cx="3025140" cy="7613015"/>
            <wp:effectExtent l="0" t="0" r="3810" b="6985"/>
            <wp:wrapSquare wrapText="bothSides"/>
            <wp:docPr id="33" name="Grafik 33" descr="D:\Users\Micha\Documents\MEGA\MA\cyclooxygenase-1_normaliz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sers\Micha\Documents\MEGA\MA\cyclooxygenase-1_normalized.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25140" cy="7613015"/>
                    </a:xfrm>
                    <a:prstGeom prst="rect">
                      <a:avLst/>
                    </a:prstGeom>
                    <a:noFill/>
                    <a:ln>
                      <a:noFill/>
                    </a:ln>
                  </pic:spPr>
                </pic:pic>
              </a:graphicData>
            </a:graphic>
          </wp:anchor>
        </w:drawing>
      </w:r>
    </w:p>
    <w:p w:rsidR="00577DD9" w:rsidRDefault="00577DD9">
      <w:pPr>
        <w:rPr>
          <w:rFonts w:ascii="Times New Roman" w:hAnsi="Times New Roman" w:cs="Times New Roman"/>
          <w:sz w:val="24"/>
          <w:szCs w:val="24"/>
          <w:lang w:val="en-GB"/>
        </w:rPr>
      </w:pPr>
      <w:r>
        <w:rPr>
          <w:rFonts w:ascii="Times New Roman" w:hAnsi="Times New Roman" w:cs="Times New Roman"/>
          <w:sz w:val="24"/>
          <w:szCs w:val="24"/>
          <w:lang w:val="en-GB"/>
        </w:rPr>
        <w:br w:type="page"/>
      </w:r>
    </w:p>
    <w:p w:rsidR="00577DD9" w:rsidRDefault="00577DD9">
      <w:pPr>
        <w:rPr>
          <w:rFonts w:ascii="Times New Roman" w:hAnsi="Times New Roman" w:cs="Times New Roman"/>
          <w:sz w:val="24"/>
          <w:szCs w:val="24"/>
          <w:lang w:val="en-GB"/>
        </w:rPr>
      </w:pPr>
      <w:r>
        <w:rPr>
          <w:noProof/>
          <w:lang w:eastAsia="de-AT"/>
        </w:rPr>
        <w:lastRenderedPageBreak/>
        <mc:AlternateContent>
          <mc:Choice Requires="wps">
            <w:drawing>
              <wp:anchor distT="0" distB="0" distL="114300" distR="114300" simplePos="0" relativeHeight="251691008" behindDoc="0" locked="0" layoutInCell="1" allowOverlap="1" wp14:anchorId="3BA56DFB" wp14:editId="547919C3">
                <wp:simplePos x="0" y="0"/>
                <wp:positionH relativeFrom="column">
                  <wp:posOffset>3176905</wp:posOffset>
                </wp:positionH>
                <wp:positionV relativeFrom="paragraph">
                  <wp:posOffset>7910830</wp:posOffset>
                </wp:positionV>
                <wp:extent cx="2987040" cy="1086485"/>
                <wp:effectExtent l="0" t="0" r="3810" b="0"/>
                <wp:wrapSquare wrapText="bothSides"/>
                <wp:docPr id="44" name="Textfeld 44"/>
                <wp:cNvGraphicFramePr/>
                <a:graphic xmlns:a="http://schemas.openxmlformats.org/drawingml/2006/main">
                  <a:graphicData uri="http://schemas.microsoft.com/office/word/2010/wordprocessingShape">
                    <wps:wsp>
                      <wps:cNvSpPr txBox="1"/>
                      <wps:spPr>
                        <a:xfrm>
                          <a:off x="0" y="0"/>
                          <a:ext cx="2987040" cy="1086485"/>
                        </a:xfrm>
                        <a:prstGeom prst="rect">
                          <a:avLst/>
                        </a:prstGeom>
                        <a:solidFill>
                          <a:prstClr val="white"/>
                        </a:solidFill>
                        <a:ln>
                          <a:noFill/>
                        </a:ln>
                        <a:effectLst/>
                      </wps:spPr>
                      <wps:txbx>
                        <w:txbxContent>
                          <w:p w:rsidR="00D102F5" w:rsidRPr="006C62A8" w:rsidRDefault="00D102F5" w:rsidP="00577DD9">
                            <w:pPr>
                              <w:pStyle w:val="Beschriftung"/>
                              <w:spacing w:line="300" w:lineRule="auto"/>
                              <w:jc w:val="both"/>
                              <w:rPr>
                                <w:rFonts w:ascii="Times New Roman" w:hAnsi="Times New Roman" w:cs="Times New Roman"/>
                                <w:i w:val="0"/>
                                <w:noProof/>
                                <w:color w:val="000000" w:themeColor="text1"/>
                                <w:sz w:val="24"/>
                                <w:szCs w:val="24"/>
                                <w:lang w:val="en-GB"/>
                              </w:rPr>
                            </w:pPr>
                            <w:r w:rsidRPr="006C62A8">
                              <w:rPr>
                                <w:rFonts w:ascii="Times New Roman" w:hAnsi="Times New Roman" w:cs="Times New Roman"/>
                                <w:b/>
                                <w:i w:val="0"/>
                                <w:noProof/>
                                <w:color w:val="000000" w:themeColor="text1"/>
                                <w:sz w:val="24"/>
                                <w:szCs w:val="24"/>
                                <w:lang w:val="en-GB"/>
                              </w:rPr>
                              <w:t>F</w:t>
                            </w:r>
                            <w:r>
                              <w:rPr>
                                <w:rFonts w:ascii="Times New Roman" w:hAnsi="Times New Roman" w:cs="Times New Roman"/>
                                <w:b/>
                                <w:i w:val="0"/>
                                <w:noProof/>
                                <w:color w:val="000000" w:themeColor="text1"/>
                                <w:sz w:val="24"/>
                                <w:szCs w:val="24"/>
                                <w:lang w:val="en-GB"/>
                              </w:rPr>
                              <w:t>ig. 18</w:t>
                            </w:r>
                            <w:r w:rsidRPr="006C62A8">
                              <w:rPr>
                                <w:rFonts w:ascii="Times New Roman" w:hAnsi="Times New Roman" w:cs="Times New Roman"/>
                                <w:b/>
                                <w:i w:val="0"/>
                                <w:noProof/>
                                <w:color w:val="000000" w:themeColor="text1"/>
                                <w:sz w:val="24"/>
                                <w:szCs w:val="24"/>
                                <w:lang w:val="en-GB"/>
                              </w:rPr>
                              <w:t>:</w:t>
                            </w:r>
                            <w:r w:rsidRPr="006C62A8">
                              <w:rPr>
                                <w:i w:val="0"/>
                                <w:color w:val="000000" w:themeColor="text1"/>
                                <w:lang w:val="en-GB"/>
                              </w:rPr>
                              <w:t xml:space="preserve"> </w:t>
                            </w:r>
                            <w:r w:rsidRPr="006C62A8">
                              <w:rPr>
                                <w:rFonts w:ascii="Times New Roman" w:hAnsi="Times New Roman" w:cs="Times New Roman"/>
                                <w:i w:val="0"/>
                                <w:noProof/>
                                <w:color w:val="000000" w:themeColor="text1"/>
                                <w:sz w:val="24"/>
                                <w:szCs w:val="24"/>
                                <w:lang w:val="en-GB"/>
                              </w:rPr>
                              <w:t>Distribution  of  interaction  frequencies  of active and inactive COX1 ligands in the t</w:t>
                            </w:r>
                            <w:r>
                              <w:rPr>
                                <w:rFonts w:ascii="Times New Roman" w:hAnsi="Times New Roman" w:cs="Times New Roman"/>
                                <w:i w:val="0"/>
                                <w:noProof/>
                                <w:color w:val="000000" w:themeColor="text1"/>
                                <w:sz w:val="24"/>
                                <w:szCs w:val="24"/>
                                <w:lang w:val="en-GB"/>
                              </w:rPr>
                              <w:t xml:space="preserve">est </w:t>
                            </w:r>
                            <w:r w:rsidRPr="006C62A8">
                              <w:rPr>
                                <w:rFonts w:ascii="Times New Roman" w:hAnsi="Times New Roman" w:cs="Times New Roman"/>
                                <w:i w:val="0"/>
                                <w:noProof/>
                                <w:color w:val="000000" w:themeColor="text1"/>
                                <w:sz w:val="24"/>
                                <w:szCs w:val="24"/>
                                <w:lang w:val="en-GB"/>
                              </w:rPr>
                              <w:t>partition in comparison.</w:t>
                            </w:r>
                          </w:p>
                          <w:p w:rsidR="00D102F5" w:rsidRPr="00577DD9" w:rsidRDefault="00D102F5" w:rsidP="00577DD9">
                            <w:pPr>
                              <w:pStyle w:val="Beschriftung"/>
                              <w:rPr>
                                <w:noProof/>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A56DFB" id="Textfeld 44" o:spid="_x0000_s1033" type="#_x0000_t202" style="position:absolute;margin-left:250.15pt;margin-top:622.9pt;width:235.2pt;height:85.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" stroked="f">
                <v:textbox inset="0,0,0,0">
                  <w:txbxContent>
                    <w:p w:rsidR="00D102F5" w:rsidRPr="006C62A8" w:rsidRDefault="00D102F5" w:rsidP="00577DD9">
                      <w:pPr>
                        <w:pStyle w:val="Beschriftung"/>
                        <w:spacing w:line="300" w:lineRule="auto"/>
                        <w:jc w:val="both"/>
                        <w:rPr>
                          <w:rFonts w:ascii="Times New Roman" w:hAnsi="Times New Roman" w:cs="Times New Roman"/>
                          <w:i w:val="0"/>
                          <w:noProof/>
                          <w:color w:val="000000" w:themeColor="text1"/>
                          <w:sz w:val="24"/>
                          <w:szCs w:val="24"/>
                          <w:lang w:val="en-GB"/>
                        </w:rPr>
                      </w:pPr>
                      <w:r w:rsidRPr="006C62A8">
                        <w:rPr>
                          <w:rFonts w:ascii="Times New Roman" w:hAnsi="Times New Roman" w:cs="Times New Roman"/>
                          <w:b/>
                          <w:i w:val="0"/>
                          <w:noProof/>
                          <w:color w:val="000000" w:themeColor="text1"/>
                          <w:sz w:val="24"/>
                          <w:szCs w:val="24"/>
                          <w:lang w:val="en-GB"/>
                        </w:rPr>
                        <w:t>F</w:t>
                      </w:r>
                      <w:r>
                        <w:rPr>
                          <w:rFonts w:ascii="Times New Roman" w:hAnsi="Times New Roman" w:cs="Times New Roman"/>
                          <w:b/>
                          <w:i w:val="0"/>
                          <w:noProof/>
                          <w:color w:val="000000" w:themeColor="text1"/>
                          <w:sz w:val="24"/>
                          <w:szCs w:val="24"/>
                          <w:lang w:val="en-GB"/>
                        </w:rPr>
                        <w:t>ig. 18</w:t>
                      </w:r>
                      <w:r w:rsidRPr="006C62A8">
                        <w:rPr>
                          <w:rFonts w:ascii="Times New Roman" w:hAnsi="Times New Roman" w:cs="Times New Roman"/>
                          <w:b/>
                          <w:i w:val="0"/>
                          <w:noProof/>
                          <w:color w:val="000000" w:themeColor="text1"/>
                          <w:sz w:val="24"/>
                          <w:szCs w:val="24"/>
                          <w:lang w:val="en-GB"/>
                        </w:rPr>
                        <w:t>:</w:t>
                      </w:r>
                      <w:r w:rsidRPr="006C62A8">
                        <w:rPr>
                          <w:i w:val="0"/>
                          <w:color w:val="000000" w:themeColor="text1"/>
                          <w:lang w:val="en-GB"/>
                        </w:rPr>
                        <w:t xml:space="preserve"> </w:t>
                      </w:r>
                      <w:r w:rsidRPr="006C62A8">
                        <w:rPr>
                          <w:rFonts w:ascii="Times New Roman" w:hAnsi="Times New Roman" w:cs="Times New Roman"/>
                          <w:i w:val="0"/>
                          <w:noProof/>
                          <w:color w:val="000000" w:themeColor="text1"/>
                          <w:sz w:val="24"/>
                          <w:szCs w:val="24"/>
                          <w:lang w:val="en-GB"/>
                        </w:rPr>
                        <w:t>Distribution  of  interaction  frequencies  of active and inactive COX1 ligands in the t</w:t>
                      </w:r>
                      <w:r>
                        <w:rPr>
                          <w:rFonts w:ascii="Times New Roman" w:hAnsi="Times New Roman" w:cs="Times New Roman"/>
                          <w:i w:val="0"/>
                          <w:noProof/>
                          <w:color w:val="000000" w:themeColor="text1"/>
                          <w:sz w:val="24"/>
                          <w:szCs w:val="24"/>
                          <w:lang w:val="en-GB"/>
                        </w:rPr>
                        <w:t xml:space="preserve">est </w:t>
                      </w:r>
                      <w:r w:rsidRPr="006C62A8">
                        <w:rPr>
                          <w:rFonts w:ascii="Times New Roman" w:hAnsi="Times New Roman" w:cs="Times New Roman"/>
                          <w:i w:val="0"/>
                          <w:noProof/>
                          <w:color w:val="000000" w:themeColor="text1"/>
                          <w:sz w:val="24"/>
                          <w:szCs w:val="24"/>
                          <w:lang w:val="en-GB"/>
                        </w:rPr>
                        <w:t>partition in comparison.</w:t>
                      </w:r>
                    </w:p>
                    <w:p w:rsidR="00D102F5" w:rsidRPr="00577DD9" w:rsidRDefault="00D102F5" w:rsidP="00577DD9">
                      <w:pPr>
                        <w:pStyle w:val="Beschriftung"/>
                        <w:rPr>
                          <w:noProof/>
                          <w:lang w:val="en-GB"/>
                        </w:rPr>
                      </w:pPr>
                    </w:p>
                  </w:txbxContent>
                </v:textbox>
                <w10:wrap type="square"/>
              </v:shape>
            </w:pict>
          </mc:Fallback>
        </mc:AlternateContent>
      </w:r>
      <w:r>
        <w:rPr>
          <w:noProof/>
          <w:lang w:eastAsia="de-AT"/>
        </w:rPr>
        <mc:AlternateContent>
          <mc:Choice Requires="wps">
            <w:drawing>
              <wp:anchor distT="0" distB="0" distL="114300" distR="114300" simplePos="0" relativeHeight="251688960" behindDoc="0" locked="0" layoutInCell="1" allowOverlap="1" wp14:anchorId="29C78F05" wp14:editId="67C67247">
                <wp:simplePos x="0" y="0"/>
                <wp:positionH relativeFrom="column">
                  <wp:posOffset>-4445</wp:posOffset>
                </wp:positionH>
                <wp:positionV relativeFrom="paragraph">
                  <wp:posOffset>7910830</wp:posOffset>
                </wp:positionV>
                <wp:extent cx="2962275" cy="635"/>
                <wp:effectExtent l="0" t="0" r="9525" b="0"/>
                <wp:wrapSquare wrapText="bothSides"/>
                <wp:docPr id="43" name="Textfeld 43"/>
                <wp:cNvGraphicFramePr/>
                <a:graphic xmlns:a="http://schemas.openxmlformats.org/drawingml/2006/main">
                  <a:graphicData uri="http://schemas.microsoft.com/office/word/2010/wordprocessingShape">
                    <wps:wsp>
                      <wps:cNvSpPr txBox="1"/>
                      <wps:spPr>
                        <a:xfrm>
                          <a:off x="0" y="0"/>
                          <a:ext cx="2962275" cy="635"/>
                        </a:xfrm>
                        <a:prstGeom prst="rect">
                          <a:avLst/>
                        </a:prstGeom>
                        <a:solidFill>
                          <a:prstClr val="white"/>
                        </a:solidFill>
                        <a:ln>
                          <a:noFill/>
                        </a:ln>
                        <a:effectLst/>
                      </wps:spPr>
                      <wps:txbx>
                        <w:txbxContent>
                          <w:p w:rsidR="00D102F5" w:rsidRPr="006C62A8" w:rsidRDefault="00D102F5" w:rsidP="00577DD9">
                            <w:pPr>
                              <w:pStyle w:val="Beschriftung"/>
                              <w:spacing w:line="300" w:lineRule="auto"/>
                              <w:jc w:val="both"/>
                              <w:rPr>
                                <w:rFonts w:ascii="Times New Roman" w:hAnsi="Times New Roman" w:cs="Times New Roman"/>
                                <w:i w:val="0"/>
                                <w:noProof/>
                                <w:color w:val="000000" w:themeColor="text1"/>
                                <w:sz w:val="24"/>
                                <w:szCs w:val="24"/>
                                <w:lang w:val="en-GB"/>
                              </w:rPr>
                            </w:pPr>
                            <w:r w:rsidRPr="006C62A8">
                              <w:rPr>
                                <w:rFonts w:ascii="Times New Roman" w:hAnsi="Times New Roman" w:cs="Times New Roman"/>
                                <w:b/>
                                <w:i w:val="0"/>
                                <w:noProof/>
                                <w:color w:val="000000" w:themeColor="text1"/>
                                <w:sz w:val="24"/>
                                <w:szCs w:val="24"/>
                                <w:lang w:val="en-GB"/>
                              </w:rPr>
                              <w:t>F</w:t>
                            </w:r>
                            <w:r>
                              <w:rPr>
                                <w:rFonts w:ascii="Times New Roman" w:hAnsi="Times New Roman" w:cs="Times New Roman"/>
                                <w:b/>
                                <w:i w:val="0"/>
                                <w:noProof/>
                                <w:color w:val="000000" w:themeColor="text1"/>
                                <w:sz w:val="24"/>
                                <w:szCs w:val="24"/>
                                <w:lang w:val="en-GB"/>
                              </w:rPr>
                              <w:t>ig. 17</w:t>
                            </w:r>
                            <w:r w:rsidRPr="006C62A8">
                              <w:rPr>
                                <w:rFonts w:ascii="Times New Roman" w:hAnsi="Times New Roman" w:cs="Times New Roman"/>
                                <w:b/>
                                <w:i w:val="0"/>
                                <w:noProof/>
                                <w:color w:val="000000" w:themeColor="text1"/>
                                <w:sz w:val="24"/>
                                <w:szCs w:val="24"/>
                                <w:lang w:val="en-GB"/>
                              </w:rPr>
                              <w:t>:</w:t>
                            </w:r>
                            <w:r w:rsidRPr="006C62A8">
                              <w:rPr>
                                <w:i w:val="0"/>
                                <w:color w:val="000000" w:themeColor="text1"/>
                                <w:lang w:val="en-GB"/>
                              </w:rPr>
                              <w:t xml:space="preserve"> </w:t>
                            </w:r>
                            <w:r w:rsidRPr="006C62A8">
                              <w:rPr>
                                <w:rFonts w:ascii="Times New Roman" w:hAnsi="Times New Roman" w:cs="Times New Roman"/>
                                <w:i w:val="0"/>
                                <w:noProof/>
                                <w:color w:val="000000" w:themeColor="text1"/>
                                <w:sz w:val="24"/>
                                <w:szCs w:val="24"/>
                                <w:lang w:val="en-GB"/>
                              </w:rPr>
                              <w:t xml:space="preserve">Distribution  of  interaction  frequencies  of active and inactive COX1 ligands in the </w:t>
                            </w:r>
                            <w:r>
                              <w:rPr>
                                <w:rFonts w:ascii="Times New Roman" w:hAnsi="Times New Roman" w:cs="Times New Roman"/>
                                <w:i w:val="0"/>
                                <w:noProof/>
                                <w:color w:val="000000" w:themeColor="text1"/>
                                <w:sz w:val="24"/>
                                <w:szCs w:val="24"/>
                                <w:lang w:val="en-GB"/>
                              </w:rPr>
                              <w:t>validation</w:t>
                            </w:r>
                            <w:r w:rsidRPr="006C62A8">
                              <w:rPr>
                                <w:rFonts w:ascii="Times New Roman" w:hAnsi="Times New Roman" w:cs="Times New Roman"/>
                                <w:i w:val="0"/>
                                <w:noProof/>
                                <w:color w:val="000000" w:themeColor="text1"/>
                                <w:sz w:val="24"/>
                                <w:szCs w:val="24"/>
                                <w:lang w:val="en-GB"/>
                              </w:rPr>
                              <w:t xml:space="preserve"> partition in comparison.</w:t>
                            </w:r>
                          </w:p>
                          <w:p w:rsidR="00D102F5" w:rsidRPr="00577DD9" w:rsidRDefault="00D102F5" w:rsidP="00577DD9">
                            <w:pPr>
                              <w:pStyle w:val="Beschriftung"/>
                              <w:rPr>
                                <w:rFonts w:ascii="Times New Roman" w:hAnsi="Times New Roman" w:cs="Times New Roman"/>
                                <w:noProof/>
                                <w:sz w:val="24"/>
                                <w:szCs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C78F05" id="Textfeld 43" o:spid="_x0000_s1034" type="#_x0000_t202" style="position:absolute;margin-left:-.35pt;margin-top:622.9pt;width:233.2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" stroked="f">
                <v:textbox style="mso-fit-shape-to-text:t" inset="0,0,0,0">
                  <w:txbxContent>
                    <w:p w:rsidR="00D102F5" w:rsidRPr="006C62A8" w:rsidRDefault="00D102F5" w:rsidP="00577DD9">
                      <w:pPr>
                        <w:pStyle w:val="Beschriftung"/>
                        <w:spacing w:line="300" w:lineRule="auto"/>
                        <w:jc w:val="both"/>
                        <w:rPr>
                          <w:rFonts w:ascii="Times New Roman" w:hAnsi="Times New Roman" w:cs="Times New Roman"/>
                          <w:i w:val="0"/>
                          <w:noProof/>
                          <w:color w:val="000000" w:themeColor="text1"/>
                          <w:sz w:val="24"/>
                          <w:szCs w:val="24"/>
                          <w:lang w:val="en-GB"/>
                        </w:rPr>
                      </w:pPr>
                      <w:r w:rsidRPr="006C62A8">
                        <w:rPr>
                          <w:rFonts w:ascii="Times New Roman" w:hAnsi="Times New Roman" w:cs="Times New Roman"/>
                          <w:b/>
                          <w:i w:val="0"/>
                          <w:noProof/>
                          <w:color w:val="000000" w:themeColor="text1"/>
                          <w:sz w:val="24"/>
                          <w:szCs w:val="24"/>
                          <w:lang w:val="en-GB"/>
                        </w:rPr>
                        <w:t>F</w:t>
                      </w:r>
                      <w:r>
                        <w:rPr>
                          <w:rFonts w:ascii="Times New Roman" w:hAnsi="Times New Roman" w:cs="Times New Roman"/>
                          <w:b/>
                          <w:i w:val="0"/>
                          <w:noProof/>
                          <w:color w:val="000000" w:themeColor="text1"/>
                          <w:sz w:val="24"/>
                          <w:szCs w:val="24"/>
                          <w:lang w:val="en-GB"/>
                        </w:rPr>
                        <w:t>ig. 17</w:t>
                      </w:r>
                      <w:r w:rsidRPr="006C62A8">
                        <w:rPr>
                          <w:rFonts w:ascii="Times New Roman" w:hAnsi="Times New Roman" w:cs="Times New Roman"/>
                          <w:b/>
                          <w:i w:val="0"/>
                          <w:noProof/>
                          <w:color w:val="000000" w:themeColor="text1"/>
                          <w:sz w:val="24"/>
                          <w:szCs w:val="24"/>
                          <w:lang w:val="en-GB"/>
                        </w:rPr>
                        <w:t>:</w:t>
                      </w:r>
                      <w:r w:rsidRPr="006C62A8">
                        <w:rPr>
                          <w:i w:val="0"/>
                          <w:color w:val="000000" w:themeColor="text1"/>
                          <w:lang w:val="en-GB"/>
                        </w:rPr>
                        <w:t xml:space="preserve"> </w:t>
                      </w:r>
                      <w:r w:rsidRPr="006C62A8">
                        <w:rPr>
                          <w:rFonts w:ascii="Times New Roman" w:hAnsi="Times New Roman" w:cs="Times New Roman"/>
                          <w:i w:val="0"/>
                          <w:noProof/>
                          <w:color w:val="000000" w:themeColor="text1"/>
                          <w:sz w:val="24"/>
                          <w:szCs w:val="24"/>
                          <w:lang w:val="en-GB"/>
                        </w:rPr>
                        <w:t xml:space="preserve">Distribution  of  interaction  frequencies  of active and inactive COX1 ligands in the </w:t>
                      </w:r>
                      <w:r>
                        <w:rPr>
                          <w:rFonts w:ascii="Times New Roman" w:hAnsi="Times New Roman" w:cs="Times New Roman"/>
                          <w:i w:val="0"/>
                          <w:noProof/>
                          <w:color w:val="000000" w:themeColor="text1"/>
                          <w:sz w:val="24"/>
                          <w:szCs w:val="24"/>
                          <w:lang w:val="en-GB"/>
                        </w:rPr>
                        <w:t>validation</w:t>
                      </w:r>
                      <w:r w:rsidRPr="006C62A8">
                        <w:rPr>
                          <w:rFonts w:ascii="Times New Roman" w:hAnsi="Times New Roman" w:cs="Times New Roman"/>
                          <w:i w:val="0"/>
                          <w:noProof/>
                          <w:color w:val="000000" w:themeColor="text1"/>
                          <w:sz w:val="24"/>
                          <w:szCs w:val="24"/>
                          <w:lang w:val="en-GB"/>
                        </w:rPr>
                        <w:t xml:space="preserve"> partition in comparison.</w:t>
                      </w:r>
                    </w:p>
                    <w:p w:rsidR="00D102F5" w:rsidRPr="00577DD9" w:rsidRDefault="00D102F5" w:rsidP="00577DD9">
                      <w:pPr>
                        <w:pStyle w:val="Beschriftung"/>
                        <w:rPr>
                          <w:rFonts w:ascii="Times New Roman" w:hAnsi="Times New Roman" w:cs="Times New Roman"/>
                          <w:noProof/>
                          <w:sz w:val="24"/>
                          <w:szCs w:val="24"/>
                          <w:lang w:val="en-GB"/>
                        </w:rPr>
                      </w:pPr>
                    </w:p>
                  </w:txbxContent>
                </v:textbox>
                <w10:wrap type="square"/>
              </v:shape>
            </w:pict>
          </mc:Fallback>
        </mc:AlternateContent>
      </w:r>
      <w:r w:rsidRPr="00577DD9">
        <w:rPr>
          <w:rFonts w:ascii="Times New Roman" w:hAnsi="Times New Roman" w:cs="Times New Roman"/>
          <w:noProof/>
          <w:sz w:val="24"/>
          <w:szCs w:val="24"/>
          <w:lang w:eastAsia="de-AT"/>
        </w:rPr>
        <w:drawing>
          <wp:anchor distT="0" distB="0" distL="114300" distR="114300" simplePos="0" relativeHeight="251686912" behindDoc="0" locked="0" layoutInCell="1" allowOverlap="1">
            <wp:simplePos x="0" y="0"/>
            <wp:positionH relativeFrom="margin">
              <wp:posOffset>3081655</wp:posOffset>
            </wp:positionH>
            <wp:positionV relativeFrom="margin">
              <wp:posOffset>-4445</wp:posOffset>
            </wp:positionV>
            <wp:extent cx="3082290" cy="7858125"/>
            <wp:effectExtent l="0" t="0" r="3810" b="9525"/>
            <wp:wrapSquare wrapText="bothSides"/>
            <wp:docPr id="42" name="Grafik 42" descr="D:\Users\Micha\Documents\MEGA\MA\Cox1_4o1z_results_comparison_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sers\Micha\Documents\MEGA\MA\Cox1_4o1z_results_comparison_tes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82290" cy="7858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77DD9">
        <w:rPr>
          <w:rFonts w:ascii="Times New Roman" w:hAnsi="Times New Roman" w:cs="Times New Roman"/>
          <w:noProof/>
          <w:sz w:val="24"/>
          <w:szCs w:val="24"/>
          <w:lang w:eastAsia="de-AT"/>
        </w:rPr>
        <w:drawing>
          <wp:anchor distT="0" distB="0" distL="114300" distR="114300" simplePos="0" relativeHeight="251685888" behindDoc="0" locked="0" layoutInCell="1" allowOverlap="1">
            <wp:simplePos x="895350" y="895350"/>
            <wp:positionH relativeFrom="margin">
              <wp:align>left</wp:align>
            </wp:positionH>
            <wp:positionV relativeFrom="margin">
              <wp:align>top</wp:align>
            </wp:positionV>
            <wp:extent cx="3087120" cy="7858125"/>
            <wp:effectExtent l="0" t="0" r="0" b="0"/>
            <wp:wrapSquare wrapText="bothSides"/>
            <wp:docPr id="41" name="Grafik 41" descr="D:\Users\Micha\Documents\MEGA\MA\Cox1_4o1z_results_comparison_v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Users\Micha\Documents\MEGA\MA\Cox1_4o1z_results_comparison_val.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87120" cy="7858125"/>
                    </a:xfrm>
                    <a:prstGeom prst="rect">
                      <a:avLst/>
                    </a:prstGeom>
                    <a:noFill/>
                    <a:ln>
                      <a:noFill/>
                    </a:ln>
                  </pic:spPr>
                </pic:pic>
              </a:graphicData>
            </a:graphic>
          </wp:anchor>
        </w:drawing>
      </w:r>
      <w:r>
        <w:rPr>
          <w:rFonts w:ascii="Times New Roman" w:hAnsi="Times New Roman" w:cs="Times New Roman"/>
          <w:sz w:val="24"/>
          <w:szCs w:val="24"/>
          <w:lang w:val="en-GB"/>
        </w:rPr>
        <w:br w:type="page"/>
      </w:r>
    </w:p>
    <w:p w:rsidR="006C62A8" w:rsidRDefault="00577DD9" w:rsidP="00577DD9">
      <w:pPr>
        <w:spacing w:line="300" w:lineRule="auto"/>
        <w:jc w:val="center"/>
        <w:rPr>
          <w:rFonts w:ascii="Times New Roman" w:hAnsi="Times New Roman" w:cs="Times New Roman"/>
          <w:sz w:val="24"/>
          <w:szCs w:val="24"/>
          <w:lang w:val="en-GB"/>
        </w:rPr>
      </w:pPr>
      <w:r w:rsidRPr="00577DD9">
        <w:rPr>
          <w:rFonts w:ascii="Times New Roman" w:hAnsi="Times New Roman" w:cs="Times New Roman"/>
          <w:noProof/>
          <w:sz w:val="24"/>
          <w:szCs w:val="24"/>
          <w:lang w:eastAsia="de-AT"/>
        </w:rPr>
        <w:lastRenderedPageBreak/>
        <w:drawing>
          <wp:inline distT="0" distB="0" distL="0" distR="0">
            <wp:extent cx="3933825" cy="4093246"/>
            <wp:effectExtent l="0" t="0" r="0" b="2540"/>
            <wp:docPr id="45" name="Grafik 45" descr="C:\Users\Micha\protein_docking\data\cyclooxygenase-1\scoring\results\CM_train_stra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icha\protein_docking\data\cyclooxygenase-1\scoring\results\CM_train_strat3.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944302" cy="4104147"/>
                    </a:xfrm>
                    <a:prstGeom prst="rect">
                      <a:avLst/>
                    </a:prstGeom>
                    <a:noFill/>
                    <a:ln>
                      <a:noFill/>
                    </a:ln>
                  </pic:spPr>
                </pic:pic>
              </a:graphicData>
            </a:graphic>
          </wp:inline>
        </w:drawing>
      </w:r>
    </w:p>
    <w:p w:rsidR="00577DD9" w:rsidRDefault="00577DD9" w:rsidP="009C64AD">
      <w:pPr>
        <w:spacing w:line="300" w:lineRule="auto"/>
        <w:jc w:val="both"/>
        <w:rPr>
          <w:rFonts w:ascii="Times New Roman" w:hAnsi="Times New Roman" w:cs="Times New Roman"/>
          <w:sz w:val="24"/>
          <w:szCs w:val="24"/>
          <w:lang w:val="en-GB"/>
        </w:rPr>
      </w:pPr>
      <w:r w:rsidRPr="00577DD9">
        <w:rPr>
          <w:rFonts w:ascii="Times New Roman" w:hAnsi="Times New Roman" w:cs="Times New Roman"/>
          <w:b/>
          <w:sz w:val="24"/>
          <w:szCs w:val="24"/>
          <w:lang w:val="en-GB"/>
        </w:rPr>
        <w:t>Fig. 19:</w:t>
      </w:r>
      <w:r>
        <w:rPr>
          <w:rFonts w:ascii="Times New Roman" w:hAnsi="Times New Roman" w:cs="Times New Roman"/>
          <w:sz w:val="24"/>
          <w:szCs w:val="24"/>
          <w:lang w:val="en-GB"/>
        </w:rPr>
        <w:t xml:space="preserve"> Confusion matrix of the best-on-validation scoring strategy on the training data.</w:t>
      </w:r>
    </w:p>
    <w:p w:rsidR="00577DD9" w:rsidRDefault="00577DD9" w:rsidP="00577DD9">
      <w:pPr>
        <w:spacing w:line="300" w:lineRule="auto"/>
        <w:jc w:val="center"/>
        <w:rPr>
          <w:rFonts w:ascii="Times New Roman" w:hAnsi="Times New Roman" w:cs="Times New Roman"/>
          <w:sz w:val="24"/>
          <w:szCs w:val="24"/>
          <w:lang w:val="en-GB"/>
        </w:rPr>
      </w:pPr>
      <w:r w:rsidRPr="00577DD9">
        <w:rPr>
          <w:rFonts w:ascii="Times New Roman" w:hAnsi="Times New Roman" w:cs="Times New Roman"/>
          <w:noProof/>
          <w:sz w:val="24"/>
          <w:szCs w:val="24"/>
          <w:lang w:eastAsia="de-AT"/>
        </w:rPr>
        <w:drawing>
          <wp:inline distT="0" distB="0" distL="0" distR="0">
            <wp:extent cx="4048125" cy="3959480"/>
            <wp:effectExtent l="0" t="0" r="0" b="3175"/>
            <wp:docPr id="46" name="Grafik 46" descr="C:\Users\Micha\protein_docking\data\cyclooxygenase-1\scoring\results\ROC_train_stra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icha\protein_docking\data\cyclooxygenase-1\scoring\results\ROC_train_strat3.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61488" cy="3972551"/>
                    </a:xfrm>
                    <a:prstGeom prst="rect">
                      <a:avLst/>
                    </a:prstGeom>
                    <a:noFill/>
                    <a:ln>
                      <a:noFill/>
                    </a:ln>
                  </pic:spPr>
                </pic:pic>
              </a:graphicData>
            </a:graphic>
          </wp:inline>
        </w:drawing>
      </w:r>
    </w:p>
    <w:p w:rsidR="00577DD9" w:rsidRDefault="00577DD9" w:rsidP="009C64AD">
      <w:pPr>
        <w:spacing w:line="300" w:lineRule="auto"/>
        <w:jc w:val="both"/>
        <w:rPr>
          <w:rFonts w:ascii="Times New Roman" w:hAnsi="Times New Roman" w:cs="Times New Roman"/>
          <w:sz w:val="24"/>
          <w:szCs w:val="24"/>
          <w:lang w:val="en-GB"/>
        </w:rPr>
      </w:pPr>
      <w:r w:rsidRPr="00577DD9">
        <w:rPr>
          <w:rFonts w:ascii="Times New Roman" w:hAnsi="Times New Roman" w:cs="Times New Roman"/>
          <w:b/>
          <w:sz w:val="24"/>
          <w:szCs w:val="24"/>
          <w:lang w:val="en-GB"/>
        </w:rPr>
        <w:t>Fig. 20:</w:t>
      </w:r>
      <w:r>
        <w:rPr>
          <w:rFonts w:ascii="Times New Roman" w:hAnsi="Times New Roman" w:cs="Times New Roman"/>
          <w:sz w:val="24"/>
          <w:szCs w:val="24"/>
          <w:lang w:val="en-GB"/>
        </w:rPr>
        <w:t xml:space="preserve"> ROC curve of the best-on-validation strategy on the training data.</w:t>
      </w:r>
    </w:p>
    <w:p w:rsidR="00577DD9" w:rsidRDefault="00E9157E" w:rsidP="00E9157E">
      <w:pPr>
        <w:spacing w:line="300" w:lineRule="auto"/>
        <w:jc w:val="center"/>
        <w:rPr>
          <w:rFonts w:ascii="Times New Roman" w:hAnsi="Times New Roman" w:cs="Times New Roman"/>
          <w:sz w:val="24"/>
          <w:szCs w:val="24"/>
          <w:lang w:val="en-GB"/>
        </w:rPr>
      </w:pPr>
      <w:r w:rsidRPr="00E9157E">
        <w:rPr>
          <w:rFonts w:ascii="Times New Roman" w:hAnsi="Times New Roman" w:cs="Times New Roman"/>
          <w:noProof/>
          <w:sz w:val="24"/>
          <w:szCs w:val="24"/>
          <w:lang w:eastAsia="de-AT"/>
        </w:rPr>
        <w:lastRenderedPageBreak/>
        <w:drawing>
          <wp:inline distT="0" distB="0" distL="0" distR="0">
            <wp:extent cx="3890461" cy="4048125"/>
            <wp:effectExtent l="0" t="0" r="0" b="0"/>
            <wp:docPr id="47" name="Grafik 47" descr="C:\Users\Micha\protein_docking\data\cyclooxygenase-1\scoring\results\CM_val_stra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icha\protein_docking\data\cyclooxygenase-1\scoring\results\CM_val_strat3.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908452" cy="4066845"/>
                    </a:xfrm>
                    <a:prstGeom prst="rect">
                      <a:avLst/>
                    </a:prstGeom>
                    <a:noFill/>
                    <a:ln>
                      <a:noFill/>
                    </a:ln>
                  </pic:spPr>
                </pic:pic>
              </a:graphicData>
            </a:graphic>
          </wp:inline>
        </w:drawing>
      </w:r>
    </w:p>
    <w:p w:rsidR="00E9157E" w:rsidRDefault="00E9157E" w:rsidP="009C64AD">
      <w:pPr>
        <w:spacing w:line="300" w:lineRule="auto"/>
        <w:jc w:val="both"/>
        <w:rPr>
          <w:rFonts w:ascii="Times New Roman" w:hAnsi="Times New Roman" w:cs="Times New Roman"/>
          <w:sz w:val="24"/>
          <w:szCs w:val="24"/>
          <w:lang w:val="en-GB"/>
        </w:rPr>
      </w:pPr>
      <w:r w:rsidRPr="00E9157E">
        <w:rPr>
          <w:rFonts w:ascii="Times New Roman" w:hAnsi="Times New Roman" w:cs="Times New Roman"/>
          <w:b/>
          <w:sz w:val="24"/>
          <w:szCs w:val="24"/>
          <w:lang w:val="en-GB"/>
        </w:rPr>
        <w:t>Fig. 21:</w:t>
      </w:r>
      <w:r>
        <w:rPr>
          <w:rFonts w:ascii="Times New Roman" w:hAnsi="Times New Roman" w:cs="Times New Roman"/>
          <w:sz w:val="24"/>
          <w:szCs w:val="24"/>
          <w:lang w:val="en-GB"/>
        </w:rPr>
        <w:t xml:space="preserve"> Confusion matrix of the best-on-validation scoring strategy on the validation data.</w:t>
      </w:r>
    </w:p>
    <w:p w:rsidR="00E9157E" w:rsidRDefault="00E9157E" w:rsidP="00E9157E">
      <w:pPr>
        <w:spacing w:line="300" w:lineRule="auto"/>
        <w:jc w:val="center"/>
        <w:rPr>
          <w:rFonts w:ascii="Times New Roman" w:hAnsi="Times New Roman" w:cs="Times New Roman"/>
          <w:sz w:val="24"/>
          <w:szCs w:val="24"/>
          <w:lang w:val="en-GB"/>
        </w:rPr>
      </w:pPr>
      <w:r w:rsidRPr="00E9157E">
        <w:rPr>
          <w:rFonts w:ascii="Times New Roman" w:hAnsi="Times New Roman" w:cs="Times New Roman"/>
          <w:noProof/>
          <w:sz w:val="24"/>
          <w:szCs w:val="24"/>
          <w:lang w:eastAsia="de-AT"/>
        </w:rPr>
        <w:drawing>
          <wp:inline distT="0" distB="0" distL="0" distR="0">
            <wp:extent cx="3890010" cy="3804828"/>
            <wp:effectExtent l="0" t="0" r="0" b="5715"/>
            <wp:docPr id="48" name="Grafik 48" descr="C:\Users\Micha\protein_docking\data\cyclooxygenase-1\scoring\results\ROC_val_stra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icha\protein_docking\data\cyclooxygenase-1\scoring\results\ROC_val_strat3.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920649" cy="3834796"/>
                    </a:xfrm>
                    <a:prstGeom prst="rect">
                      <a:avLst/>
                    </a:prstGeom>
                    <a:noFill/>
                    <a:ln>
                      <a:noFill/>
                    </a:ln>
                  </pic:spPr>
                </pic:pic>
              </a:graphicData>
            </a:graphic>
          </wp:inline>
        </w:drawing>
      </w:r>
    </w:p>
    <w:p w:rsidR="00E9157E" w:rsidRDefault="00E9157E" w:rsidP="009C64AD">
      <w:pPr>
        <w:spacing w:line="300" w:lineRule="auto"/>
        <w:jc w:val="both"/>
        <w:rPr>
          <w:rFonts w:ascii="Times New Roman" w:hAnsi="Times New Roman" w:cs="Times New Roman"/>
          <w:sz w:val="24"/>
          <w:szCs w:val="24"/>
          <w:lang w:val="en-GB"/>
        </w:rPr>
      </w:pPr>
      <w:r w:rsidRPr="00E9157E">
        <w:rPr>
          <w:rFonts w:ascii="Times New Roman" w:hAnsi="Times New Roman" w:cs="Times New Roman"/>
          <w:b/>
          <w:sz w:val="24"/>
          <w:szCs w:val="24"/>
          <w:lang w:val="en-GB"/>
        </w:rPr>
        <w:t>Fig. 22:</w:t>
      </w:r>
      <w:r>
        <w:rPr>
          <w:rFonts w:ascii="Times New Roman" w:hAnsi="Times New Roman" w:cs="Times New Roman"/>
          <w:sz w:val="24"/>
          <w:szCs w:val="24"/>
          <w:lang w:val="en-GB"/>
        </w:rPr>
        <w:t xml:space="preserve"> ROC curve of the best-on-validation scoring strategy on the validation data.</w:t>
      </w:r>
    </w:p>
    <w:p w:rsidR="00E9157E" w:rsidRDefault="00E9157E">
      <w:pPr>
        <w:rPr>
          <w:rFonts w:ascii="Times New Roman" w:hAnsi="Times New Roman" w:cs="Times New Roman"/>
          <w:sz w:val="24"/>
          <w:szCs w:val="24"/>
          <w:lang w:val="en-GB"/>
        </w:rPr>
      </w:pPr>
      <w:r>
        <w:rPr>
          <w:rFonts w:ascii="Times New Roman" w:hAnsi="Times New Roman" w:cs="Times New Roman"/>
          <w:sz w:val="24"/>
          <w:szCs w:val="24"/>
          <w:lang w:val="en-GB"/>
        </w:rPr>
        <w:br w:type="page"/>
      </w:r>
    </w:p>
    <w:p w:rsidR="00E9157E" w:rsidRDefault="00E9157E" w:rsidP="00E9157E">
      <w:pPr>
        <w:spacing w:line="300" w:lineRule="auto"/>
        <w:jc w:val="center"/>
        <w:rPr>
          <w:rFonts w:ascii="Times New Roman" w:hAnsi="Times New Roman" w:cs="Times New Roman"/>
          <w:sz w:val="24"/>
          <w:szCs w:val="24"/>
          <w:lang w:val="en-GB"/>
        </w:rPr>
      </w:pPr>
      <w:r w:rsidRPr="00E9157E">
        <w:rPr>
          <w:rFonts w:ascii="Times New Roman" w:hAnsi="Times New Roman" w:cs="Times New Roman"/>
          <w:noProof/>
          <w:sz w:val="24"/>
          <w:szCs w:val="24"/>
          <w:lang w:eastAsia="de-AT"/>
        </w:rPr>
        <w:lastRenderedPageBreak/>
        <w:drawing>
          <wp:inline distT="0" distB="0" distL="0" distR="0">
            <wp:extent cx="3848100" cy="4004047"/>
            <wp:effectExtent l="0" t="0" r="0" b="0"/>
            <wp:docPr id="49" name="Grafik 49" descr="C:\Users\Micha\protein_docking\data\cyclooxygenase-1\scoring\results\CM_test_stra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icha\protein_docking\data\cyclooxygenase-1\scoring\results\CM_test_strat3.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886943" cy="4044464"/>
                    </a:xfrm>
                    <a:prstGeom prst="rect">
                      <a:avLst/>
                    </a:prstGeom>
                    <a:noFill/>
                    <a:ln>
                      <a:noFill/>
                    </a:ln>
                  </pic:spPr>
                </pic:pic>
              </a:graphicData>
            </a:graphic>
          </wp:inline>
        </w:drawing>
      </w:r>
    </w:p>
    <w:p w:rsidR="00E9157E" w:rsidRDefault="00E9157E" w:rsidP="009C64AD">
      <w:pPr>
        <w:spacing w:line="300" w:lineRule="auto"/>
        <w:jc w:val="both"/>
        <w:rPr>
          <w:rFonts w:ascii="Times New Roman" w:hAnsi="Times New Roman" w:cs="Times New Roman"/>
          <w:sz w:val="24"/>
          <w:szCs w:val="24"/>
          <w:lang w:val="en-GB"/>
        </w:rPr>
      </w:pPr>
      <w:r w:rsidRPr="00E9157E">
        <w:rPr>
          <w:rFonts w:ascii="Times New Roman" w:hAnsi="Times New Roman" w:cs="Times New Roman"/>
          <w:b/>
          <w:sz w:val="24"/>
          <w:szCs w:val="24"/>
          <w:lang w:val="en-GB"/>
        </w:rPr>
        <w:t>Fig. 23:</w:t>
      </w:r>
      <w:r>
        <w:rPr>
          <w:rFonts w:ascii="Times New Roman" w:hAnsi="Times New Roman" w:cs="Times New Roman"/>
          <w:sz w:val="24"/>
          <w:szCs w:val="24"/>
          <w:lang w:val="en-GB"/>
        </w:rPr>
        <w:t xml:space="preserve"> Confusion matrix of the best-on-validation scoring strategy on the test data.</w:t>
      </w:r>
    </w:p>
    <w:p w:rsidR="00E9157E" w:rsidRDefault="00E9157E" w:rsidP="00E9157E">
      <w:pPr>
        <w:spacing w:line="300" w:lineRule="auto"/>
        <w:jc w:val="center"/>
        <w:rPr>
          <w:rFonts w:ascii="Times New Roman" w:hAnsi="Times New Roman" w:cs="Times New Roman"/>
          <w:sz w:val="24"/>
          <w:szCs w:val="24"/>
          <w:lang w:val="en-GB"/>
        </w:rPr>
      </w:pPr>
      <w:r w:rsidRPr="00E9157E">
        <w:rPr>
          <w:rFonts w:ascii="Times New Roman" w:hAnsi="Times New Roman" w:cs="Times New Roman"/>
          <w:noProof/>
          <w:sz w:val="24"/>
          <w:szCs w:val="24"/>
          <w:lang w:eastAsia="de-AT"/>
        </w:rPr>
        <w:drawing>
          <wp:inline distT="0" distB="0" distL="0" distR="0">
            <wp:extent cx="3848100" cy="3763835"/>
            <wp:effectExtent l="0" t="0" r="0" b="8255"/>
            <wp:docPr id="50" name="Grafik 50" descr="C:\Users\Micha\protein_docking\data\cyclooxygenase-1\scoring\results\ROC_test_stra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icha\protein_docking\data\cyclooxygenase-1\scoring\results\ROC_test_strat3.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877880" cy="3792962"/>
                    </a:xfrm>
                    <a:prstGeom prst="rect">
                      <a:avLst/>
                    </a:prstGeom>
                    <a:noFill/>
                    <a:ln>
                      <a:noFill/>
                    </a:ln>
                  </pic:spPr>
                </pic:pic>
              </a:graphicData>
            </a:graphic>
          </wp:inline>
        </w:drawing>
      </w:r>
    </w:p>
    <w:p w:rsidR="00E9157E" w:rsidRDefault="00E9157E" w:rsidP="009C64AD">
      <w:pPr>
        <w:spacing w:line="300" w:lineRule="auto"/>
        <w:jc w:val="both"/>
        <w:rPr>
          <w:rFonts w:ascii="Times New Roman" w:hAnsi="Times New Roman" w:cs="Times New Roman"/>
          <w:sz w:val="24"/>
          <w:szCs w:val="24"/>
          <w:lang w:val="en-GB"/>
        </w:rPr>
      </w:pPr>
      <w:r w:rsidRPr="00E9157E">
        <w:rPr>
          <w:rFonts w:ascii="Times New Roman" w:hAnsi="Times New Roman" w:cs="Times New Roman"/>
          <w:b/>
          <w:sz w:val="24"/>
          <w:szCs w:val="24"/>
          <w:lang w:val="en-GB"/>
        </w:rPr>
        <w:t>Fig. 24:</w:t>
      </w:r>
      <w:r>
        <w:rPr>
          <w:rFonts w:ascii="Times New Roman" w:hAnsi="Times New Roman" w:cs="Times New Roman"/>
          <w:sz w:val="24"/>
          <w:szCs w:val="24"/>
          <w:lang w:val="en-GB"/>
        </w:rPr>
        <w:t xml:space="preserve"> ROC curve of the best-on-validation scoring strategy on the test data.</w:t>
      </w:r>
    </w:p>
    <w:p w:rsidR="00E9157E" w:rsidRDefault="00E9157E">
      <w:pPr>
        <w:rPr>
          <w:rFonts w:ascii="Times New Roman" w:hAnsi="Times New Roman" w:cs="Times New Roman"/>
          <w:sz w:val="24"/>
          <w:szCs w:val="24"/>
          <w:lang w:val="en-GB"/>
        </w:rPr>
      </w:pPr>
      <w:r>
        <w:rPr>
          <w:rFonts w:ascii="Times New Roman" w:hAnsi="Times New Roman" w:cs="Times New Roman"/>
          <w:sz w:val="24"/>
          <w:szCs w:val="24"/>
          <w:lang w:val="en-GB"/>
        </w:rPr>
        <w:br w:type="page"/>
      </w:r>
    </w:p>
    <w:p w:rsidR="00E9157E" w:rsidRDefault="00E9157E" w:rsidP="00E9157E">
      <w:pPr>
        <w:pStyle w:val="berschrift2"/>
        <w:rPr>
          <w:lang w:val="en-GB"/>
        </w:rPr>
      </w:pPr>
      <w:bookmarkStart w:id="61" w:name="_Toc81324541"/>
      <w:r>
        <w:rPr>
          <w:lang w:val="en-GB"/>
        </w:rPr>
        <w:lastRenderedPageBreak/>
        <w:t>3.5 Cyclooxygenase 2</w:t>
      </w:r>
      <w:bookmarkEnd w:id="61"/>
    </w:p>
    <w:p w:rsidR="00E9157E" w:rsidRPr="008A5E4D" w:rsidRDefault="00F54B0A" w:rsidP="008A5E4D">
      <w:pPr>
        <w:spacing w:line="300" w:lineRule="auto"/>
        <w:jc w:val="both"/>
        <w:rPr>
          <w:rFonts w:ascii="Times New Roman" w:hAnsi="Times New Roman" w:cs="Times New Roman"/>
          <w:sz w:val="24"/>
          <w:szCs w:val="24"/>
          <w:lang w:val="en-GB"/>
        </w:rPr>
      </w:pPr>
      <w:r w:rsidRPr="008A5E4D">
        <w:rPr>
          <w:rFonts w:ascii="Times New Roman" w:hAnsi="Times New Roman" w:cs="Times New Roman"/>
          <w:sz w:val="24"/>
          <w:szCs w:val="24"/>
          <w:lang w:val="en-GB"/>
        </w:rPr>
        <w:t xml:space="preserve">The interaction frequencies of selected PDB structures for human COX2 are shown in </w:t>
      </w:r>
      <w:r w:rsidRPr="008A5E4D">
        <w:rPr>
          <w:rFonts w:ascii="Times New Roman" w:hAnsi="Times New Roman" w:cs="Times New Roman"/>
          <w:b/>
          <w:sz w:val="24"/>
          <w:szCs w:val="24"/>
          <w:lang w:val="en-GB"/>
        </w:rPr>
        <w:t>Fig. 25</w:t>
      </w:r>
      <w:r w:rsidRPr="008A5E4D">
        <w:rPr>
          <w:rFonts w:ascii="Times New Roman" w:hAnsi="Times New Roman" w:cs="Times New Roman"/>
          <w:sz w:val="24"/>
          <w:szCs w:val="24"/>
          <w:lang w:val="en-GB"/>
        </w:rPr>
        <w:t>. The sample size of human COX2 structures available in the PDB is relatively small and in total 6 structures were analysed.</w:t>
      </w:r>
    </w:p>
    <w:p w:rsidR="00F54B0A" w:rsidRPr="008A5E4D" w:rsidRDefault="00F54B0A" w:rsidP="008A5E4D">
      <w:pPr>
        <w:spacing w:line="300" w:lineRule="auto"/>
        <w:jc w:val="both"/>
        <w:rPr>
          <w:rFonts w:ascii="Times New Roman" w:hAnsi="Times New Roman" w:cs="Times New Roman"/>
          <w:sz w:val="24"/>
          <w:szCs w:val="24"/>
          <w:lang w:val="en-GB"/>
        </w:rPr>
      </w:pPr>
      <w:r w:rsidRPr="008A5E4D">
        <w:rPr>
          <w:rFonts w:ascii="Times New Roman" w:hAnsi="Times New Roman" w:cs="Times New Roman"/>
          <w:sz w:val="24"/>
          <w:szCs w:val="24"/>
          <w:lang w:val="en-GB"/>
        </w:rPr>
        <w:t>The following interactions were known form literature and also present in the results:</w:t>
      </w:r>
    </w:p>
    <w:p w:rsidR="00F54B0A" w:rsidRPr="008A5E4D" w:rsidRDefault="00F54B0A" w:rsidP="008A5E4D">
      <w:pPr>
        <w:pStyle w:val="Listenabsatz"/>
        <w:numPr>
          <w:ilvl w:val="0"/>
          <w:numId w:val="31"/>
        </w:numPr>
        <w:spacing w:line="300" w:lineRule="auto"/>
        <w:jc w:val="both"/>
        <w:rPr>
          <w:rFonts w:ascii="Times New Roman" w:hAnsi="Times New Roman" w:cs="Times New Roman"/>
          <w:sz w:val="24"/>
          <w:szCs w:val="24"/>
          <w:lang w:val="en-GB"/>
        </w:rPr>
      </w:pPr>
      <w:r w:rsidRPr="008A5E4D">
        <w:rPr>
          <w:rFonts w:ascii="Times New Roman" w:hAnsi="Times New Roman" w:cs="Times New Roman"/>
          <w:sz w:val="24"/>
          <w:szCs w:val="24"/>
          <w:lang w:val="en-GB"/>
        </w:rPr>
        <w:t>VAL523A: A hydrophobic interaction is detected in 83% of the structures.</w:t>
      </w:r>
    </w:p>
    <w:p w:rsidR="00F54B0A" w:rsidRPr="008A5E4D" w:rsidRDefault="00F54B0A" w:rsidP="008A5E4D">
      <w:pPr>
        <w:pStyle w:val="Listenabsatz"/>
        <w:numPr>
          <w:ilvl w:val="0"/>
          <w:numId w:val="31"/>
        </w:numPr>
        <w:spacing w:line="300" w:lineRule="auto"/>
        <w:jc w:val="both"/>
        <w:rPr>
          <w:rFonts w:ascii="Times New Roman" w:hAnsi="Times New Roman" w:cs="Times New Roman"/>
          <w:sz w:val="24"/>
          <w:szCs w:val="24"/>
          <w:lang w:val="en-GB"/>
        </w:rPr>
      </w:pPr>
      <w:r w:rsidRPr="008A5E4D">
        <w:rPr>
          <w:rFonts w:ascii="Times New Roman" w:hAnsi="Times New Roman" w:cs="Times New Roman"/>
          <w:sz w:val="24"/>
          <w:szCs w:val="24"/>
          <w:lang w:val="en-GB"/>
        </w:rPr>
        <w:t>TYR355A: A hydrophobic interaction is present in 50% of the structures.</w:t>
      </w:r>
    </w:p>
    <w:p w:rsidR="00F54B0A" w:rsidRPr="008A5E4D" w:rsidRDefault="00F54B0A" w:rsidP="008A5E4D">
      <w:pPr>
        <w:pStyle w:val="Listenabsatz"/>
        <w:numPr>
          <w:ilvl w:val="0"/>
          <w:numId w:val="31"/>
        </w:numPr>
        <w:spacing w:line="300" w:lineRule="auto"/>
        <w:jc w:val="both"/>
        <w:rPr>
          <w:rFonts w:ascii="Times New Roman" w:hAnsi="Times New Roman" w:cs="Times New Roman"/>
          <w:sz w:val="24"/>
          <w:szCs w:val="24"/>
          <w:lang w:val="en-GB"/>
        </w:rPr>
      </w:pPr>
      <w:r w:rsidRPr="008A5E4D">
        <w:rPr>
          <w:rFonts w:ascii="Times New Roman" w:hAnsi="Times New Roman" w:cs="Times New Roman"/>
          <w:sz w:val="24"/>
          <w:szCs w:val="24"/>
          <w:lang w:val="en-GB"/>
        </w:rPr>
        <w:t xml:space="preserve">TYR385A: This residue forms a hydrogen bond in </w:t>
      </w:r>
      <w:r w:rsidR="003D68CE" w:rsidRPr="008A5E4D">
        <w:rPr>
          <w:rFonts w:ascii="Times New Roman" w:hAnsi="Times New Roman" w:cs="Times New Roman"/>
          <w:sz w:val="24"/>
          <w:szCs w:val="24"/>
          <w:lang w:val="en-GB"/>
        </w:rPr>
        <w:t>all structures. Additionally it reacts via hydrophobic interactions with the ligand in 66% of the structures.</w:t>
      </w:r>
    </w:p>
    <w:p w:rsidR="00F54B0A" w:rsidRPr="008A5E4D" w:rsidRDefault="00F54B0A" w:rsidP="008A5E4D">
      <w:pPr>
        <w:pStyle w:val="Listenabsatz"/>
        <w:numPr>
          <w:ilvl w:val="0"/>
          <w:numId w:val="31"/>
        </w:numPr>
        <w:spacing w:line="300" w:lineRule="auto"/>
        <w:jc w:val="both"/>
        <w:rPr>
          <w:rFonts w:ascii="Times New Roman" w:hAnsi="Times New Roman" w:cs="Times New Roman"/>
          <w:sz w:val="24"/>
          <w:szCs w:val="24"/>
          <w:lang w:val="en-GB"/>
        </w:rPr>
      </w:pPr>
      <w:r w:rsidRPr="008A5E4D">
        <w:rPr>
          <w:rFonts w:ascii="Times New Roman" w:hAnsi="Times New Roman" w:cs="Times New Roman"/>
          <w:sz w:val="24"/>
          <w:szCs w:val="24"/>
          <w:lang w:val="en-GB"/>
        </w:rPr>
        <w:t xml:space="preserve">SER530A: </w:t>
      </w:r>
      <w:r w:rsidR="003D68CE" w:rsidRPr="008A5E4D">
        <w:rPr>
          <w:rFonts w:ascii="Times New Roman" w:hAnsi="Times New Roman" w:cs="Times New Roman"/>
          <w:sz w:val="24"/>
          <w:szCs w:val="24"/>
          <w:lang w:val="en-GB"/>
        </w:rPr>
        <w:t>A hydrogen bond is formed in 66% of the structures.</w:t>
      </w:r>
    </w:p>
    <w:p w:rsidR="003D68CE" w:rsidRPr="008A5E4D" w:rsidRDefault="003D68CE" w:rsidP="008A5E4D">
      <w:pPr>
        <w:spacing w:line="300" w:lineRule="auto"/>
        <w:jc w:val="both"/>
        <w:rPr>
          <w:rFonts w:ascii="Times New Roman" w:hAnsi="Times New Roman" w:cs="Times New Roman"/>
          <w:sz w:val="24"/>
          <w:szCs w:val="24"/>
          <w:lang w:val="en-GB"/>
        </w:rPr>
      </w:pPr>
      <w:r w:rsidRPr="008A5E4D">
        <w:rPr>
          <w:rFonts w:ascii="Times New Roman" w:hAnsi="Times New Roman" w:cs="Times New Roman"/>
          <w:sz w:val="24"/>
          <w:szCs w:val="24"/>
          <w:lang w:val="en-GB"/>
        </w:rPr>
        <w:t>Interactions with residue VAL434 and ARG120 – although described in literature – were not picked up, either because they were not present or not detected.</w:t>
      </w:r>
    </w:p>
    <w:p w:rsidR="003D68CE" w:rsidRPr="008A5E4D" w:rsidRDefault="003D68CE" w:rsidP="008A5E4D">
      <w:pPr>
        <w:spacing w:line="300" w:lineRule="auto"/>
        <w:jc w:val="both"/>
        <w:rPr>
          <w:rFonts w:ascii="Times New Roman" w:hAnsi="Times New Roman" w:cs="Times New Roman"/>
          <w:sz w:val="24"/>
          <w:szCs w:val="24"/>
          <w:lang w:val="en-GB"/>
        </w:rPr>
      </w:pPr>
      <w:r w:rsidRPr="008A5E4D">
        <w:rPr>
          <w:rFonts w:ascii="Times New Roman" w:hAnsi="Times New Roman" w:cs="Times New Roman"/>
          <w:sz w:val="24"/>
          <w:szCs w:val="24"/>
          <w:lang w:val="en-GB"/>
        </w:rPr>
        <w:t>The top 5 interactions in terms of frequency were:</w:t>
      </w:r>
    </w:p>
    <w:p w:rsidR="003D68CE" w:rsidRPr="008A5E4D" w:rsidRDefault="003D68CE" w:rsidP="008A5E4D">
      <w:pPr>
        <w:pStyle w:val="Listenabsatz"/>
        <w:numPr>
          <w:ilvl w:val="0"/>
          <w:numId w:val="32"/>
        </w:numPr>
        <w:spacing w:line="300" w:lineRule="auto"/>
        <w:jc w:val="both"/>
        <w:rPr>
          <w:rFonts w:ascii="Times New Roman" w:hAnsi="Times New Roman" w:cs="Times New Roman"/>
          <w:sz w:val="24"/>
          <w:szCs w:val="24"/>
          <w:lang w:val="en-GB"/>
        </w:rPr>
      </w:pPr>
      <w:r w:rsidRPr="008A5E4D">
        <w:rPr>
          <w:rFonts w:ascii="Times New Roman" w:hAnsi="Times New Roman" w:cs="Times New Roman"/>
          <w:sz w:val="24"/>
          <w:szCs w:val="24"/>
          <w:lang w:val="en-GB"/>
        </w:rPr>
        <w:t>The hydrogen bond with TYR385A that was present in all structures.</w:t>
      </w:r>
    </w:p>
    <w:p w:rsidR="003D68CE" w:rsidRPr="008A5E4D" w:rsidRDefault="003D68CE" w:rsidP="008A5E4D">
      <w:pPr>
        <w:pStyle w:val="Listenabsatz"/>
        <w:numPr>
          <w:ilvl w:val="0"/>
          <w:numId w:val="32"/>
        </w:numPr>
        <w:spacing w:line="300" w:lineRule="auto"/>
        <w:jc w:val="both"/>
        <w:rPr>
          <w:rFonts w:ascii="Times New Roman" w:hAnsi="Times New Roman" w:cs="Times New Roman"/>
          <w:sz w:val="24"/>
          <w:szCs w:val="24"/>
          <w:lang w:val="en-GB"/>
        </w:rPr>
      </w:pPr>
      <w:r w:rsidRPr="008A5E4D">
        <w:rPr>
          <w:rFonts w:ascii="Times New Roman" w:hAnsi="Times New Roman" w:cs="Times New Roman"/>
          <w:sz w:val="24"/>
          <w:szCs w:val="24"/>
          <w:lang w:val="en-GB"/>
        </w:rPr>
        <w:t>Hydrophobic interactions with VAL349A, ALA527A, TRP387A and VAL523A. All occurring at a frequency of 83%.</w:t>
      </w:r>
    </w:p>
    <w:p w:rsidR="003D68CE" w:rsidRPr="008A5E4D" w:rsidRDefault="003D68CE" w:rsidP="008A5E4D">
      <w:pPr>
        <w:spacing w:line="300" w:lineRule="auto"/>
        <w:jc w:val="both"/>
        <w:rPr>
          <w:rFonts w:ascii="Times New Roman" w:hAnsi="Times New Roman" w:cs="Times New Roman"/>
          <w:sz w:val="24"/>
          <w:szCs w:val="24"/>
          <w:lang w:val="en-GB"/>
        </w:rPr>
      </w:pPr>
      <w:r w:rsidRPr="008A5E4D">
        <w:rPr>
          <w:rFonts w:ascii="Times New Roman" w:hAnsi="Times New Roman" w:cs="Times New Roman"/>
          <w:sz w:val="24"/>
          <w:szCs w:val="24"/>
          <w:lang w:val="en-GB"/>
        </w:rPr>
        <w:t xml:space="preserve">The interaction frequencies of mouse COX2 structures from the PDB can be seen in </w:t>
      </w:r>
      <w:r w:rsidRPr="008A5E4D">
        <w:rPr>
          <w:rFonts w:ascii="Times New Roman" w:hAnsi="Times New Roman" w:cs="Times New Roman"/>
          <w:b/>
          <w:sz w:val="24"/>
          <w:szCs w:val="24"/>
          <w:lang w:val="en-GB"/>
        </w:rPr>
        <w:t>Fig. 26</w:t>
      </w:r>
      <w:r w:rsidRPr="008A5E4D">
        <w:rPr>
          <w:rFonts w:ascii="Times New Roman" w:hAnsi="Times New Roman" w:cs="Times New Roman"/>
          <w:sz w:val="24"/>
          <w:szCs w:val="24"/>
          <w:lang w:val="en-GB"/>
        </w:rPr>
        <w:t xml:space="preserve">. More protein-ligand complexes were available compared to human COX2 with a total of 35 structures being analysed. </w:t>
      </w:r>
    </w:p>
    <w:p w:rsidR="003D68CE" w:rsidRPr="008A5E4D" w:rsidRDefault="003D68CE" w:rsidP="008A5E4D">
      <w:pPr>
        <w:spacing w:line="300" w:lineRule="auto"/>
        <w:jc w:val="both"/>
        <w:rPr>
          <w:rFonts w:ascii="Times New Roman" w:hAnsi="Times New Roman" w:cs="Times New Roman"/>
          <w:sz w:val="24"/>
          <w:szCs w:val="24"/>
          <w:lang w:val="en-GB"/>
        </w:rPr>
      </w:pPr>
      <w:r w:rsidRPr="008A5E4D">
        <w:rPr>
          <w:rFonts w:ascii="Times New Roman" w:hAnsi="Times New Roman" w:cs="Times New Roman"/>
          <w:sz w:val="24"/>
          <w:szCs w:val="24"/>
          <w:lang w:val="en-GB"/>
        </w:rPr>
        <w:t>For mouse COX2 the interactions listed below were described in literature and picked up by PIA:</w:t>
      </w:r>
    </w:p>
    <w:p w:rsidR="003D68CE" w:rsidRPr="008A5E4D" w:rsidRDefault="003D68CE" w:rsidP="008A5E4D">
      <w:pPr>
        <w:pStyle w:val="Listenabsatz"/>
        <w:numPr>
          <w:ilvl w:val="0"/>
          <w:numId w:val="33"/>
        </w:numPr>
        <w:spacing w:line="300" w:lineRule="auto"/>
        <w:jc w:val="both"/>
        <w:rPr>
          <w:rFonts w:ascii="Times New Roman" w:hAnsi="Times New Roman" w:cs="Times New Roman"/>
          <w:sz w:val="24"/>
          <w:szCs w:val="24"/>
          <w:lang w:val="en-GB"/>
        </w:rPr>
      </w:pPr>
      <w:r w:rsidRPr="008A5E4D">
        <w:rPr>
          <w:rFonts w:ascii="Times New Roman" w:hAnsi="Times New Roman" w:cs="Times New Roman"/>
          <w:sz w:val="24"/>
          <w:szCs w:val="24"/>
          <w:lang w:val="en-GB"/>
        </w:rPr>
        <w:t>VAL</w:t>
      </w:r>
      <w:r w:rsidR="00127CDE" w:rsidRPr="008A5E4D">
        <w:rPr>
          <w:rFonts w:ascii="Times New Roman" w:hAnsi="Times New Roman" w:cs="Times New Roman"/>
          <w:sz w:val="24"/>
          <w:szCs w:val="24"/>
          <w:lang w:val="en-GB"/>
        </w:rPr>
        <w:t>523A: The valine residue shows hydrophobic interactions in 57% of the structures.</w:t>
      </w:r>
    </w:p>
    <w:p w:rsidR="00127CDE" w:rsidRPr="008A5E4D" w:rsidRDefault="00127CDE" w:rsidP="008A5E4D">
      <w:pPr>
        <w:pStyle w:val="Listenabsatz"/>
        <w:numPr>
          <w:ilvl w:val="0"/>
          <w:numId w:val="33"/>
        </w:numPr>
        <w:spacing w:line="300" w:lineRule="auto"/>
        <w:jc w:val="both"/>
        <w:rPr>
          <w:rFonts w:ascii="Times New Roman" w:hAnsi="Times New Roman" w:cs="Times New Roman"/>
          <w:sz w:val="24"/>
          <w:szCs w:val="24"/>
          <w:lang w:val="en-GB"/>
        </w:rPr>
      </w:pPr>
      <w:r w:rsidRPr="008A5E4D">
        <w:rPr>
          <w:rFonts w:ascii="Times New Roman" w:hAnsi="Times New Roman" w:cs="Times New Roman"/>
          <w:sz w:val="24"/>
          <w:szCs w:val="24"/>
          <w:lang w:val="en-GB"/>
        </w:rPr>
        <w:t>ARG120A: Four possible binding modes were detected, a salt bridge in 26% of the structures, a hydrogen bond in 9% of the structures, a pi-cation interaction in 3% of the structures, and a halogen bond also in 3% of the structures.</w:t>
      </w:r>
    </w:p>
    <w:p w:rsidR="00127CDE" w:rsidRPr="008A5E4D" w:rsidRDefault="00127CDE" w:rsidP="008A5E4D">
      <w:pPr>
        <w:pStyle w:val="Listenabsatz"/>
        <w:numPr>
          <w:ilvl w:val="0"/>
          <w:numId w:val="33"/>
        </w:numPr>
        <w:spacing w:line="300" w:lineRule="auto"/>
        <w:jc w:val="both"/>
        <w:rPr>
          <w:rFonts w:ascii="Times New Roman" w:hAnsi="Times New Roman" w:cs="Times New Roman"/>
          <w:sz w:val="24"/>
          <w:szCs w:val="24"/>
          <w:lang w:val="en-GB"/>
        </w:rPr>
      </w:pPr>
      <w:r w:rsidRPr="008A5E4D">
        <w:rPr>
          <w:rFonts w:ascii="Times New Roman" w:hAnsi="Times New Roman" w:cs="Times New Roman"/>
          <w:sz w:val="24"/>
          <w:szCs w:val="24"/>
          <w:lang w:val="en-GB"/>
        </w:rPr>
        <w:t>TYR355A: In 37% of the structures there is a hydrophobic interaction occurring with this tyrosine, in 34% of the structures a hydrogen bond is formed.</w:t>
      </w:r>
    </w:p>
    <w:p w:rsidR="008A5E4D" w:rsidRPr="008A5E4D" w:rsidRDefault="00127CDE" w:rsidP="008A5E4D">
      <w:pPr>
        <w:pStyle w:val="Listenabsatz"/>
        <w:numPr>
          <w:ilvl w:val="0"/>
          <w:numId w:val="33"/>
        </w:numPr>
        <w:spacing w:line="300" w:lineRule="auto"/>
        <w:jc w:val="both"/>
        <w:rPr>
          <w:rFonts w:ascii="Times New Roman" w:hAnsi="Times New Roman" w:cs="Times New Roman"/>
          <w:sz w:val="24"/>
          <w:szCs w:val="24"/>
          <w:lang w:val="en-GB"/>
        </w:rPr>
      </w:pPr>
      <w:r w:rsidRPr="008A5E4D">
        <w:rPr>
          <w:rFonts w:ascii="Times New Roman" w:hAnsi="Times New Roman" w:cs="Times New Roman"/>
          <w:sz w:val="24"/>
          <w:szCs w:val="24"/>
          <w:lang w:val="en-GB"/>
        </w:rPr>
        <w:t xml:space="preserve">TYR385A: </w:t>
      </w:r>
      <w:r w:rsidR="008A5E4D" w:rsidRPr="008A5E4D">
        <w:rPr>
          <w:rFonts w:ascii="Times New Roman" w:hAnsi="Times New Roman" w:cs="Times New Roman"/>
          <w:sz w:val="24"/>
          <w:szCs w:val="24"/>
          <w:lang w:val="en-GB"/>
        </w:rPr>
        <w:t>The most frequent interaction with this residue is a hydrophobic interaction which occurs in 43% of the structures. Secondly, a hydrogen bond is formed with this residue in 20% of the structures.</w:t>
      </w:r>
    </w:p>
    <w:p w:rsidR="008A5E4D" w:rsidRPr="008A5E4D" w:rsidRDefault="008A5E4D" w:rsidP="008A5E4D">
      <w:pPr>
        <w:pStyle w:val="Listenabsatz"/>
        <w:numPr>
          <w:ilvl w:val="0"/>
          <w:numId w:val="33"/>
        </w:numPr>
        <w:spacing w:line="300" w:lineRule="auto"/>
        <w:jc w:val="both"/>
        <w:rPr>
          <w:rFonts w:ascii="Times New Roman" w:hAnsi="Times New Roman" w:cs="Times New Roman"/>
          <w:sz w:val="24"/>
          <w:szCs w:val="24"/>
          <w:lang w:val="en-GB"/>
        </w:rPr>
      </w:pPr>
      <w:r w:rsidRPr="008A5E4D">
        <w:rPr>
          <w:rFonts w:ascii="Times New Roman" w:hAnsi="Times New Roman" w:cs="Times New Roman"/>
          <w:sz w:val="24"/>
          <w:szCs w:val="24"/>
          <w:lang w:val="en-GB"/>
        </w:rPr>
        <w:t>SER530A: Serine 530 hydrogen bonds in 40% of the structures. Furthermore, in 3% of the structures it hydrogen bonds via an intermediate water molecule.</w:t>
      </w:r>
    </w:p>
    <w:p w:rsidR="008A5E4D" w:rsidRPr="008A5E4D" w:rsidRDefault="008A5E4D" w:rsidP="008A5E4D">
      <w:pPr>
        <w:spacing w:line="300" w:lineRule="auto"/>
        <w:jc w:val="both"/>
        <w:rPr>
          <w:rFonts w:ascii="Times New Roman" w:hAnsi="Times New Roman" w:cs="Times New Roman"/>
          <w:sz w:val="24"/>
          <w:szCs w:val="24"/>
          <w:lang w:val="en-GB"/>
        </w:rPr>
      </w:pPr>
      <w:r w:rsidRPr="008A5E4D">
        <w:rPr>
          <w:rFonts w:ascii="Times New Roman" w:hAnsi="Times New Roman" w:cs="Times New Roman"/>
          <w:sz w:val="24"/>
          <w:szCs w:val="24"/>
          <w:lang w:val="en-GB"/>
        </w:rPr>
        <w:t>Again an interaction with VAL434 was not detected.</w:t>
      </w:r>
    </w:p>
    <w:p w:rsidR="008A5E4D" w:rsidRPr="008A5E4D" w:rsidRDefault="008A5E4D" w:rsidP="008A5E4D">
      <w:pPr>
        <w:spacing w:line="300" w:lineRule="auto"/>
        <w:jc w:val="both"/>
        <w:rPr>
          <w:rFonts w:ascii="Times New Roman" w:hAnsi="Times New Roman" w:cs="Times New Roman"/>
          <w:sz w:val="24"/>
          <w:szCs w:val="24"/>
          <w:lang w:val="en-GB"/>
        </w:rPr>
      </w:pPr>
      <w:r w:rsidRPr="008A5E4D">
        <w:rPr>
          <w:rFonts w:ascii="Times New Roman" w:hAnsi="Times New Roman" w:cs="Times New Roman"/>
          <w:sz w:val="24"/>
          <w:szCs w:val="24"/>
          <w:lang w:val="en-GB"/>
        </w:rPr>
        <w:t>The top 5 interactions in terms of frequency were all hydrophobic interactions, either with TRP387A in 57%, with VAL523A in 51%, with VAL349A in 46%, with LEU352A in 46%, or/and with TYR385A in 43% of the structures.</w:t>
      </w:r>
    </w:p>
    <w:p w:rsidR="008A5E4D" w:rsidRDefault="00C60DD8">
      <w:pPr>
        <w:rPr>
          <w:lang w:val="en-GB"/>
        </w:rPr>
      </w:pPr>
      <w:r>
        <w:rPr>
          <w:noProof/>
          <w:lang w:eastAsia="de-AT"/>
        </w:rPr>
        <w:lastRenderedPageBreak/>
        <mc:AlternateContent>
          <mc:Choice Requires="wps">
            <w:drawing>
              <wp:anchor distT="0" distB="0" distL="114300" distR="114300" simplePos="0" relativeHeight="251697152" behindDoc="0" locked="0" layoutInCell="1" allowOverlap="1" wp14:anchorId="0E92D580" wp14:editId="3215491F">
                <wp:simplePos x="0" y="0"/>
                <wp:positionH relativeFrom="column">
                  <wp:posOffset>3281045</wp:posOffset>
                </wp:positionH>
                <wp:positionV relativeFrom="paragraph">
                  <wp:posOffset>7520305</wp:posOffset>
                </wp:positionV>
                <wp:extent cx="2820035" cy="635"/>
                <wp:effectExtent l="0" t="0" r="0" b="6350"/>
                <wp:wrapSquare wrapText="bothSides"/>
                <wp:docPr id="54" name="Textfeld 54"/>
                <wp:cNvGraphicFramePr/>
                <a:graphic xmlns:a="http://schemas.openxmlformats.org/drawingml/2006/main">
                  <a:graphicData uri="http://schemas.microsoft.com/office/word/2010/wordprocessingShape">
                    <wps:wsp>
                      <wps:cNvSpPr txBox="1"/>
                      <wps:spPr>
                        <a:xfrm>
                          <a:off x="0" y="0"/>
                          <a:ext cx="2820035" cy="635"/>
                        </a:xfrm>
                        <a:prstGeom prst="rect">
                          <a:avLst/>
                        </a:prstGeom>
                        <a:solidFill>
                          <a:prstClr val="white"/>
                        </a:solidFill>
                        <a:ln>
                          <a:noFill/>
                        </a:ln>
                        <a:effectLst/>
                      </wps:spPr>
                      <wps:txbx>
                        <w:txbxContent>
                          <w:p w:rsidR="00D102F5" w:rsidRPr="00C60DD8" w:rsidRDefault="00D102F5" w:rsidP="00C60DD8">
                            <w:pPr>
                              <w:pStyle w:val="Beschriftung"/>
                              <w:spacing w:line="300" w:lineRule="auto"/>
                              <w:jc w:val="both"/>
                              <w:rPr>
                                <w:rFonts w:ascii="Times New Roman" w:hAnsi="Times New Roman" w:cs="Times New Roman"/>
                                <w:i w:val="0"/>
                                <w:noProof/>
                                <w:color w:val="000000" w:themeColor="text1"/>
                                <w:sz w:val="24"/>
                                <w:lang w:val="en-GB"/>
                              </w:rPr>
                            </w:pPr>
                            <w:r w:rsidRPr="00C60DD8">
                              <w:rPr>
                                <w:rFonts w:ascii="Times New Roman" w:hAnsi="Times New Roman" w:cs="Times New Roman"/>
                                <w:b/>
                                <w:i w:val="0"/>
                                <w:noProof/>
                                <w:color w:val="000000" w:themeColor="text1"/>
                                <w:sz w:val="24"/>
                                <w:lang w:val="en-GB"/>
                              </w:rPr>
                              <w:t>F</w:t>
                            </w:r>
                            <w:r>
                              <w:rPr>
                                <w:rFonts w:ascii="Times New Roman" w:hAnsi="Times New Roman" w:cs="Times New Roman"/>
                                <w:b/>
                                <w:i w:val="0"/>
                                <w:noProof/>
                                <w:color w:val="000000" w:themeColor="text1"/>
                                <w:sz w:val="24"/>
                                <w:lang w:val="en-GB"/>
                              </w:rPr>
                              <w:t>ig. 26</w:t>
                            </w:r>
                            <w:r w:rsidRPr="00C60DD8">
                              <w:rPr>
                                <w:rFonts w:ascii="Times New Roman" w:hAnsi="Times New Roman" w:cs="Times New Roman"/>
                                <w:b/>
                                <w:i w:val="0"/>
                                <w:noProof/>
                                <w:color w:val="000000" w:themeColor="text1"/>
                                <w:sz w:val="24"/>
                                <w:lang w:val="en-GB"/>
                              </w:rPr>
                              <w:t>:</w:t>
                            </w:r>
                            <w:r w:rsidRPr="00C60DD8">
                              <w:rPr>
                                <w:rFonts w:ascii="Times New Roman" w:hAnsi="Times New Roman" w:cs="Times New Roman"/>
                                <w:i w:val="0"/>
                                <w:noProof/>
                                <w:color w:val="000000" w:themeColor="text1"/>
                                <w:sz w:val="24"/>
                                <w:lang w:val="en-GB"/>
                              </w:rPr>
                              <w:t xml:space="preserve"> Interacti</w:t>
                            </w:r>
                            <w:r>
                              <w:rPr>
                                <w:rFonts w:ascii="Times New Roman" w:hAnsi="Times New Roman" w:cs="Times New Roman"/>
                                <w:i w:val="0"/>
                                <w:noProof/>
                                <w:color w:val="000000" w:themeColor="text1"/>
                                <w:sz w:val="24"/>
                                <w:lang w:val="en-GB"/>
                              </w:rPr>
                              <w:t>on frequencies of selected mouse</w:t>
                            </w:r>
                            <w:r w:rsidRPr="00C60DD8">
                              <w:rPr>
                                <w:rFonts w:ascii="Times New Roman" w:hAnsi="Times New Roman" w:cs="Times New Roman"/>
                                <w:i w:val="0"/>
                                <w:noProof/>
                                <w:color w:val="000000" w:themeColor="text1"/>
                                <w:sz w:val="24"/>
                                <w:lang w:val="en-GB"/>
                              </w:rPr>
                              <w:t xml:space="preserve"> COX2 structures from the PDB.</w:t>
                            </w:r>
                          </w:p>
                          <w:p w:rsidR="00D102F5" w:rsidRPr="00C60DD8" w:rsidRDefault="00D102F5" w:rsidP="00C60DD8">
                            <w:pPr>
                              <w:pStyle w:val="Beschriftung"/>
                              <w:rPr>
                                <w:noProof/>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92D580" id="Textfeld 54" o:spid="_x0000_s1035" type="#_x0000_t202" style="position:absolute;margin-left:258.35pt;margin-top:592.15pt;width:222.05pt;height:.05pt;z-index:251697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" stroked="f">
                <v:textbox style="mso-fit-shape-to-text:t" inset="0,0,0,0">
                  <w:txbxContent>
                    <w:p w:rsidR="00D102F5" w:rsidRPr="00C60DD8" w:rsidRDefault="00D102F5" w:rsidP="00C60DD8">
                      <w:pPr>
                        <w:pStyle w:val="Beschriftung"/>
                        <w:spacing w:line="300" w:lineRule="auto"/>
                        <w:jc w:val="both"/>
                        <w:rPr>
                          <w:rFonts w:ascii="Times New Roman" w:hAnsi="Times New Roman" w:cs="Times New Roman"/>
                          <w:i w:val="0"/>
                          <w:noProof/>
                          <w:color w:val="000000" w:themeColor="text1"/>
                          <w:sz w:val="24"/>
                          <w:lang w:val="en-GB"/>
                        </w:rPr>
                      </w:pPr>
                      <w:r w:rsidRPr="00C60DD8">
                        <w:rPr>
                          <w:rFonts w:ascii="Times New Roman" w:hAnsi="Times New Roman" w:cs="Times New Roman"/>
                          <w:b/>
                          <w:i w:val="0"/>
                          <w:noProof/>
                          <w:color w:val="000000" w:themeColor="text1"/>
                          <w:sz w:val="24"/>
                          <w:lang w:val="en-GB"/>
                        </w:rPr>
                        <w:t>F</w:t>
                      </w:r>
                      <w:r>
                        <w:rPr>
                          <w:rFonts w:ascii="Times New Roman" w:hAnsi="Times New Roman" w:cs="Times New Roman"/>
                          <w:b/>
                          <w:i w:val="0"/>
                          <w:noProof/>
                          <w:color w:val="000000" w:themeColor="text1"/>
                          <w:sz w:val="24"/>
                          <w:lang w:val="en-GB"/>
                        </w:rPr>
                        <w:t>ig. 26</w:t>
                      </w:r>
                      <w:r w:rsidRPr="00C60DD8">
                        <w:rPr>
                          <w:rFonts w:ascii="Times New Roman" w:hAnsi="Times New Roman" w:cs="Times New Roman"/>
                          <w:b/>
                          <w:i w:val="0"/>
                          <w:noProof/>
                          <w:color w:val="000000" w:themeColor="text1"/>
                          <w:sz w:val="24"/>
                          <w:lang w:val="en-GB"/>
                        </w:rPr>
                        <w:t>:</w:t>
                      </w:r>
                      <w:r w:rsidRPr="00C60DD8">
                        <w:rPr>
                          <w:rFonts w:ascii="Times New Roman" w:hAnsi="Times New Roman" w:cs="Times New Roman"/>
                          <w:i w:val="0"/>
                          <w:noProof/>
                          <w:color w:val="000000" w:themeColor="text1"/>
                          <w:sz w:val="24"/>
                          <w:lang w:val="en-GB"/>
                        </w:rPr>
                        <w:t xml:space="preserve"> Interacti</w:t>
                      </w:r>
                      <w:r>
                        <w:rPr>
                          <w:rFonts w:ascii="Times New Roman" w:hAnsi="Times New Roman" w:cs="Times New Roman"/>
                          <w:i w:val="0"/>
                          <w:noProof/>
                          <w:color w:val="000000" w:themeColor="text1"/>
                          <w:sz w:val="24"/>
                          <w:lang w:val="en-GB"/>
                        </w:rPr>
                        <w:t>on frequencies of selected mouse</w:t>
                      </w:r>
                      <w:r w:rsidRPr="00C60DD8">
                        <w:rPr>
                          <w:rFonts w:ascii="Times New Roman" w:hAnsi="Times New Roman" w:cs="Times New Roman"/>
                          <w:i w:val="0"/>
                          <w:noProof/>
                          <w:color w:val="000000" w:themeColor="text1"/>
                          <w:sz w:val="24"/>
                          <w:lang w:val="en-GB"/>
                        </w:rPr>
                        <w:t xml:space="preserve"> COX2 structures from the PDB.</w:t>
                      </w:r>
                    </w:p>
                    <w:p w:rsidR="00D102F5" w:rsidRPr="00C60DD8" w:rsidRDefault="00D102F5" w:rsidP="00C60DD8">
                      <w:pPr>
                        <w:pStyle w:val="Beschriftung"/>
                        <w:rPr>
                          <w:noProof/>
                          <w:lang w:val="en-GB"/>
                        </w:rPr>
                      </w:pPr>
                    </w:p>
                  </w:txbxContent>
                </v:textbox>
                <w10:wrap type="square"/>
              </v:shape>
            </w:pict>
          </mc:Fallback>
        </mc:AlternateContent>
      </w:r>
      <w:r>
        <w:rPr>
          <w:noProof/>
          <w:lang w:eastAsia="de-AT"/>
        </w:rPr>
        <mc:AlternateContent>
          <mc:Choice Requires="wps">
            <w:drawing>
              <wp:anchor distT="0" distB="0" distL="114300" distR="114300" simplePos="0" relativeHeight="251695104" behindDoc="0" locked="0" layoutInCell="1" allowOverlap="1" wp14:anchorId="6AC00806" wp14:editId="6400D007">
                <wp:simplePos x="0" y="0"/>
                <wp:positionH relativeFrom="column">
                  <wp:posOffset>-4445</wp:posOffset>
                </wp:positionH>
                <wp:positionV relativeFrom="paragraph">
                  <wp:posOffset>7520305</wp:posOffset>
                </wp:positionV>
                <wp:extent cx="2943225" cy="635"/>
                <wp:effectExtent l="0" t="0" r="9525" b="6350"/>
                <wp:wrapSquare wrapText="bothSides"/>
                <wp:docPr id="53" name="Textfeld 53"/>
                <wp:cNvGraphicFramePr/>
                <a:graphic xmlns:a="http://schemas.openxmlformats.org/drawingml/2006/main">
                  <a:graphicData uri="http://schemas.microsoft.com/office/word/2010/wordprocessingShape">
                    <wps:wsp>
                      <wps:cNvSpPr txBox="1"/>
                      <wps:spPr>
                        <a:xfrm>
                          <a:off x="0" y="0"/>
                          <a:ext cx="2943225" cy="635"/>
                        </a:xfrm>
                        <a:prstGeom prst="rect">
                          <a:avLst/>
                        </a:prstGeom>
                        <a:solidFill>
                          <a:prstClr val="white"/>
                        </a:solidFill>
                        <a:ln>
                          <a:noFill/>
                        </a:ln>
                        <a:effectLst/>
                      </wps:spPr>
                      <wps:txbx>
                        <w:txbxContent>
                          <w:p w:rsidR="00D102F5" w:rsidRPr="00C60DD8" w:rsidRDefault="00D102F5" w:rsidP="00C60DD8">
                            <w:pPr>
                              <w:pStyle w:val="Beschriftung"/>
                              <w:spacing w:line="300" w:lineRule="auto"/>
                              <w:jc w:val="both"/>
                              <w:rPr>
                                <w:rFonts w:ascii="Times New Roman" w:hAnsi="Times New Roman" w:cs="Times New Roman"/>
                                <w:i w:val="0"/>
                                <w:noProof/>
                                <w:color w:val="000000" w:themeColor="text1"/>
                                <w:sz w:val="24"/>
                                <w:lang w:val="en-GB"/>
                              </w:rPr>
                            </w:pPr>
                            <w:r w:rsidRPr="00C60DD8">
                              <w:rPr>
                                <w:rFonts w:ascii="Times New Roman" w:hAnsi="Times New Roman" w:cs="Times New Roman"/>
                                <w:b/>
                                <w:i w:val="0"/>
                                <w:noProof/>
                                <w:color w:val="000000" w:themeColor="text1"/>
                                <w:sz w:val="24"/>
                                <w:lang w:val="en-GB"/>
                              </w:rPr>
                              <w:t>Fig. 25:</w:t>
                            </w:r>
                            <w:r w:rsidRPr="00C60DD8">
                              <w:rPr>
                                <w:rFonts w:ascii="Times New Roman" w:hAnsi="Times New Roman" w:cs="Times New Roman"/>
                                <w:i w:val="0"/>
                                <w:noProof/>
                                <w:color w:val="000000" w:themeColor="text1"/>
                                <w:sz w:val="24"/>
                                <w:lang w:val="en-GB"/>
                              </w:rPr>
                              <w:t xml:space="preserve"> Interaction frequencies of selected human COX2 structures from the PDB.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AC00806" id="Textfeld 53" o:spid="_x0000_s1036" type="#_x0000_t202" style="position:absolute;margin-left:-.35pt;margin-top:592.15pt;width:231.75pt;height:.05pt;z-index:2516951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" stroked="f">
                <v:textbox style="mso-fit-shape-to-text:t" inset="0,0,0,0">
                  <w:txbxContent>
                    <w:p w:rsidR="00D102F5" w:rsidRPr="00C60DD8" w:rsidRDefault="00D102F5" w:rsidP="00C60DD8">
                      <w:pPr>
                        <w:pStyle w:val="Beschriftung"/>
                        <w:spacing w:line="300" w:lineRule="auto"/>
                        <w:jc w:val="both"/>
                        <w:rPr>
                          <w:rFonts w:ascii="Times New Roman" w:hAnsi="Times New Roman" w:cs="Times New Roman"/>
                          <w:i w:val="0"/>
                          <w:noProof/>
                          <w:color w:val="000000" w:themeColor="text1"/>
                          <w:sz w:val="24"/>
                          <w:lang w:val="en-GB"/>
                        </w:rPr>
                      </w:pPr>
                      <w:r w:rsidRPr="00C60DD8">
                        <w:rPr>
                          <w:rFonts w:ascii="Times New Roman" w:hAnsi="Times New Roman" w:cs="Times New Roman"/>
                          <w:b/>
                          <w:i w:val="0"/>
                          <w:noProof/>
                          <w:color w:val="000000" w:themeColor="text1"/>
                          <w:sz w:val="24"/>
                          <w:lang w:val="en-GB"/>
                        </w:rPr>
                        <w:t>Fig. 25:</w:t>
                      </w:r>
                      <w:r w:rsidRPr="00C60DD8">
                        <w:rPr>
                          <w:rFonts w:ascii="Times New Roman" w:hAnsi="Times New Roman" w:cs="Times New Roman"/>
                          <w:i w:val="0"/>
                          <w:noProof/>
                          <w:color w:val="000000" w:themeColor="text1"/>
                          <w:sz w:val="24"/>
                          <w:lang w:val="en-GB"/>
                        </w:rPr>
                        <w:t xml:space="preserve"> Interaction frequencies of selected human COX2 structures from the PDB.</w:t>
                      </w:r>
                    </w:p>
                  </w:txbxContent>
                </v:textbox>
                <w10:wrap type="square"/>
              </v:shape>
            </w:pict>
          </mc:Fallback>
        </mc:AlternateContent>
      </w:r>
      <w:r w:rsidRPr="00C60DD8">
        <w:rPr>
          <w:noProof/>
          <w:lang w:eastAsia="de-AT"/>
        </w:rPr>
        <w:drawing>
          <wp:anchor distT="0" distB="0" distL="114300" distR="114300" simplePos="0" relativeHeight="251693056" behindDoc="0" locked="0" layoutInCell="1" allowOverlap="1">
            <wp:simplePos x="0" y="0"/>
            <wp:positionH relativeFrom="margin">
              <wp:posOffset>3100705</wp:posOffset>
            </wp:positionH>
            <wp:positionV relativeFrom="margin">
              <wp:posOffset>-4445</wp:posOffset>
            </wp:positionV>
            <wp:extent cx="3001010" cy="7467600"/>
            <wp:effectExtent l="0" t="0" r="8890" b="0"/>
            <wp:wrapSquare wrapText="bothSides"/>
            <wp:docPr id="52" name="Grafik 52" descr="D:\Users\Micha\Documents\MEGA\MA\cyclooxygenase-2_normaliz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Users\Micha\Documents\MEGA\MA\cyclooxygenase-2_normalized.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01010" cy="7467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60DD8">
        <w:rPr>
          <w:noProof/>
          <w:lang w:eastAsia="de-AT"/>
        </w:rPr>
        <w:drawing>
          <wp:anchor distT="0" distB="0" distL="114300" distR="114300" simplePos="0" relativeHeight="251692032" behindDoc="0" locked="0" layoutInCell="1" allowOverlap="1">
            <wp:simplePos x="895350" y="895350"/>
            <wp:positionH relativeFrom="margin">
              <wp:align>left</wp:align>
            </wp:positionH>
            <wp:positionV relativeFrom="margin">
              <wp:align>top</wp:align>
            </wp:positionV>
            <wp:extent cx="3102610" cy="7467600"/>
            <wp:effectExtent l="0" t="0" r="2540" b="0"/>
            <wp:wrapSquare wrapText="bothSides"/>
            <wp:docPr id="51" name="Grafik 51" descr="D:\Users\Micha\Documents\MEGA\MA\cyclooxygenase-2_human_normaliz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Users\Micha\Documents\MEGA\MA\cyclooxygenase-2_human_normalized.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08154" cy="74806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A5E4D">
        <w:rPr>
          <w:lang w:val="en-GB"/>
        </w:rPr>
        <w:br w:type="page"/>
      </w:r>
    </w:p>
    <w:p w:rsidR="008A5E4D" w:rsidRDefault="008953B6" w:rsidP="008953B6">
      <w:pPr>
        <w:pStyle w:val="berschrift2"/>
        <w:rPr>
          <w:lang w:val="en-GB"/>
        </w:rPr>
      </w:pPr>
      <w:bookmarkStart w:id="62" w:name="_Toc81324542"/>
      <w:r>
        <w:rPr>
          <w:lang w:val="en-GB"/>
        </w:rPr>
        <w:lastRenderedPageBreak/>
        <w:t>3.6 Dipeptidyl peptidase IV</w:t>
      </w:r>
      <w:bookmarkEnd w:id="62"/>
    </w:p>
    <w:p w:rsidR="008953B6" w:rsidRPr="007E15CE" w:rsidRDefault="00800693" w:rsidP="007E15CE">
      <w:pPr>
        <w:spacing w:line="300" w:lineRule="auto"/>
        <w:jc w:val="both"/>
        <w:rPr>
          <w:rFonts w:ascii="Times New Roman" w:hAnsi="Times New Roman" w:cs="Times New Roman"/>
          <w:sz w:val="24"/>
          <w:lang w:val="en-GB"/>
        </w:rPr>
      </w:pPr>
      <w:r w:rsidRPr="007E15CE">
        <w:rPr>
          <w:rFonts w:ascii="Times New Roman" w:hAnsi="Times New Roman" w:cs="Times New Roman"/>
          <w:sz w:val="24"/>
          <w:lang w:val="en-GB"/>
        </w:rPr>
        <w:t>DPP4 was the third target that was scored additionally to the interaction frequency analysis of selected PDB structures. The interaction frequencies will be discussed first again and the scoring results afterwards.</w:t>
      </w:r>
    </w:p>
    <w:p w:rsidR="00800693" w:rsidRDefault="00800693" w:rsidP="00800693">
      <w:pPr>
        <w:pStyle w:val="berschrift3"/>
        <w:rPr>
          <w:lang w:val="en-GB"/>
        </w:rPr>
      </w:pPr>
      <w:bookmarkStart w:id="63" w:name="_Toc81324543"/>
      <w:r>
        <w:rPr>
          <w:lang w:val="en-GB"/>
        </w:rPr>
        <w:t>3.6.1 Interaction frequencies</w:t>
      </w:r>
      <w:bookmarkEnd w:id="63"/>
    </w:p>
    <w:p w:rsidR="00800693" w:rsidRPr="007E15CE" w:rsidRDefault="007E15CE" w:rsidP="007E15CE">
      <w:pPr>
        <w:spacing w:line="300" w:lineRule="auto"/>
        <w:jc w:val="both"/>
        <w:rPr>
          <w:rFonts w:ascii="Times New Roman" w:hAnsi="Times New Roman" w:cs="Times New Roman"/>
          <w:sz w:val="24"/>
          <w:lang w:val="en-GB"/>
        </w:rPr>
      </w:pPr>
      <w:r w:rsidRPr="007E15CE">
        <w:rPr>
          <w:rFonts w:ascii="Times New Roman" w:hAnsi="Times New Roman" w:cs="Times New Roman"/>
          <w:sz w:val="24"/>
          <w:lang w:val="en-GB"/>
        </w:rPr>
        <w:t xml:space="preserve">Interactions and their respective frequencies have been extracted from 78 PDB structures containing DPP4. A graphical representation of the result can be seen in </w:t>
      </w:r>
      <w:r w:rsidRPr="007E15CE">
        <w:rPr>
          <w:rFonts w:ascii="Times New Roman" w:hAnsi="Times New Roman" w:cs="Times New Roman"/>
          <w:b/>
          <w:sz w:val="24"/>
          <w:lang w:val="en-GB"/>
        </w:rPr>
        <w:t>Fig. 27</w:t>
      </w:r>
      <w:r w:rsidRPr="007E15CE">
        <w:rPr>
          <w:rFonts w:ascii="Times New Roman" w:hAnsi="Times New Roman" w:cs="Times New Roman"/>
          <w:sz w:val="24"/>
          <w:lang w:val="en-GB"/>
        </w:rPr>
        <w:t>. All of the important and literature established interactions and residues were present in the results generated by PIA:</w:t>
      </w:r>
    </w:p>
    <w:p w:rsidR="007E15CE" w:rsidRPr="007E15CE" w:rsidRDefault="007E15CE" w:rsidP="007E15CE">
      <w:pPr>
        <w:pStyle w:val="Listenabsatz"/>
        <w:numPr>
          <w:ilvl w:val="0"/>
          <w:numId w:val="35"/>
        </w:numPr>
        <w:spacing w:line="300" w:lineRule="auto"/>
        <w:jc w:val="both"/>
        <w:rPr>
          <w:rFonts w:ascii="Times New Roman" w:hAnsi="Times New Roman" w:cs="Times New Roman"/>
          <w:sz w:val="24"/>
          <w:lang w:val="en-GB"/>
        </w:rPr>
      </w:pPr>
      <w:r w:rsidRPr="007E15CE">
        <w:rPr>
          <w:rFonts w:ascii="Times New Roman" w:hAnsi="Times New Roman" w:cs="Times New Roman"/>
          <w:sz w:val="24"/>
          <w:lang w:val="en-GB"/>
        </w:rPr>
        <w:t>GLU205A:</w:t>
      </w:r>
      <w:r>
        <w:rPr>
          <w:rFonts w:ascii="Times New Roman" w:hAnsi="Times New Roman" w:cs="Times New Roman"/>
          <w:sz w:val="24"/>
          <w:lang w:val="en-GB"/>
        </w:rPr>
        <w:t xml:space="preserve"> Glutamic acid in position 205 forms a hydrogen bond with the ligand in 97% of the structures. In 1% of the structures a hydrophobic interaction is present.</w:t>
      </w:r>
    </w:p>
    <w:p w:rsidR="007E15CE" w:rsidRPr="007E15CE" w:rsidRDefault="007E15CE" w:rsidP="007E15CE">
      <w:pPr>
        <w:pStyle w:val="Listenabsatz"/>
        <w:numPr>
          <w:ilvl w:val="0"/>
          <w:numId w:val="35"/>
        </w:numPr>
        <w:spacing w:line="300" w:lineRule="auto"/>
        <w:jc w:val="both"/>
        <w:rPr>
          <w:rFonts w:ascii="Times New Roman" w:hAnsi="Times New Roman" w:cs="Times New Roman"/>
          <w:sz w:val="24"/>
          <w:lang w:val="en-GB"/>
        </w:rPr>
      </w:pPr>
      <w:r w:rsidRPr="007E15CE">
        <w:rPr>
          <w:rFonts w:ascii="Times New Roman" w:hAnsi="Times New Roman" w:cs="Times New Roman"/>
          <w:sz w:val="24"/>
          <w:lang w:val="en-GB"/>
        </w:rPr>
        <w:t>GLU206A:</w:t>
      </w:r>
      <w:r w:rsidR="00226799">
        <w:rPr>
          <w:rFonts w:ascii="Times New Roman" w:hAnsi="Times New Roman" w:cs="Times New Roman"/>
          <w:sz w:val="24"/>
          <w:lang w:val="en-GB"/>
        </w:rPr>
        <w:t xml:space="preserve"> Three possible binding options have been observed for GLU206A, hydrogen bonding in 37% of the structures, salt bridges in 4% of the structures, and hydrophobic interactions in 1% of the structures.</w:t>
      </w:r>
    </w:p>
    <w:p w:rsidR="007E15CE" w:rsidRDefault="007E15CE" w:rsidP="007E15CE">
      <w:pPr>
        <w:pStyle w:val="Listenabsatz"/>
        <w:numPr>
          <w:ilvl w:val="0"/>
          <w:numId w:val="35"/>
        </w:numPr>
        <w:spacing w:line="300" w:lineRule="auto"/>
        <w:jc w:val="both"/>
        <w:rPr>
          <w:rFonts w:ascii="Times New Roman" w:hAnsi="Times New Roman" w:cs="Times New Roman"/>
          <w:sz w:val="24"/>
          <w:lang w:val="en-GB"/>
        </w:rPr>
      </w:pPr>
      <w:r w:rsidRPr="007E15CE">
        <w:rPr>
          <w:rFonts w:ascii="Times New Roman" w:hAnsi="Times New Roman" w:cs="Times New Roman"/>
          <w:sz w:val="24"/>
          <w:lang w:val="en-GB"/>
        </w:rPr>
        <w:t>ARG125A:</w:t>
      </w:r>
      <w:r w:rsidR="00226799">
        <w:rPr>
          <w:rFonts w:ascii="Times New Roman" w:hAnsi="Times New Roman" w:cs="Times New Roman"/>
          <w:sz w:val="24"/>
          <w:lang w:val="en-GB"/>
        </w:rPr>
        <w:t xml:space="preserve"> The arginine residue also interacts in four different possible ways with the ligand, in 38% of the structures it interacts via hydrogen bonding, in 26% of the structures it forms a water bridge, in 9% of the structures a pi-cation interaction is observed, and in 5% of the structures a salt bridge forms.</w:t>
      </w:r>
    </w:p>
    <w:p w:rsidR="00226799" w:rsidRDefault="00226799" w:rsidP="00226799">
      <w:pPr>
        <w:spacing w:line="300" w:lineRule="auto"/>
        <w:jc w:val="both"/>
        <w:rPr>
          <w:rFonts w:ascii="Times New Roman" w:hAnsi="Times New Roman" w:cs="Times New Roman"/>
          <w:sz w:val="24"/>
          <w:lang w:val="en-GB"/>
        </w:rPr>
      </w:pPr>
      <w:r>
        <w:rPr>
          <w:rFonts w:ascii="Times New Roman" w:hAnsi="Times New Roman" w:cs="Times New Roman"/>
          <w:sz w:val="24"/>
          <w:lang w:val="en-GB"/>
        </w:rPr>
        <w:t>The top 5 interactions in terms of frequency were:</w:t>
      </w:r>
    </w:p>
    <w:p w:rsidR="00226799" w:rsidRDefault="00226799" w:rsidP="00226799">
      <w:pPr>
        <w:pStyle w:val="Listenabsatz"/>
        <w:numPr>
          <w:ilvl w:val="0"/>
          <w:numId w:val="36"/>
        </w:numPr>
        <w:spacing w:line="300" w:lineRule="auto"/>
        <w:jc w:val="both"/>
        <w:rPr>
          <w:rFonts w:ascii="Times New Roman" w:hAnsi="Times New Roman" w:cs="Times New Roman"/>
          <w:sz w:val="24"/>
          <w:lang w:val="en-GB"/>
        </w:rPr>
      </w:pPr>
      <w:r>
        <w:rPr>
          <w:rFonts w:ascii="Times New Roman" w:hAnsi="Times New Roman" w:cs="Times New Roman"/>
          <w:sz w:val="24"/>
          <w:lang w:val="en-GB"/>
        </w:rPr>
        <w:t>Hydrogen bonding with GLU205A in 97% of the structures.</w:t>
      </w:r>
    </w:p>
    <w:p w:rsidR="00226799" w:rsidRDefault="00226799" w:rsidP="00226799">
      <w:pPr>
        <w:pStyle w:val="Listenabsatz"/>
        <w:numPr>
          <w:ilvl w:val="0"/>
          <w:numId w:val="36"/>
        </w:numPr>
        <w:spacing w:line="300" w:lineRule="auto"/>
        <w:jc w:val="both"/>
        <w:rPr>
          <w:rFonts w:ascii="Times New Roman" w:hAnsi="Times New Roman" w:cs="Times New Roman"/>
          <w:sz w:val="24"/>
          <w:lang w:val="en-GB"/>
        </w:rPr>
      </w:pPr>
      <w:r>
        <w:rPr>
          <w:rFonts w:ascii="Times New Roman" w:hAnsi="Times New Roman" w:cs="Times New Roman"/>
          <w:sz w:val="24"/>
          <w:lang w:val="en-GB"/>
        </w:rPr>
        <w:t>Hydrogen bonding with TYR662A in 72% of the structures.</w:t>
      </w:r>
    </w:p>
    <w:p w:rsidR="00226799" w:rsidRDefault="00226799" w:rsidP="00226799">
      <w:pPr>
        <w:pStyle w:val="Listenabsatz"/>
        <w:numPr>
          <w:ilvl w:val="0"/>
          <w:numId w:val="36"/>
        </w:numPr>
        <w:spacing w:line="300" w:lineRule="auto"/>
        <w:jc w:val="both"/>
        <w:rPr>
          <w:rFonts w:ascii="Times New Roman" w:hAnsi="Times New Roman" w:cs="Times New Roman"/>
          <w:sz w:val="24"/>
          <w:lang w:val="en-GB"/>
        </w:rPr>
      </w:pPr>
      <w:r>
        <w:rPr>
          <w:rFonts w:ascii="Times New Roman" w:hAnsi="Times New Roman" w:cs="Times New Roman"/>
          <w:sz w:val="24"/>
          <w:lang w:val="en-GB"/>
        </w:rPr>
        <w:t>Hydrophobic interactions with VAL711A in 65% of the structures.</w:t>
      </w:r>
    </w:p>
    <w:p w:rsidR="00226799" w:rsidRDefault="00226799" w:rsidP="00226799">
      <w:pPr>
        <w:pStyle w:val="Listenabsatz"/>
        <w:numPr>
          <w:ilvl w:val="0"/>
          <w:numId w:val="36"/>
        </w:numPr>
        <w:spacing w:line="300" w:lineRule="auto"/>
        <w:jc w:val="both"/>
        <w:rPr>
          <w:rFonts w:ascii="Times New Roman" w:hAnsi="Times New Roman" w:cs="Times New Roman"/>
          <w:sz w:val="24"/>
          <w:lang w:val="en-GB"/>
        </w:rPr>
      </w:pPr>
      <w:r>
        <w:rPr>
          <w:rFonts w:ascii="Times New Roman" w:hAnsi="Times New Roman" w:cs="Times New Roman"/>
          <w:sz w:val="24"/>
          <w:lang w:val="en-GB"/>
        </w:rPr>
        <w:t>Hydrophobic interactions with TYR662A in 54% of the structures.</w:t>
      </w:r>
    </w:p>
    <w:p w:rsidR="00226799" w:rsidRDefault="00226799" w:rsidP="00226799">
      <w:pPr>
        <w:pStyle w:val="Listenabsatz"/>
        <w:numPr>
          <w:ilvl w:val="0"/>
          <w:numId w:val="36"/>
        </w:numPr>
        <w:spacing w:line="300" w:lineRule="auto"/>
        <w:jc w:val="both"/>
        <w:rPr>
          <w:rFonts w:ascii="Times New Roman" w:hAnsi="Times New Roman" w:cs="Times New Roman"/>
          <w:sz w:val="24"/>
          <w:lang w:val="en-GB"/>
        </w:rPr>
      </w:pPr>
      <w:r>
        <w:rPr>
          <w:rFonts w:ascii="Times New Roman" w:hAnsi="Times New Roman" w:cs="Times New Roman"/>
          <w:sz w:val="24"/>
          <w:lang w:val="en-GB"/>
        </w:rPr>
        <w:t>Pi-stacking with TYR666A in 53% of the structures.</w:t>
      </w:r>
    </w:p>
    <w:p w:rsidR="00226799" w:rsidRDefault="00226799" w:rsidP="00226799">
      <w:pPr>
        <w:pStyle w:val="berschrift3"/>
        <w:rPr>
          <w:lang w:val="en-GB"/>
        </w:rPr>
      </w:pPr>
      <w:bookmarkStart w:id="64" w:name="_Toc81324544"/>
      <w:r>
        <w:rPr>
          <w:lang w:val="en-GB"/>
        </w:rPr>
        <w:t>3.6.2 Scoring</w:t>
      </w:r>
      <w:bookmarkEnd w:id="64"/>
    </w:p>
    <w:p w:rsidR="00226799" w:rsidRPr="00EB3CF2" w:rsidRDefault="0044148D" w:rsidP="00EB3CF2">
      <w:pPr>
        <w:spacing w:line="300" w:lineRule="auto"/>
        <w:jc w:val="both"/>
        <w:rPr>
          <w:rFonts w:ascii="Times New Roman" w:hAnsi="Times New Roman" w:cs="Times New Roman"/>
          <w:sz w:val="24"/>
          <w:lang w:val="en-GB"/>
        </w:rPr>
      </w:pPr>
      <w:r w:rsidRPr="00EB3CF2">
        <w:rPr>
          <w:rFonts w:ascii="Times New Roman" w:hAnsi="Times New Roman" w:cs="Times New Roman"/>
          <w:sz w:val="24"/>
          <w:lang w:val="en-GB"/>
        </w:rPr>
        <w:t>A total number of 2018 compounds was used for the scoring workflow of DPP4, of which 1043 were active ligands and 975 inactive. Following from that the baseline prediction accuracy was 51.7%. All of the 2018 compounds were randomly split into a training, validation and test partition and docked into the PDB structure 2G5T. After docking the resulting 20 180 structures were analysed with PIA and subsequently the best pose of each ligand was scored. The best-on-validation scoring strategy was strategy +-. Furthermore, the calculated optimal cut-off values were 6 for strategy +, 7 for strategy ++, 3 for strategy +-, and 4 for strategy ++--.</w:t>
      </w:r>
    </w:p>
    <w:p w:rsidR="0044148D" w:rsidRPr="00EB3CF2" w:rsidRDefault="0044148D" w:rsidP="00EB3CF2">
      <w:pPr>
        <w:spacing w:line="300" w:lineRule="auto"/>
        <w:jc w:val="both"/>
        <w:rPr>
          <w:rFonts w:ascii="Times New Roman" w:hAnsi="Times New Roman" w:cs="Times New Roman"/>
          <w:b/>
          <w:sz w:val="24"/>
          <w:lang w:val="en-GB"/>
        </w:rPr>
      </w:pPr>
      <w:r w:rsidRPr="00EB3CF2">
        <w:rPr>
          <w:rFonts w:ascii="Times New Roman" w:hAnsi="Times New Roman" w:cs="Times New Roman"/>
          <w:b/>
          <w:sz w:val="24"/>
          <w:lang w:val="en-GB"/>
        </w:rPr>
        <w:t>Results on the training partition:</w:t>
      </w:r>
    </w:p>
    <w:p w:rsidR="00EB3CF2" w:rsidRDefault="001C1D24" w:rsidP="00EB3CF2">
      <w:pPr>
        <w:spacing w:line="300" w:lineRule="auto"/>
        <w:jc w:val="both"/>
        <w:rPr>
          <w:rFonts w:ascii="Times New Roman" w:hAnsi="Times New Roman" w:cs="Times New Roman"/>
          <w:sz w:val="24"/>
          <w:lang w:val="en-GB"/>
        </w:rPr>
      </w:pPr>
      <w:r>
        <w:rPr>
          <w:rFonts w:ascii="Times New Roman" w:hAnsi="Times New Roman" w:cs="Times New Roman"/>
          <w:sz w:val="24"/>
          <w:lang w:val="en-GB"/>
        </w:rPr>
        <w:t>The comparison of interaction</w:t>
      </w:r>
      <w:r w:rsidR="00EB3CF2">
        <w:rPr>
          <w:rFonts w:ascii="Times New Roman" w:hAnsi="Times New Roman" w:cs="Times New Roman"/>
          <w:sz w:val="24"/>
          <w:lang w:val="en-GB"/>
        </w:rPr>
        <w:t xml:space="preserve"> frequencies between active and inactive molecules of the training data is depicted in </w:t>
      </w:r>
      <w:r w:rsidR="00EB3CF2" w:rsidRPr="00EB3CF2">
        <w:rPr>
          <w:rFonts w:ascii="Times New Roman" w:hAnsi="Times New Roman" w:cs="Times New Roman"/>
          <w:b/>
          <w:sz w:val="24"/>
          <w:lang w:val="en-GB"/>
        </w:rPr>
        <w:t>Fig. 28</w:t>
      </w:r>
      <w:r w:rsidR="00EB3CF2">
        <w:rPr>
          <w:rFonts w:ascii="Times New Roman" w:hAnsi="Times New Roman" w:cs="Times New Roman"/>
          <w:sz w:val="24"/>
          <w:lang w:val="en-GB"/>
        </w:rPr>
        <w:t xml:space="preserve">. The best-on-validation scoring strategy achieved a classification accuracy of 66.2% on the training data as shown in </w:t>
      </w:r>
      <w:r w:rsidR="00EB3CF2" w:rsidRPr="00EB3CF2">
        <w:rPr>
          <w:rFonts w:ascii="Times New Roman" w:hAnsi="Times New Roman" w:cs="Times New Roman"/>
          <w:b/>
          <w:sz w:val="24"/>
          <w:lang w:val="en-GB"/>
        </w:rPr>
        <w:t>Table 7</w:t>
      </w:r>
      <w:r w:rsidR="00EB3CF2">
        <w:rPr>
          <w:rFonts w:ascii="Times New Roman" w:hAnsi="Times New Roman" w:cs="Times New Roman"/>
          <w:sz w:val="24"/>
          <w:lang w:val="en-GB"/>
        </w:rPr>
        <w:t xml:space="preserve"> together with the performance </w:t>
      </w:r>
      <w:r w:rsidR="00EB3CF2">
        <w:rPr>
          <w:rFonts w:ascii="Times New Roman" w:hAnsi="Times New Roman" w:cs="Times New Roman"/>
          <w:sz w:val="24"/>
          <w:lang w:val="en-GB"/>
        </w:rPr>
        <w:lastRenderedPageBreak/>
        <w:t xml:space="preserve">metrics of all other evaluated strategies. Furthermore, </w:t>
      </w:r>
      <w:r w:rsidR="00EB3CF2" w:rsidRPr="00EB3CF2">
        <w:rPr>
          <w:rFonts w:ascii="Times New Roman" w:hAnsi="Times New Roman" w:cs="Times New Roman"/>
          <w:b/>
          <w:sz w:val="24"/>
          <w:lang w:val="en-GB"/>
        </w:rPr>
        <w:t xml:space="preserve">Fig. 31 </w:t>
      </w:r>
      <w:r w:rsidR="00EB3CF2">
        <w:rPr>
          <w:rFonts w:ascii="Times New Roman" w:hAnsi="Times New Roman" w:cs="Times New Roman"/>
          <w:sz w:val="24"/>
          <w:lang w:val="en-GB"/>
        </w:rPr>
        <w:t xml:space="preserve">and </w:t>
      </w:r>
      <w:r w:rsidR="00EB3CF2" w:rsidRPr="00EB3CF2">
        <w:rPr>
          <w:rFonts w:ascii="Times New Roman" w:hAnsi="Times New Roman" w:cs="Times New Roman"/>
          <w:b/>
          <w:sz w:val="24"/>
          <w:lang w:val="en-GB"/>
        </w:rPr>
        <w:t>Fig. 32</w:t>
      </w:r>
      <w:r w:rsidR="00EB3CF2">
        <w:rPr>
          <w:rFonts w:ascii="Times New Roman" w:hAnsi="Times New Roman" w:cs="Times New Roman"/>
          <w:sz w:val="24"/>
          <w:lang w:val="en-GB"/>
        </w:rPr>
        <w:t xml:space="preserve"> show the confusion matrix and ROC curve of the best-on-validation strategy on the training partition.</w:t>
      </w:r>
    </w:p>
    <w:p w:rsidR="00EB3CF2" w:rsidRDefault="00EB3CF2" w:rsidP="00EB3CF2">
      <w:pPr>
        <w:spacing w:line="300" w:lineRule="auto"/>
        <w:jc w:val="both"/>
        <w:rPr>
          <w:rFonts w:ascii="Times New Roman" w:hAnsi="Times New Roman" w:cs="Times New Roman"/>
          <w:sz w:val="24"/>
          <w:lang w:val="en-GB"/>
        </w:rPr>
      </w:pPr>
      <w:r w:rsidRPr="00EB3CF2">
        <w:rPr>
          <w:rFonts w:ascii="Times New Roman" w:hAnsi="Times New Roman" w:cs="Times New Roman"/>
          <w:b/>
          <w:sz w:val="24"/>
          <w:lang w:val="en-GB"/>
        </w:rPr>
        <w:t>Table 7:</w:t>
      </w:r>
      <w:r>
        <w:rPr>
          <w:rFonts w:ascii="Times New Roman" w:hAnsi="Times New Roman" w:cs="Times New Roman"/>
          <w:sz w:val="24"/>
          <w:lang w:val="en-GB"/>
        </w:rPr>
        <w:t xml:space="preserve"> Performance metrics for all scoring strategies evaluated on the training partition.</w:t>
      </w:r>
    </w:p>
    <w:tbl>
      <w:tblPr>
        <w:tblStyle w:val="EinfacheTabelle3"/>
        <w:tblW w:w="0" w:type="auto"/>
        <w:tblLook w:val="04A0" w:firstRow="1" w:lastRow="0" w:firstColumn="1" w:lastColumn="0" w:noHBand="0" w:noVBand="1"/>
      </w:tblPr>
      <w:tblGrid>
        <w:gridCol w:w="1537"/>
        <w:gridCol w:w="1253"/>
        <w:gridCol w:w="1253"/>
        <w:gridCol w:w="1255"/>
        <w:gridCol w:w="1255"/>
        <w:gridCol w:w="1255"/>
        <w:gridCol w:w="1264"/>
      </w:tblGrid>
      <w:tr w:rsidR="00EB3CF2" w:rsidTr="00EB3CF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94" w:type="dxa"/>
          </w:tcPr>
          <w:p w:rsidR="00EB3CF2" w:rsidRDefault="00EB3CF2" w:rsidP="00EB3CF2">
            <w:pPr>
              <w:spacing w:line="300" w:lineRule="auto"/>
              <w:jc w:val="both"/>
              <w:rPr>
                <w:rFonts w:ascii="Times New Roman" w:hAnsi="Times New Roman" w:cs="Times New Roman"/>
                <w:sz w:val="24"/>
                <w:lang w:val="en-GB"/>
              </w:rPr>
            </w:pPr>
            <w:r>
              <w:rPr>
                <w:rFonts w:ascii="Times New Roman" w:hAnsi="Times New Roman" w:cs="Times New Roman"/>
                <w:sz w:val="24"/>
                <w:lang w:val="en-GB"/>
              </w:rPr>
              <w:t>Strategy</w:t>
            </w:r>
          </w:p>
        </w:tc>
        <w:tc>
          <w:tcPr>
            <w:tcW w:w="1294" w:type="dxa"/>
          </w:tcPr>
          <w:p w:rsidR="00EB3CF2" w:rsidRDefault="00EB3CF2" w:rsidP="00EB3CF2">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ACC</w:t>
            </w:r>
          </w:p>
        </w:tc>
        <w:tc>
          <w:tcPr>
            <w:tcW w:w="1294" w:type="dxa"/>
          </w:tcPr>
          <w:p w:rsidR="00EB3CF2" w:rsidRDefault="00EB3CF2" w:rsidP="00EB3CF2">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FPR</w:t>
            </w:r>
          </w:p>
        </w:tc>
        <w:tc>
          <w:tcPr>
            <w:tcW w:w="1295" w:type="dxa"/>
          </w:tcPr>
          <w:p w:rsidR="00EB3CF2" w:rsidRDefault="00EB3CF2" w:rsidP="00EB3CF2">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AUC</w:t>
            </w:r>
          </w:p>
        </w:tc>
        <w:tc>
          <w:tcPr>
            <w:tcW w:w="1295" w:type="dxa"/>
          </w:tcPr>
          <w:p w:rsidR="00EB3CF2" w:rsidRDefault="00EB3CF2" w:rsidP="00EB3CF2">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Ya</w:t>
            </w:r>
          </w:p>
        </w:tc>
        <w:tc>
          <w:tcPr>
            <w:tcW w:w="1295" w:type="dxa"/>
          </w:tcPr>
          <w:p w:rsidR="00EB3CF2" w:rsidRDefault="00EB3CF2" w:rsidP="00EB3CF2">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EF</w:t>
            </w:r>
          </w:p>
        </w:tc>
        <w:tc>
          <w:tcPr>
            <w:tcW w:w="1295" w:type="dxa"/>
          </w:tcPr>
          <w:p w:rsidR="00EB3CF2" w:rsidRDefault="00EB3CF2" w:rsidP="00EB3CF2">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REF</w:t>
            </w:r>
          </w:p>
        </w:tc>
      </w:tr>
      <w:tr w:rsidR="00EB3CF2" w:rsidTr="00EB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4" w:type="dxa"/>
          </w:tcPr>
          <w:p w:rsidR="00EB3CF2" w:rsidRDefault="00EB3CF2" w:rsidP="00EB3CF2">
            <w:pPr>
              <w:spacing w:line="300" w:lineRule="auto"/>
              <w:jc w:val="both"/>
              <w:rPr>
                <w:rFonts w:ascii="Times New Roman" w:hAnsi="Times New Roman" w:cs="Times New Roman"/>
                <w:sz w:val="24"/>
                <w:lang w:val="en-GB"/>
              </w:rPr>
            </w:pPr>
            <w:r>
              <w:rPr>
                <w:rFonts w:ascii="Times New Roman" w:hAnsi="Times New Roman" w:cs="Times New Roman"/>
                <w:sz w:val="24"/>
                <w:lang w:val="en-GB"/>
              </w:rPr>
              <w:t>+</w:t>
            </w:r>
          </w:p>
        </w:tc>
        <w:tc>
          <w:tcPr>
            <w:tcW w:w="1294" w:type="dxa"/>
          </w:tcPr>
          <w:p w:rsidR="00EB3CF2" w:rsidRDefault="00EB3CF2" w:rsidP="00EB3CF2">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0.648</w:t>
            </w:r>
          </w:p>
        </w:tc>
        <w:tc>
          <w:tcPr>
            <w:tcW w:w="1294" w:type="dxa"/>
          </w:tcPr>
          <w:p w:rsidR="00EB3CF2" w:rsidRDefault="00EB3CF2" w:rsidP="00EB3CF2">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0.509</w:t>
            </w:r>
          </w:p>
        </w:tc>
        <w:tc>
          <w:tcPr>
            <w:tcW w:w="1295" w:type="dxa"/>
          </w:tcPr>
          <w:p w:rsidR="00EB3CF2" w:rsidRDefault="00EB3CF2" w:rsidP="00EB3CF2">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0.683</w:t>
            </w:r>
          </w:p>
        </w:tc>
        <w:tc>
          <w:tcPr>
            <w:tcW w:w="1295" w:type="dxa"/>
          </w:tcPr>
          <w:p w:rsidR="00EB3CF2" w:rsidRDefault="00EB3CF2" w:rsidP="00EB3CF2">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0.618</w:t>
            </w:r>
          </w:p>
        </w:tc>
        <w:tc>
          <w:tcPr>
            <w:tcW w:w="1295" w:type="dxa"/>
          </w:tcPr>
          <w:p w:rsidR="00EB3CF2" w:rsidRDefault="00EB3CF2" w:rsidP="00EB3CF2">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1.220</w:t>
            </w:r>
          </w:p>
        </w:tc>
        <w:tc>
          <w:tcPr>
            <w:tcW w:w="1295" w:type="dxa"/>
          </w:tcPr>
          <w:p w:rsidR="00EB3CF2" w:rsidRDefault="00EB3CF2" w:rsidP="00EB3CF2">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80.122</w:t>
            </w:r>
          </w:p>
        </w:tc>
      </w:tr>
      <w:tr w:rsidR="00EB3CF2" w:rsidTr="00EB3CF2">
        <w:tc>
          <w:tcPr>
            <w:cnfStyle w:val="001000000000" w:firstRow="0" w:lastRow="0" w:firstColumn="1" w:lastColumn="0" w:oddVBand="0" w:evenVBand="0" w:oddHBand="0" w:evenHBand="0" w:firstRowFirstColumn="0" w:firstRowLastColumn="0" w:lastRowFirstColumn="0" w:lastRowLastColumn="0"/>
            <w:tcW w:w="1294" w:type="dxa"/>
          </w:tcPr>
          <w:p w:rsidR="00EB3CF2" w:rsidRDefault="00EB3CF2" w:rsidP="00EB3CF2">
            <w:pPr>
              <w:spacing w:line="300" w:lineRule="auto"/>
              <w:jc w:val="both"/>
              <w:rPr>
                <w:rFonts w:ascii="Times New Roman" w:hAnsi="Times New Roman" w:cs="Times New Roman"/>
                <w:sz w:val="24"/>
                <w:lang w:val="en-GB"/>
              </w:rPr>
            </w:pPr>
            <w:r>
              <w:rPr>
                <w:rFonts w:ascii="Times New Roman" w:hAnsi="Times New Roman" w:cs="Times New Roman"/>
                <w:sz w:val="24"/>
                <w:lang w:val="en-GB"/>
              </w:rPr>
              <w:t>++</w:t>
            </w:r>
          </w:p>
        </w:tc>
        <w:tc>
          <w:tcPr>
            <w:tcW w:w="1294" w:type="dxa"/>
          </w:tcPr>
          <w:p w:rsidR="00EB3CF2" w:rsidRDefault="00EB3CF2" w:rsidP="00EB3CF2">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0.642</w:t>
            </w:r>
          </w:p>
        </w:tc>
        <w:tc>
          <w:tcPr>
            <w:tcW w:w="1294" w:type="dxa"/>
          </w:tcPr>
          <w:p w:rsidR="00EB3CF2" w:rsidRDefault="00EB3CF2" w:rsidP="00EB3CF2">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0.468</w:t>
            </w:r>
          </w:p>
        </w:tc>
        <w:tc>
          <w:tcPr>
            <w:tcW w:w="1295" w:type="dxa"/>
          </w:tcPr>
          <w:p w:rsidR="00EB3CF2" w:rsidRDefault="00EB3CF2" w:rsidP="00EB3CF2">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0.679</w:t>
            </w:r>
          </w:p>
        </w:tc>
        <w:tc>
          <w:tcPr>
            <w:tcW w:w="1295" w:type="dxa"/>
          </w:tcPr>
          <w:p w:rsidR="00EB3CF2" w:rsidRDefault="00EB3CF2" w:rsidP="00EB3CF2">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0.622</w:t>
            </w:r>
          </w:p>
        </w:tc>
        <w:tc>
          <w:tcPr>
            <w:tcW w:w="1295" w:type="dxa"/>
          </w:tcPr>
          <w:p w:rsidR="00EB3CF2" w:rsidRDefault="00EB3CF2" w:rsidP="00EB3CF2">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1.227</w:t>
            </w:r>
          </w:p>
        </w:tc>
        <w:tc>
          <w:tcPr>
            <w:tcW w:w="1295" w:type="dxa"/>
          </w:tcPr>
          <w:p w:rsidR="00EB3CF2" w:rsidRDefault="00EB3CF2" w:rsidP="00EB3CF2">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74.924</w:t>
            </w:r>
          </w:p>
        </w:tc>
      </w:tr>
      <w:tr w:rsidR="00EB3CF2" w:rsidTr="00EB3C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4" w:type="dxa"/>
          </w:tcPr>
          <w:p w:rsidR="00EB3CF2" w:rsidRDefault="00EB3CF2" w:rsidP="00EB3CF2">
            <w:pPr>
              <w:spacing w:line="300" w:lineRule="auto"/>
              <w:jc w:val="both"/>
              <w:rPr>
                <w:rFonts w:ascii="Times New Roman" w:hAnsi="Times New Roman" w:cs="Times New Roman"/>
                <w:sz w:val="24"/>
                <w:lang w:val="en-GB"/>
              </w:rPr>
            </w:pPr>
            <w:r>
              <w:rPr>
                <w:rFonts w:ascii="Times New Roman" w:hAnsi="Times New Roman" w:cs="Times New Roman"/>
                <w:sz w:val="24"/>
                <w:lang w:val="en-GB"/>
              </w:rPr>
              <w:t>+-</w:t>
            </w:r>
          </w:p>
        </w:tc>
        <w:tc>
          <w:tcPr>
            <w:tcW w:w="1294" w:type="dxa"/>
          </w:tcPr>
          <w:p w:rsidR="00EB3CF2" w:rsidRDefault="00EB3CF2" w:rsidP="00EB3CF2">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0.662</w:t>
            </w:r>
          </w:p>
        </w:tc>
        <w:tc>
          <w:tcPr>
            <w:tcW w:w="1294" w:type="dxa"/>
          </w:tcPr>
          <w:p w:rsidR="00EB3CF2" w:rsidRDefault="00EB3CF2" w:rsidP="00EB3CF2">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0.358</w:t>
            </w:r>
          </w:p>
        </w:tc>
        <w:tc>
          <w:tcPr>
            <w:tcW w:w="1295" w:type="dxa"/>
          </w:tcPr>
          <w:p w:rsidR="00EB3CF2" w:rsidRDefault="00EB3CF2" w:rsidP="00EB3CF2">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0.724</w:t>
            </w:r>
          </w:p>
        </w:tc>
        <w:tc>
          <w:tcPr>
            <w:tcW w:w="1295" w:type="dxa"/>
          </w:tcPr>
          <w:p w:rsidR="00EB3CF2" w:rsidRDefault="00EB3CF2" w:rsidP="00EB3CF2">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0.662</w:t>
            </w:r>
          </w:p>
        </w:tc>
        <w:tc>
          <w:tcPr>
            <w:tcW w:w="1295" w:type="dxa"/>
          </w:tcPr>
          <w:p w:rsidR="00EB3CF2" w:rsidRDefault="00EB3CF2" w:rsidP="00EB3CF2">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1.306</w:t>
            </w:r>
          </w:p>
        </w:tc>
        <w:tc>
          <w:tcPr>
            <w:tcW w:w="1295" w:type="dxa"/>
          </w:tcPr>
          <w:p w:rsidR="00EB3CF2" w:rsidRDefault="00EB3CF2" w:rsidP="00EB3CF2">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68.196</w:t>
            </w:r>
          </w:p>
        </w:tc>
      </w:tr>
      <w:tr w:rsidR="00EB3CF2" w:rsidTr="00EB3CF2">
        <w:tc>
          <w:tcPr>
            <w:cnfStyle w:val="001000000000" w:firstRow="0" w:lastRow="0" w:firstColumn="1" w:lastColumn="0" w:oddVBand="0" w:evenVBand="0" w:oddHBand="0" w:evenHBand="0" w:firstRowFirstColumn="0" w:firstRowLastColumn="0" w:lastRowFirstColumn="0" w:lastRowLastColumn="0"/>
            <w:tcW w:w="1294" w:type="dxa"/>
          </w:tcPr>
          <w:p w:rsidR="00EB3CF2" w:rsidRDefault="00EB3CF2" w:rsidP="00EB3CF2">
            <w:pPr>
              <w:spacing w:line="300" w:lineRule="auto"/>
              <w:jc w:val="both"/>
              <w:rPr>
                <w:rFonts w:ascii="Times New Roman" w:hAnsi="Times New Roman" w:cs="Times New Roman"/>
                <w:sz w:val="24"/>
                <w:lang w:val="en-GB"/>
              </w:rPr>
            </w:pPr>
            <w:r>
              <w:rPr>
                <w:rFonts w:ascii="Times New Roman" w:hAnsi="Times New Roman" w:cs="Times New Roman"/>
                <w:sz w:val="24"/>
                <w:lang w:val="en-GB"/>
              </w:rPr>
              <w:t>++--</w:t>
            </w:r>
          </w:p>
        </w:tc>
        <w:tc>
          <w:tcPr>
            <w:tcW w:w="1294" w:type="dxa"/>
          </w:tcPr>
          <w:p w:rsidR="00EB3CF2" w:rsidRDefault="00EB3CF2" w:rsidP="00EB3CF2">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0.670</w:t>
            </w:r>
          </w:p>
        </w:tc>
        <w:tc>
          <w:tcPr>
            <w:tcW w:w="1294" w:type="dxa"/>
          </w:tcPr>
          <w:p w:rsidR="00EB3CF2" w:rsidRDefault="00EB3CF2" w:rsidP="00EB3CF2">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0.278</w:t>
            </w:r>
          </w:p>
        </w:tc>
        <w:tc>
          <w:tcPr>
            <w:tcW w:w="1295" w:type="dxa"/>
          </w:tcPr>
          <w:p w:rsidR="00EB3CF2" w:rsidRDefault="00EB3CF2" w:rsidP="00EB3CF2">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0.727</w:t>
            </w:r>
          </w:p>
        </w:tc>
        <w:tc>
          <w:tcPr>
            <w:tcW w:w="1295" w:type="dxa"/>
          </w:tcPr>
          <w:p w:rsidR="00EB3CF2" w:rsidRDefault="00EB3CF2" w:rsidP="00EB3CF2">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0.696</w:t>
            </w:r>
          </w:p>
        </w:tc>
        <w:tc>
          <w:tcPr>
            <w:tcW w:w="1295" w:type="dxa"/>
          </w:tcPr>
          <w:p w:rsidR="00EB3CF2" w:rsidRDefault="003133FE" w:rsidP="00EB3CF2">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1.374</w:t>
            </w:r>
          </w:p>
        </w:tc>
        <w:tc>
          <w:tcPr>
            <w:tcW w:w="1295" w:type="dxa"/>
          </w:tcPr>
          <w:p w:rsidR="00EB3CF2" w:rsidRDefault="003133FE" w:rsidP="00EB3CF2">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69.588</w:t>
            </w:r>
          </w:p>
        </w:tc>
      </w:tr>
    </w:tbl>
    <w:p w:rsidR="00EB3CF2" w:rsidRPr="00E25EAE" w:rsidRDefault="003133FE" w:rsidP="00EB3CF2">
      <w:pPr>
        <w:spacing w:line="300" w:lineRule="auto"/>
        <w:jc w:val="both"/>
        <w:rPr>
          <w:rFonts w:ascii="Times New Roman" w:hAnsi="Times New Roman" w:cs="Times New Roman"/>
          <w:b/>
          <w:sz w:val="24"/>
          <w:lang w:val="en-GB"/>
        </w:rPr>
      </w:pPr>
      <w:r>
        <w:rPr>
          <w:rFonts w:ascii="Times New Roman" w:hAnsi="Times New Roman" w:cs="Times New Roman"/>
          <w:sz w:val="24"/>
          <w:lang w:val="en-GB"/>
        </w:rPr>
        <w:br/>
      </w:r>
      <w:r w:rsidRPr="00E25EAE">
        <w:rPr>
          <w:rFonts w:ascii="Times New Roman" w:hAnsi="Times New Roman" w:cs="Times New Roman"/>
          <w:b/>
          <w:sz w:val="24"/>
          <w:lang w:val="en-GB"/>
        </w:rPr>
        <w:t>Results on the validation partition:</w:t>
      </w:r>
    </w:p>
    <w:p w:rsidR="003133FE" w:rsidRDefault="003133FE" w:rsidP="00EB3CF2">
      <w:pPr>
        <w:spacing w:line="300" w:lineRule="auto"/>
        <w:jc w:val="both"/>
        <w:rPr>
          <w:rFonts w:ascii="Times New Roman" w:hAnsi="Times New Roman" w:cs="Times New Roman"/>
          <w:sz w:val="24"/>
          <w:lang w:val="en-GB"/>
        </w:rPr>
      </w:pPr>
      <w:r>
        <w:rPr>
          <w:rFonts w:ascii="Times New Roman" w:hAnsi="Times New Roman" w:cs="Times New Roman"/>
          <w:sz w:val="24"/>
          <w:lang w:val="en-GB"/>
        </w:rPr>
        <w:t xml:space="preserve">Interaction frequencies of active and inactive DPP4 ligands of the validation dataset are described in </w:t>
      </w:r>
      <w:r w:rsidRPr="00E25EAE">
        <w:rPr>
          <w:rFonts w:ascii="Times New Roman" w:hAnsi="Times New Roman" w:cs="Times New Roman"/>
          <w:b/>
          <w:sz w:val="24"/>
          <w:lang w:val="en-GB"/>
        </w:rPr>
        <w:t>Fig. 29</w:t>
      </w:r>
      <w:r>
        <w:rPr>
          <w:rFonts w:ascii="Times New Roman" w:hAnsi="Times New Roman" w:cs="Times New Roman"/>
          <w:sz w:val="24"/>
          <w:lang w:val="en-GB"/>
        </w:rPr>
        <w:t xml:space="preserve">. The prediction accuracy of the best-on-validation scoring strategy was 70.9% on this split of the data and the according confusion matrix and ROC curve of this strategy are shown in </w:t>
      </w:r>
      <w:r w:rsidRPr="00E25EAE">
        <w:rPr>
          <w:rFonts w:ascii="Times New Roman" w:hAnsi="Times New Roman" w:cs="Times New Roman"/>
          <w:b/>
          <w:sz w:val="24"/>
          <w:lang w:val="en-GB"/>
        </w:rPr>
        <w:t>Fig. 33</w:t>
      </w:r>
      <w:r>
        <w:rPr>
          <w:rFonts w:ascii="Times New Roman" w:hAnsi="Times New Roman" w:cs="Times New Roman"/>
          <w:sz w:val="24"/>
          <w:lang w:val="en-GB"/>
        </w:rPr>
        <w:t xml:space="preserve"> and </w:t>
      </w:r>
      <w:r w:rsidRPr="00E25EAE">
        <w:rPr>
          <w:rFonts w:ascii="Times New Roman" w:hAnsi="Times New Roman" w:cs="Times New Roman"/>
          <w:b/>
          <w:sz w:val="24"/>
          <w:lang w:val="en-GB"/>
        </w:rPr>
        <w:t>Fig. 34</w:t>
      </w:r>
      <w:r>
        <w:rPr>
          <w:rFonts w:ascii="Times New Roman" w:hAnsi="Times New Roman" w:cs="Times New Roman"/>
          <w:sz w:val="24"/>
          <w:lang w:val="en-GB"/>
        </w:rPr>
        <w:t xml:space="preserve"> respectively. Calculated performance metrics of all four strategies based on the validation data are presented in </w:t>
      </w:r>
      <w:r w:rsidRPr="00E25EAE">
        <w:rPr>
          <w:rFonts w:ascii="Times New Roman" w:hAnsi="Times New Roman" w:cs="Times New Roman"/>
          <w:b/>
          <w:sz w:val="24"/>
          <w:lang w:val="en-GB"/>
        </w:rPr>
        <w:t>Table 8</w:t>
      </w:r>
      <w:r>
        <w:rPr>
          <w:rFonts w:ascii="Times New Roman" w:hAnsi="Times New Roman" w:cs="Times New Roman"/>
          <w:sz w:val="24"/>
          <w:lang w:val="en-GB"/>
        </w:rPr>
        <w:t>.</w:t>
      </w:r>
    </w:p>
    <w:p w:rsidR="003133FE" w:rsidRDefault="003133FE" w:rsidP="00EB3CF2">
      <w:pPr>
        <w:spacing w:line="300" w:lineRule="auto"/>
        <w:jc w:val="both"/>
        <w:rPr>
          <w:rFonts w:ascii="Times New Roman" w:hAnsi="Times New Roman" w:cs="Times New Roman"/>
          <w:sz w:val="24"/>
          <w:lang w:val="en-GB"/>
        </w:rPr>
      </w:pPr>
      <w:r w:rsidRPr="00E25EAE">
        <w:rPr>
          <w:rFonts w:ascii="Times New Roman" w:hAnsi="Times New Roman" w:cs="Times New Roman"/>
          <w:b/>
          <w:sz w:val="24"/>
          <w:lang w:val="en-GB"/>
        </w:rPr>
        <w:t>Table 8:</w:t>
      </w:r>
      <w:r>
        <w:rPr>
          <w:rFonts w:ascii="Times New Roman" w:hAnsi="Times New Roman" w:cs="Times New Roman"/>
          <w:sz w:val="24"/>
          <w:lang w:val="en-GB"/>
        </w:rPr>
        <w:t xml:space="preserve"> Performance metrics for all scoring strategies evaluated on the validation partition.</w:t>
      </w:r>
    </w:p>
    <w:tbl>
      <w:tblPr>
        <w:tblStyle w:val="EinfacheTabelle3"/>
        <w:tblW w:w="0" w:type="auto"/>
        <w:tblLook w:val="04A0" w:firstRow="1" w:lastRow="0" w:firstColumn="1" w:lastColumn="0" w:noHBand="0" w:noVBand="1"/>
      </w:tblPr>
      <w:tblGrid>
        <w:gridCol w:w="1537"/>
        <w:gridCol w:w="1253"/>
        <w:gridCol w:w="1253"/>
        <w:gridCol w:w="1255"/>
        <w:gridCol w:w="1255"/>
        <w:gridCol w:w="1255"/>
        <w:gridCol w:w="1264"/>
      </w:tblGrid>
      <w:tr w:rsidR="00E25EAE" w:rsidTr="00E25EA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94" w:type="dxa"/>
          </w:tcPr>
          <w:p w:rsidR="00E25EAE" w:rsidRDefault="00E25EAE" w:rsidP="00EB3CF2">
            <w:pPr>
              <w:spacing w:line="300" w:lineRule="auto"/>
              <w:jc w:val="both"/>
              <w:rPr>
                <w:rFonts w:ascii="Times New Roman" w:hAnsi="Times New Roman" w:cs="Times New Roman"/>
                <w:sz w:val="24"/>
                <w:lang w:val="en-GB"/>
              </w:rPr>
            </w:pPr>
            <w:r>
              <w:rPr>
                <w:rFonts w:ascii="Times New Roman" w:hAnsi="Times New Roman" w:cs="Times New Roman"/>
                <w:sz w:val="24"/>
                <w:lang w:val="en-GB"/>
              </w:rPr>
              <w:t>Strategy</w:t>
            </w:r>
          </w:p>
        </w:tc>
        <w:tc>
          <w:tcPr>
            <w:tcW w:w="1294" w:type="dxa"/>
          </w:tcPr>
          <w:p w:rsidR="00E25EAE" w:rsidRDefault="00E25EAE" w:rsidP="00EB3CF2">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ACC</w:t>
            </w:r>
          </w:p>
        </w:tc>
        <w:tc>
          <w:tcPr>
            <w:tcW w:w="1294" w:type="dxa"/>
          </w:tcPr>
          <w:p w:rsidR="00E25EAE" w:rsidRDefault="00E25EAE" w:rsidP="00EB3CF2">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FPR</w:t>
            </w:r>
          </w:p>
        </w:tc>
        <w:tc>
          <w:tcPr>
            <w:tcW w:w="1295" w:type="dxa"/>
          </w:tcPr>
          <w:p w:rsidR="00E25EAE" w:rsidRDefault="00E25EAE" w:rsidP="00EB3CF2">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AUC</w:t>
            </w:r>
          </w:p>
        </w:tc>
        <w:tc>
          <w:tcPr>
            <w:tcW w:w="1295" w:type="dxa"/>
          </w:tcPr>
          <w:p w:rsidR="00E25EAE" w:rsidRDefault="00E25EAE" w:rsidP="00EB3CF2">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Ya</w:t>
            </w:r>
          </w:p>
        </w:tc>
        <w:tc>
          <w:tcPr>
            <w:tcW w:w="1295" w:type="dxa"/>
          </w:tcPr>
          <w:p w:rsidR="00E25EAE" w:rsidRDefault="00E25EAE" w:rsidP="00EB3CF2">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EF</w:t>
            </w:r>
          </w:p>
        </w:tc>
        <w:tc>
          <w:tcPr>
            <w:tcW w:w="1295" w:type="dxa"/>
          </w:tcPr>
          <w:p w:rsidR="00E25EAE" w:rsidRDefault="00E25EAE" w:rsidP="00EB3CF2">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REF</w:t>
            </w:r>
          </w:p>
        </w:tc>
      </w:tr>
      <w:tr w:rsidR="00E25EAE" w:rsidTr="00E25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4" w:type="dxa"/>
          </w:tcPr>
          <w:p w:rsidR="00E25EAE" w:rsidRDefault="00E25EAE" w:rsidP="00EB3CF2">
            <w:pPr>
              <w:spacing w:line="300" w:lineRule="auto"/>
              <w:jc w:val="both"/>
              <w:rPr>
                <w:rFonts w:ascii="Times New Roman" w:hAnsi="Times New Roman" w:cs="Times New Roman"/>
                <w:sz w:val="24"/>
                <w:lang w:val="en-GB"/>
              </w:rPr>
            </w:pPr>
            <w:r>
              <w:rPr>
                <w:rFonts w:ascii="Times New Roman" w:hAnsi="Times New Roman" w:cs="Times New Roman"/>
                <w:sz w:val="24"/>
                <w:lang w:val="en-GB"/>
              </w:rPr>
              <w:t>+</w:t>
            </w:r>
          </w:p>
        </w:tc>
        <w:tc>
          <w:tcPr>
            <w:tcW w:w="1294" w:type="dxa"/>
          </w:tcPr>
          <w:p w:rsidR="00E25EAE" w:rsidRDefault="00E25EAE" w:rsidP="00EB3CF2">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0.678</w:t>
            </w:r>
          </w:p>
        </w:tc>
        <w:tc>
          <w:tcPr>
            <w:tcW w:w="1294" w:type="dxa"/>
          </w:tcPr>
          <w:p w:rsidR="00E25EAE" w:rsidRDefault="00E25EAE" w:rsidP="00EB3CF2">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0.5</w:t>
            </w:r>
          </w:p>
        </w:tc>
        <w:tc>
          <w:tcPr>
            <w:tcW w:w="1295" w:type="dxa"/>
          </w:tcPr>
          <w:p w:rsidR="00E25EAE" w:rsidRDefault="00E25EAE" w:rsidP="00EB3CF2">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0.670</w:t>
            </w:r>
          </w:p>
        </w:tc>
        <w:tc>
          <w:tcPr>
            <w:tcW w:w="1295" w:type="dxa"/>
          </w:tcPr>
          <w:p w:rsidR="00E25EAE" w:rsidRDefault="00E25EAE" w:rsidP="00EB3CF2">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0.671</w:t>
            </w:r>
          </w:p>
        </w:tc>
        <w:tc>
          <w:tcPr>
            <w:tcW w:w="1295" w:type="dxa"/>
          </w:tcPr>
          <w:p w:rsidR="00E25EAE" w:rsidRDefault="00E25EAE" w:rsidP="00EB3CF2">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1.211</w:t>
            </w:r>
          </w:p>
        </w:tc>
        <w:tc>
          <w:tcPr>
            <w:tcW w:w="1295" w:type="dxa"/>
          </w:tcPr>
          <w:p w:rsidR="00E25EAE" w:rsidRDefault="00E25EAE" w:rsidP="00EB3CF2">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82.123</w:t>
            </w:r>
          </w:p>
        </w:tc>
      </w:tr>
      <w:tr w:rsidR="00E25EAE" w:rsidTr="00E25EAE">
        <w:tc>
          <w:tcPr>
            <w:cnfStyle w:val="001000000000" w:firstRow="0" w:lastRow="0" w:firstColumn="1" w:lastColumn="0" w:oddVBand="0" w:evenVBand="0" w:oddHBand="0" w:evenHBand="0" w:firstRowFirstColumn="0" w:firstRowLastColumn="0" w:lastRowFirstColumn="0" w:lastRowLastColumn="0"/>
            <w:tcW w:w="1294" w:type="dxa"/>
          </w:tcPr>
          <w:p w:rsidR="00E25EAE" w:rsidRDefault="00E25EAE" w:rsidP="00EB3CF2">
            <w:pPr>
              <w:spacing w:line="300" w:lineRule="auto"/>
              <w:jc w:val="both"/>
              <w:rPr>
                <w:rFonts w:ascii="Times New Roman" w:hAnsi="Times New Roman" w:cs="Times New Roman"/>
                <w:sz w:val="24"/>
                <w:lang w:val="en-GB"/>
              </w:rPr>
            </w:pPr>
            <w:r>
              <w:rPr>
                <w:rFonts w:ascii="Times New Roman" w:hAnsi="Times New Roman" w:cs="Times New Roman"/>
                <w:sz w:val="24"/>
                <w:lang w:val="en-GB"/>
              </w:rPr>
              <w:t>++</w:t>
            </w:r>
          </w:p>
        </w:tc>
        <w:tc>
          <w:tcPr>
            <w:tcW w:w="1294" w:type="dxa"/>
          </w:tcPr>
          <w:p w:rsidR="00E25EAE" w:rsidRDefault="00E25EAE" w:rsidP="00EB3CF2">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0.669</w:t>
            </w:r>
          </w:p>
        </w:tc>
        <w:tc>
          <w:tcPr>
            <w:tcW w:w="1294" w:type="dxa"/>
          </w:tcPr>
          <w:p w:rsidR="00E25EAE" w:rsidRDefault="00E25EAE" w:rsidP="00EB3CF2">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0.458</w:t>
            </w:r>
          </w:p>
        </w:tc>
        <w:tc>
          <w:tcPr>
            <w:tcW w:w="1295" w:type="dxa"/>
          </w:tcPr>
          <w:p w:rsidR="00E25EAE" w:rsidRDefault="00E25EAE" w:rsidP="00EB3CF2">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0.699</w:t>
            </w:r>
          </w:p>
        </w:tc>
        <w:tc>
          <w:tcPr>
            <w:tcW w:w="1295" w:type="dxa"/>
          </w:tcPr>
          <w:p w:rsidR="00E25EAE" w:rsidRDefault="00E25EAE" w:rsidP="00EB3CF2">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0.676</w:t>
            </w:r>
          </w:p>
        </w:tc>
        <w:tc>
          <w:tcPr>
            <w:tcW w:w="1295" w:type="dxa"/>
          </w:tcPr>
          <w:p w:rsidR="00E25EAE" w:rsidRDefault="00E25EAE" w:rsidP="00EB3CF2">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1.221</w:t>
            </w:r>
          </w:p>
        </w:tc>
        <w:tc>
          <w:tcPr>
            <w:tcW w:w="1295" w:type="dxa"/>
          </w:tcPr>
          <w:p w:rsidR="00E25EAE" w:rsidRDefault="00E25EAE" w:rsidP="00EB3CF2">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77.095</w:t>
            </w:r>
          </w:p>
        </w:tc>
      </w:tr>
      <w:tr w:rsidR="00E25EAE" w:rsidTr="00E25EA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4" w:type="dxa"/>
          </w:tcPr>
          <w:p w:rsidR="00E25EAE" w:rsidRDefault="00E25EAE" w:rsidP="00EB3CF2">
            <w:pPr>
              <w:spacing w:line="300" w:lineRule="auto"/>
              <w:jc w:val="both"/>
              <w:rPr>
                <w:rFonts w:ascii="Times New Roman" w:hAnsi="Times New Roman" w:cs="Times New Roman"/>
                <w:sz w:val="24"/>
                <w:lang w:val="en-GB"/>
              </w:rPr>
            </w:pPr>
            <w:r>
              <w:rPr>
                <w:rFonts w:ascii="Times New Roman" w:hAnsi="Times New Roman" w:cs="Times New Roman"/>
                <w:sz w:val="24"/>
                <w:lang w:val="en-GB"/>
              </w:rPr>
              <w:t>+-</w:t>
            </w:r>
          </w:p>
        </w:tc>
        <w:tc>
          <w:tcPr>
            <w:tcW w:w="1294" w:type="dxa"/>
          </w:tcPr>
          <w:p w:rsidR="00E25EAE" w:rsidRDefault="00E25EAE" w:rsidP="00EB3CF2">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0.709</w:t>
            </w:r>
          </w:p>
        </w:tc>
        <w:tc>
          <w:tcPr>
            <w:tcW w:w="1294" w:type="dxa"/>
          </w:tcPr>
          <w:p w:rsidR="00E25EAE" w:rsidRDefault="00E25EAE" w:rsidP="00EB3CF2">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0.292</w:t>
            </w:r>
          </w:p>
        </w:tc>
        <w:tc>
          <w:tcPr>
            <w:tcW w:w="1295" w:type="dxa"/>
          </w:tcPr>
          <w:p w:rsidR="00E25EAE" w:rsidRDefault="00E25EAE" w:rsidP="00EB3CF2">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0.739</w:t>
            </w:r>
          </w:p>
        </w:tc>
        <w:tc>
          <w:tcPr>
            <w:tcW w:w="1295" w:type="dxa"/>
          </w:tcPr>
          <w:p w:rsidR="00E25EAE" w:rsidRDefault="00E25EAE" w:rsidP="00EB3CF2">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0.751</w:t>
            </w:r>
          </w:p>
        </w:tc>
        <w:tc>
          <w:tcPr>
            <w:tcW w:w="1295" w:type="dxa"/>
          </w:tcPr>
          <w:p w:rsidR="00E25EAE" w:rsidRDefault="00E25EAE" w:rsidP="00EB3CF2">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1.356</w:t>
            </w:r>
          </w:p>
        </w:tc>
        <w:tc>
          <w:tcPr>
            <w:tcW w:w="1295" w:type="dxa"/>
          </w:tcPr>
          <w:p w:rsidR="00E25EAE" w:rsidRDefault="00E25EAE" w:rsidP="00EB3CF2">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75.148</w:t>
            </w:r>
          </w:p>
        </w:tc>
      </w:tr>
      <w:tr w:rsidR="00E25EAE" w:rsidTr="00E25EAE">
        <w:tc>
          <w:tcPr>
            <w:cnfStyle w:val="001000000000" w:firstRow="0" w:lastRow="0" w:firstColumn="1" w:lastColumn="0" w:oddVBand="0" w:evenVBand="0" w:oddHBand="0" w:evenHBand="0" w:firstRowFirstColumn="0" w:firstRowLastColumn="0" w:lastRowFirstColumn="0" w:lastRowLastColumn="0"/>
            <w:tcW w:w="1294" w:type="dxa"/>
          </w:tcPr>
          <w:p w:rsidR="00E25EAE" w:rsidRDefault="00E25EAE" w:rsidP="00EB3CF2">
            <w:pPr>
              <w:spacing w:line="300" w:lineRule="auto"/>
              <w:jc w:val="both"/>
              <w:rPr>
                <w:rFonts w:ascii="Times New Roman" w:hAnsi="Times New Roman" w:cs="Times New Roman"/>
                <w:sz w:val="24"/>
                <w:lang w:val="en-GB"/>
              </w:rPr>
            </w:pPr>
            <w:r>
              <w:rPr>
                <w:rFonts w:ascii="Times New Roman" w:hAnsi="Times New Roman" w:cs="Times New Roman"/>
                <w:sz w:val="24"/>
                <w:lang w:val="en-GB"/>
              </w:rPr>
              <w:t>++--</w:t>
            </w:r>
          </w:p>
        </w:tc>
        <w:tc>
          <w:tcPr>
            <w:tcW w:w="1294" w:type="dxa"/>
          </w:tcPr>
          <w:p w:rsidR="00E25EAE" w:rsidRDefault="00E25EAE" w:rsidP="00EB3CF2">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0.706</w:t>
            </w:r>
          </w:p>
        </w:tc>
        <w:tc>
          <w:tcPr>
            <w:tcW w:w="1294" w:type="dxa"/>
          </w:tcPr>
          <w:p w:rsidR="00E25EAE" w:rsidRDefault="00E25EAE" w:rsidP="00EB3CF2">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0.243</w:t>
            </w:r>
          </w:p>
        </w:tc>
        <w:tc>
          <w:tcPr>
            <w:tcW w:w="1295" w:type="dxa"/>
          </w:tcPr>
          <w:p w:rsidR="00E25EAE" w:rsidRDefault="00E25EAE" w:rsidP="00EB3CF2">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0.739</w:t>
            </w:r>
          </w:p>
        </w:tc>
        <w:tc>
          <w:tcPr>
            <w:tcW w:w="1295" w:type="dxa"/>
          </w:tcPr>
          <w:p w:rsidR="00E25EAE" w:rsidRDefault="00E25EAE" w:rsidP="00EB3CF2">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0.773</w:t>
            </w:r>
          </w:p>
        </w:tc>
        <w:tc>
          <w:tcPr>
            <w:tcW w:w="1295" w:type="dxa"/>
          </w:tcPr>
          <w:p w:rsidR="00E25EAE" w:rsidRDefault="00E25EAE" w:rsidP="00EB3CF2">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1.394</w:t>
            </w:r>
          </w:p>
        </w:tc>
        <w:tc>
          <w:tcPr>
            <w:tcW w:w="1295" w:type="dxa"/>
          </w:tcPr>
          <w:p w:rsidR="00E25EAE" w:rsidRDefault="00E25EAE" w:rsidP="00EB3CF2">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77.273</w:t>
            </w:r>
          </w:p>
        </w:tc>
      </w:tr>
    </w:tbl>
    <w:p w:rsidR="003133FE" w:rsidRPr="001C1D24" w:rsidRDefault="00E25EAE" w:rsidP="00EB3CF2">
      <w:pPr>
        <w:spacing w:line="300" w:lineRule="auto"/>
        <w:jc w:val="both"/>
        <w:rPr>
          <w:rFonts w:ascii="Times New Roman" w:hAnsi="Times New Roman" w:cs="Times New Roman"/>
          <w:b/>
          <w:sz w:val="24"/>
          <w:lang w:val="en-GB"/>
        </w:rPr>
      </w:pPr>
      <w:r>
        <w:rPr>
          <w:rFonts w:ascii="Times New Roman" w:hAnsi="Times New Roman" w:cs="Times New Roman"/>
          <w:sz w:val="24"/>
          <w:lang w:val="en-GB"/>
        </w:rPr>
        <w:br/>
      </w:r>
      <w:r w:rsidRPr="001C1D24">
        <w:rPr>
          <w:rFonts w:ascii="Times New Roman" w:hAnsi="Times New Roman" w:cs="Times New Roman"/>
          <w:b/>
          <w:sz w:val="24"/>
          <w:lang w:val="en-GB"/>
        </w:rPr>
        <w:t>Results on the test partition:</w:t>
      </w:r>
    </w:p>
    <w:p w:rsidR="00E25EAE" w:rsidRDefault="00E25EAE" w:rsidP="00EB3CF2">
      <w:pPr>
        <w:spacing w:line="300" w:lineRule="auto"/>
        <w:jc w:val="both"/>
        <w:rPr>
          <w:rFonts w:ascii="Times New Roman" w:hAnsi="Times New Roman" w:cs="Times New Roman"/>
          <w:sz w:val="24"/>
          <w:lang w:val="en-GB"/>
        </w:rPr>
      </w:pPr>
      <w:r>
        <w:rPr>
          <w:rFonts w:ascii="Times New Roman" w:hAnsi="Times New Roman" w:cs="Times New Roman"/>
          <w:sz w:val="24"/>
          <w:lang w:val="en-GB"/>
        </w:rPr>
        <w:t xml:space="preserve">The interaction frequencies calculated for the active and inactive molecules of the test partition are plotted in </w:t>
      </w:r>
      <w:r w:rsidRPr="0061466E">
        <w:rPr>
          <w:rFonts w:ascii="Times New Roman" w:hAnsi="Times New Roman" w:cs="Times New Roman"/>
          <w:b/>
          <w:sz w:val="24"/>
          <w:lang w:val="en-GB"/>
        </w:rPr>
        <w:t>Fig. 30</w:t>
      </w:r>
      <w:r>
        <w:rPr>
          <w:rFonts w:ascii="Times New Roman" w:hAnsi="Times New Roman" w:cs="Times New Roman"/>
          <w:sz w:val="24"/>
          <w:lang w:val="en-GB"/>
        </w:rPr>
        <w:t xml:space="preserve"> and 65.1% of the 404 protein-complexes were correctly predicted as either active or inactive by the best-on-validation scoring strategy. The corresponding confusion matrix and ROC curve of this strategy and particular data split are shown in </w:t>
      </w:r>
      <w:r w:rsidRPr="0061466E">
        <w:rPr>
          <w:rFonts w:ascii="Times New Roman" w:hAnsi="Times New Roman" w:cs="Times New Roman"/>
          <w:b/>
          <w:sz w:val="24"/>
          <w:lang w:val="en-GB"/>
        </w:rPr>
        <w:t>Fig. 35</w:t>
      </w:r>
      <w:r>
        <w:rPr>
          <w:rFonts w:ascii="Times New Roman" w:hAnsi="Times New Roman" w:cs="Times New Roman"/>
          <w:sz w:val="24"/>
          <w:lang w:val="en-GB"/>
        </w:rPr>
        <w:t xml:space="preserve"> and </w:t>
      </w:r>
      <w:r w:rsidRPr="0061466E">
        <w:rPr>
          <w:rFonts w:ascii="Times New Roman" w:hAnsi="Times New Roman" w:cs="Times New Roman"/>
          <w:b/>
          <w:sz w:val="24"/>
          <w:lang w:val="en-GB"/>
        </w:rPr>
        <w:t>Fig. 36</w:t>
      </w:r>
      <w:r>
        <w:rPr>
          <w:rFonts w:ascii="Times New Roman" w:hAnsi="Times New Roman" w:cs="Times New Roman"/>
          <w:sz w:val="24"/>
          <w:lang w:val="en-GB"/>
        </w:rPr>
        <w:t>. A complete list of performance metrics of all scoring strategies eva</w:t>
      </w:r>
      <w:r w:rsidR="0061466E">
        <w:rPr>
          <w:rFonts w:ascii="Times New Roman" w:hAnsi="Times New Roman" w:cs="Times New Roman"/>
          <w:sz w:val="24"/>
          <w:lang w:val="en-GB"/>
        </w:rPr>
        <w:t xml:space="preserve">luated on the test partition can be viewed in </w:t>
      </w:r>
      <w:r w:rsidR="0061466E" w:rsidRPr="0061466E">
        <w:rPr>
          <w:rFonts w:ascii="Times New Roman" w:hAnsi="Times New Roman" w:cs="Times New Roman"/>
          <w:b/>
          <w:sz w:val="24"/>
          <w:lang w:val="en-GB"/>
        </w:rPr>
        <w:t>Table 9</w:t>
      </w:r>
      <w:r w:rsidR="0061466E">
        <w:rPr>
          <w:rFonts w:ascii="Times New Roman" w:hAnsi="Times New Roman" w:cs="Times New Roman"/>
          <w:sz w:val="24"/>
          <w:lang w:val="en-GB"/>
        </w:rPr>
        <w:t>.</w:t>
      </w:r>
    </w:p>
    <w:p w:rsidR="0061466E" w:rsidRDefault="0061466E" w:rsidP="00EB3CF2">
      <w:pPr>
        <w:spacing w:line="300" w:lineRule="auto"/>
        <w:jc w:val="both"/>
        <w:rPr>
          <w:rFonts w:ascii="Times New Roman" w:hAnsi="Times New Roman" w:cs="Times New Roman"/>
          <w:sz w:val="24"/>
          <w:lang w:val="en-GB"/>
        </w:rPr>
      </w:pPr>
      <w:r w:rsidRPr="0061466E">
        <w:rPr>
          <w:rFonts w:ascii="Times New Roman" w:hAnsi="Times New Roman" w:cs="Times New Roman"/>
          <w:b/>
          <w:sz w:val="24"/>
          <w:lang w:val="en-GB"/>
        </w:rPr>
        <w:t>Table 9:</w:t>
      </w:r>
      <w:r>
        <w:rPr>
          <w:rFonts w:ascii="Times New Roman" w:hAnsi="Times New Roman" w:cs="Times New Roman"/>
          <w:sz w:val="24"/>
          <w:lang w:val="en-GB"/>
        </w:rPr>
        <w:t xml:space="preserve"> Performance metrics for all scoring strategies evaluated on the test partition.</w:t>
      </w:r>
    </w:p>
    <w:tbl>
      <w:tblPr>
        <w:tblStyle w:val="EinfacheTabelle3"/>
        <w:tblW w:w="0" w:type="auto"/>
        <w:tblLook w:val="04A0" w:firstRow="1" w:lastRow="0" w:firstColumn="1" w:lastColumn="0" w:noHBand="0" w:noVBand="1"/>
      </w:tblPr>
      <w:tblGrid>
        <w:gridCol w:w="1537"/>
        <w:gridCol w:w="1253"/>
        <w:gridCol w:w="1253"/>
        <w:gridCol w:w="1255"/>
        <w:gridCol w:w="1255"/>
        <w:gridCol w:w="1255"/>
        <w:gridCol w:w="1264"/>
      </w:tblGrid>
      <w:tr w:rsidR="0061466E" w:rsidTr="0061466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94" w:type="dxa"/>
          </w:tcPr>
          <w:p w:rsidR="0061466E" w:rsidRDefault="0061466E" w:rsidP="00EB3CF2">
            <w:pPr>
              <w:spacing w:line="300" w:lineRule="auto"/>
              <w:jc w:val="both"/>
              <w:rPr>
                <w:rFonts w:ascii="Times New Roman" w:hAnsi="Times New Roman" w:cs="Times New Roman"/>
                <w:sz w:val="24"/>
                <w:lang w:val="en-GB"/>
              </w:rPr>
            </w:pPr>
            <w:r>
              <w:rPr>
                <w:rFonts w:ascii="Times New Roman" w:hAnsi="Times New Roman" w:cs="Times New Roman"/>
                <w:sz w:val="24"/>
                <w:lang w:val="en-GB"/>
              </w:rPr>
              <w:t>Strategy</w:t>
            </w:r>
          </w:p>
        </w:tc>
        <w:tc>
          <w:tcPr>
            <w:tcW w:w="1294" w:type="dxa"/>
          </w:tcPr>
          <w:p w:rsidR="0061466E" w:rsidRDefault="0061466E" w:rsidP="00EB3CF2">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ACC</w:t>
            </w:r>
          </w:p>
        </w:tc>
        <w:tc>
          <w:tcPr>
            <w:tcW w:w="1294" w:type="dxa"/>
          </w:tcPr>
          <w:p w:rsidR="0061466E" w:rsidRDefault="0061466E" w:rsidP="00EB3CF2">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FPR</w:t>
            </w:r>
          </w:p>
        </w:tc>
        <w:tc>
          <w:tcPr>
            <w:tcW w:w="1295" w:type="dxa"/>
          </w:tcPr>
          <w:p w:rsidR="0061466E" w:rsidRDefault="0061466E" w:rsidP="00EB3CF2">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AUC</w:t>
            </w:r>
          </w:p>
        </w:tc>
        <w:tc>
          <w:tcPr>
            <w:tcW w:w="1295" w:type="dxa"/>
          </w:tcPr>
          <w:p w:rsidR="0061466E" w:rsidRDefault="0061466E" w:rsidP="00EB3CF2">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Ya</w:t>
            </w:r>
          </w:p>
        </w:tc>
        <w:tc>
          <w:tcPr>
            <w:tcW w:w="1295" w:type="dxa"/>
          </w:tcPr>
          <w:p w:rsidR="0061466E" w:rsidRDefault="0061466E" w:rsidP="00EB3CF2">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EF</w:t>
            </w:r>
          </w:p>
        </w:tc>
        <w:tc>
          <w:tcPr>
            <w:tcW w:w="1295" w:type="dxa"/>
          </w:tcPr>
          <w:p w:rsidR="0061466E" w:rsidRDefault="0061466E" w:rsidP="00EB3CF2">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REF</w:t>
            </w:r>
          </w:p>
        </w:tc>
      </w:tr>
      <w:tr w:rsidR="0061466E" w:rsidTr="0061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4" w:type="dxa"/>
          </w:tcPr>
          <w:p w:rsidR="0061466E" w:rsidRDefault="0061466E" w:rsidP="00EB3CF2">
            <w:pPr>
              <w:spacing w:line="300" w:lineRule="auto"/>
              <w:jc w:val="both"/>
              <w:rPr>
                <w:rFonts w:ascii="Times New Roman" w:hAnsi="Times New Roman" w:cs="Times New Roman"/>
                <w:sz w:val="24"/>
                <w:lang w:val="en-GB"/>
              </w:rPr>
            </w:pPr>
            <w:r>
              <w:rPr>
                <w:rFonts w:ascii="Times New Roman" w:hAnsi="Times New Roman" w:cs="Times New Roman"/>
                <w:sz w:val="24"/>
                <w:lang w:val="en-GB"/>
              </w:rPr>
              <w:t>+</w:t>
            </w:r>
          </w:p>
        </w:tc>
        <w:tc>
          <w:tcPr>
            <w:tcW w:w="1294" w:type="dxa"/>
          </w:tcPr>
          <w:p w:rsidR="0061466E" w:rsidRDefault="0061466E" w:rsidP="00EB3CF2">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0.626</w:t>
            </w:r>
          </w:p>
        </w:tc>
        <w:tc>
          <w:tcPr>
            <w:tcW w:w="1294" w:type="dxa"/>
          </w:tcPr>
          <w:p w:rsidR="0061466E" w:rsidRDefault="0061466E" w:rsidP="00EB3CF2">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0.515</w:t>
            </w:r>
          </w:p>
        </w:tc>
        <w:tc>
          <w:tcPr>
            <w:tcW w:w="1295" w:type="dxa"/>
          </w:tcPr>
          <w:p w:rsidR="0061466E" w:rsidRDefault="0061466E" w:rsidP="00EB3CF2">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0.653</w:t>
            </w:r>
          </w:p>
        </w:tc>
        <w:tc>
          <w:tcPr>
            <w:tcW w:w="1295" w:type="dxa"/>
          </w:tcPr>
          <w:p w:rsidR="0061466E" w:rsidRDefault="0061466E" w:rsidP="00EB3CF2">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0.614</w:t>
            </w:r>
          </w:p>
        </w:tc>
        <w:tc>
          <w:tcPr>
            <w:tcW w:w="1295" w:type="dxa"/>
          </w:tcPr>
          <w:p w:rsidR="0061466E" w:rsidRDefault="0061466E" w:rsidP="00EB3CF2">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1.181</w:t>
            </w:r>
          </w:p>
        </w:tc>
        <w:tc>
          <w:tcPr>
            <w:tcW w:w="1295" w:type="dxa"/>
          </w:tcPr>
          <w:p w:rsidR="0061466E" w:rsidRDefault="0061466E" w:rsidP="00EB3CF2">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75.714</w:t>
            </w:r>
          </w:p>
        </w:tc>
      </w:tr>
      <w:tr w:rsidR="0061466E" w:rsidTr="0061466E">
        <w:tc>
          <w:tcPr>
            <w:cnfStyle w:val="001000000000" w:firstRow="0" w:lastRow="0" w:firstColumn="1" w:lastColumn="0" w:oddVBand="0" w:evenVBand="0" w:oddHBand="0" w:evenHBand="0" w:firstRowFirstColumn="0" w:firstRowLastColumn="0" w:lastRowFirstColumn="0" w:lastRowLastColumn="0"/>
            <w:tcW w:w="1294" w:type="dxa"/>
          </w:tcPr>
          <w:p w:rsidR="0061466E" w:rsidRDefault="0061466E" w:rsidP="00EB3CF2">
            <w:pPr>
              <w:spacing w:line="300" w:lineRule="auto"/>
              <w:jc w:val="both"/>
              <w:rPr>
                <w:rFonts w:ascii="Times New Roman" w:hAnsi="Times New Roman" w:cs="Times New Roman"/>
                <w:sz w:val="24"/>
                <w:lang w:val="en-GB"/>
              </w:rPr>
            </w:pPr>
            <w:r>
              <w:rPr>
                <w:rFonts w:ascii="Times New Roman" w:hAnsi="Times New Roman" w:cs="Times New Roman"/>
                <w:sz w:val="24"/>
                <w:lang w:val="en-GB"/>
              </w:rPr>
              <w:t>++</w:t>
            </w:r>
          </w:p>
        </w:tc>
        <w:tc>
          <w:tcPr>
            <w:tcW w:w="1294" w:type="dxa"/>
          </w:tcPr>
          <w:p w:rsidR="0061466E" w:rsidRDefault="0061466E" w:rsidP="00EB3CF2">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0.614</w:t>
            </w:r>
          </w:p>
        </w:tc>
        <w:tc>
          <w:tcPr>
            <w:tcW w:w="1294" w:type="dxa"/>
          </w:tcPr>
          <w:p w:rsidR="0061466E" w:rsidRDefault="0061466E" w:rsidP="00EB3CF2">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0.454</w:t>
            </w:r>
          </w:p>
        </w:tc>
        <w:tc>
          <w:tcPr>
            <w:tcW w:w="1295" w:type="dxa"/>
          </w:tcPr>
          <w:p w:rsidR="0061466E" w:rsidRDefault="0061466E" w:rsidP="00EB3CF2">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0.644</w:t>
            </w:r>
          </w:p>
        </w:tc>
        <w:tc>
          <w:tcPr>
            <w:tcW w:w="1295" w:type="dxa"/>
          </w:tcPr>
          <w:p w:rsidR="0061466E" w:rsidRDefault="0061466E" w:rsidP="00EB3CF2">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0.617</w:t>
            </w:r>
          </w:p>
        </w:tc>
        <w:tc>
          <w:tcPr>
            <w:tcW w:w="1295" w:type="dxa"/>
          </w:tcPr>
          <w:p w:rsidR="0061466E" w:rsidRDefault="0061466E" w:rsidP="00EB3CF2">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1.188</w:t>
            </w:r>
          </w:p>
        </w:tc>
        <w:tc>
          <w:tcPr>
            <w:tcW w:w="1295" w:type="dxa"/>
          </w:tcPr>
          <w:p w:rsidR="0061466E" w:rsidRDefault="0061466E" w:rsidP="00EB3CF2">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67.619</w:t>
            </w:r>
          </w:p>
        </w:tc>
      </w:tr>
      <w:tr w:rsidR="0061466E" w:rsidTr="006146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4" w:type="dxa"/>
          </w:tcPr>
          <w:p w:rsidR="0061466E" w:rsidRDefault="0061466E" w:rsidP="00EB3CF2">
            <w:pPr>
              <w:spacing w:line="300" w:lineRule="auto"/>
              <w:jc w:val="both"/>
              <w:rPr>
                <w:rFonts w:ascii="Times New Roman" w:hAnsi="Times New Roman" w:cs="Times New Roman"/>
                <w:sz w:val="24"/>
                <w:lang w:val="en-GB"/>
              </w:rPr>
            </w:pPr>
            <w:r>
              <w:rPr>
                <w:rFonts w:ascii="Times New Roman" w:hAnsi="Times New Roman" w:cs="Times New Roman"/>
                <w:sz w:val="24"/>
                <w:lang w:val="en-GB"/>
              </w:rPr>
              <w:t>+-</w:t>
            </w:r>
          </w:p>
        </w:tc>
        <w:tc>
          <w:tcPr>
            <w:tcW w:w="1294" w:type="dxa"/>
          </w:tcPr>
          <w:p w:rsidR="0061466E" w:rsidRDefault="0061466E" w:rsidP="00EB3CF2">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0.651</w:t>
            </w:r>
          </w:p>
        </w:tc>
        <w:tc>
          <w:tcPr>
            <w:tcW w:w="1294" w:type="dxa"/>
          </w:tcPr>
          <w:p w:rsidR="0061466E" w:rsidRDefault="0061466E" w:rsidP="00EB3CF2">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0.330</w:t>
            </w:r>
          </w:p>
        </w:tc>
        <w:tc>
          <w:tcPr>
            <w:tcW w:w="1295" w:type="dxa"/>
          </w:tcPr>
          <w:p w:rsidR="0061466E" w:rsidRDefault="0061466E" w:rsidP="00EB3CF2">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0.685</w:t>
            </w:r>
          </w:p>
        </w:tc>
        <w:tc>
          <w:tcPr>
            <w:tcW w:w="1295" w:type="dxa"/>
          </w:tcPr>
          <w:p w:rsidR="0061466E" w:rsidRDefault="0061466E" w:rsidP="00EB3CF2">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0.675</w:t>
            </w:r>
          </w:p>
        </w:tc>
        <w:tc>
          <w:tcPr>
            <w:tcW w:w="1295" w:type="dxa"/>
          </w:tcPr>
          <w:p w:rsidR="0061466E" w:rsidRDefault="0061466E" w:rsidP="00EB3CF2">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1.299</w:t>
            </w:r>
          </w:p>
        </w:tc>
        <w:tc>
          <w:tcPr>
            <w:tcW w:w="1295" w:type="dxa"/>
          </w:tcPr>
          <w:p w:rsidR="0061466E" w:rsidRDefault="0061466E" w:rsidP="00EB3CF2">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67.513</w:t>
            </w:r>
          </w:p>
        </w:tc>
      </w:tr>
      <w:tr w:rsidR="0061466E" w:rsidTr="0061466E">
        <w:tc>
          <w:tcPr>
            <w:cnfStyle w:val="001000000000" w:firstRow="0" w:lastRow="0" w:firstColumn="1" w:lastColumn="0" w:oddVBand="0" w:evenVBand="0" w:oddHBand="0" w:evenHBand="0" w:firstRowFirstColumn="0" w:firstRowLastColumn="0" w:lastRowFirstColumn="0" w:lastRowLastColumn="0"/>
            <w:tcW w:w="1294" w:type="dxa"/>
          </w:tcPr>
          <w:p w:rsidR="0061466E" w:rsidRDefault="0061466E" w:rsidP="00EB3CF2">
            <w:pPr>
              <w:spacing w:line="300" w:lineRule="auto"/>
              <w:jc w:val="both"/>
              <w:rPr>
                <w:rFonts w:ascii="Times New Roman" w:hAnsi="Times New Roman" w:cs="Times New Roman"/>
                <w:sz w:val="24"/>
                <w:lang w:val="en-GB"/>
              </w:rPr>
            </w:pPr>
            <w:r>
              <w:rPr>
                <w:rFonts w:ascii="Times New Roman" w:hAnsi="Times New Roman" w:cs="Times New Roman"/>
                <w:sz w:val="24"/>
                <w:lang w:val="en-GB"/>
              </w:rPr>
              <w:t>++--</w:t>
            </w:r>
          </w:p>
        </w:tc>
        <w:tc>
          <w:tcPr>
            <w:tcW w:w="1294" w:type="dxa"/>
          </w:tcPr>
          <w:p w:rsidR="0061466E" w:rsidRDefault="0061466E" w:rsidP="00EB3CF2">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0.636</w:t>
            </w:r>
          </w:p>
        </w:tc>
        <w:tc>
          <w:tcPr>
            <w:tcW w:w="1294" w:type="dxa"/>
          </w:tcPr>
          <w:p w:rsidR="0061466E" w:rsidRDefault="0061466E" w:rsidP="00EB3CF2">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0.263</w:t>
            </w:r>
          </w:p>
        </w:tc>
        <w:tc>
          <w:tcPr>
            <w:tcW w:w="1295" w:type="dxa"/>
          </w:tcPr>
          <w:p w:rsidR="0061466E" w:rsidRDefault="0061466E" w:rsidP="00EB3CF2">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0.690</w:t>
            </w:r>
          </w:p>
        </w:tc>
        <w:tc>
          <w:tcPr>
            <w:tcW w:w="1295" w:type="dxa"/>
          </w:tcPr>
          <w:p w:rsidR="0061466E" w:rsidRDefault="0061466E" w:rsidP="00EB3CF2">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0.691</w:t>
            </w:r>
          </w:p>
        </w:tc>
        <w:tc>
          <w:tcPr>
            <w:tcW w:w="1295" w:type="dxa"/>
          </w:tcPr>
          <w:p w:rsidR="0061466E" w:rsidRDefault="0061466E" w:rsidP="00EB3CF2">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1.329</w:t>
            </w:r>
          </w:p>
        </w:tc>
        <w:tc>
          <w:tcPr>
            <w:tcW w:w="1295" w:type="dxa"/>
          </w:tcPr>
          <w:p w:rsidR="0061466E" w:rsidRDefault="0061466E" w:rsidP="00EB3CF2">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69.091</w:t>
            </w:r>
          </w:p>
        </w:tc>
      </w:tr>
    </w:tbl>
    <w:p w:rsidR="0061466E" w:rsidRDefault="0061466E" w:rsidP="00EB3CF2">
      <w:pPr>
        <w:spacing w:line="300" w:lineRule="auto"/>
        <w:jc w:val="both"/>
        <w:rPr>
          <w:rFonts w:ascii="Times New Roman" w:hAnsi="Times New Roman" w:cs="Times New Roman"/>
          <w:sz w:val="24"/>
          <w:lang w:val="en-GB"/>
        </w:rPr>
      </w:pPr>
    </w:p>
    <w:p w:rsidR="0061466E" w:rsidRDefault="0061466E">
      <w:pPr>
        <w:rPr>
          <w:rFonts w:ascii="Times New Roman" w:hAnsi="Times New Roman" w:cs="Times New Roman"/>
          <w:sz w:val="24"/>
          <w:lang w:val="en-GB"/>
        </w:rPr>
      </w:pPr>
      <w:r>
        <w:rPr>
          <w:rFonts w:ascii="Times New Roman" w:hAnsi="Times New Roman" w:cs="Times New Roman"/>
          <w:sz w:val="24"/>
          <w:lang w:val="en-GB"/>
        </w:rPr>
        <w:br w:type="page"/>
      </w:r>
    </w:p>
    <w:p w:rsidR="0061466E" w:rsidRDefault="008234AA">
      <w:pPr>
        <w:rPr>
          <w:rFonts w:ascii="Times New Roman" w:hAnsi="Times New Roman" w:cs="Times New Roman"/>
          <w:sz w:val="24"/>
          <w:lang w:val="en-GB"/>
        </w:rPr>
      </w:pPr>
      <w:r>
        <w:rPr>
          <w:noProof/>
          <w:lang w:eastAsia="de-AT"/>
        </w:rPr>
        <w:lastRenderedPageBreak/>
        <mc:AlternateContent>
          <mc:Choice Requires="wps">
            <w:drawing>
              <wp:anchor distT="0" distB="0" distL="114300" distR="114300" simplePos="0" relativeHeight="251703296" behindDoc="0" locked="0" layoutInCell="1" allowOverlap="1" wp14:anchorId="74AE4BAC" wp14:editId="5D99F68D">
                <wp:simplePos x="0" y="0"/>
                <wp:positionH relativeFrom="column">
                  <wp:posOffset>3329305</wp:posOffset>
                </wp:positionH>
                <wp:positionV relativeFrom="paragraph">
                  <wp:posOffset>8129905</wp:posOffset>
                </wp:positionV>
                <wp:extent cx="3019425" cy="635"/>
                <wp:effectExtent l="0" t="0" r="9525" b="0"/>
                <wp:wrapSquare wrapText="bothSides"/>
                <wp:docPr id="58" name="Textfeld 58"/>
                <wp:cNvGraphicFramePr/>
                <a:graphic xmlns:a="http://schemas.openxmlformats.org/drawingml/2006/main">
                  <a:graphicData uri="http://schemas.microsoft.com/office/word/2010/wordprocessingShape">
                    <wps:wsp>
                      <wps:cNvSpPr txBox="1"/>
                      <wps:spPr>
                        <a:xfrm>
                          <a:off x="0" y="0"/>
                          <a:ext cx="3019425" cy="635"/>
                        </a:xfrm>
                        <a:prstGeom prst="rect">
                          <a:avLst/>
                        </a:prstGeom>
                        <a:solidFill>
                          <a:prstClr val="white"/>
                        </a:solidFill>
                        <a:ln>
                          <a:noFill/>
                        </a:ln>
                        <a:effectLst/>
                      </wps:spPr>
                      <wps:txbx>
                        <w:txbxContent>
                          <w:p w:rsidR="00D102F5" w:rsidRPr="008234AA" w:rsidRDefault="00D102F5" w:rsidP="008234AA">
                            <w:pPr>
                              <w:pStyle w:val="Beschriftung"/>
                              <w:spacing w:line="300" w:lineRule="auto"/>
                              <w:jc w:val="both"/>
                              <w:rPr>
                                <w:rFonts w:ascii="Times New Roman" w:hAnsi="Times New Roman" w:cs="Times New Roman"/>
                                <w:i w:val="0"/>
                                <w:noProof/>
                                <w:color w:val="000000" w:themeColor="text1"/>
                                <w:sz w:val="24"/>
                                <w:lang w:val="en-GB"/>
                              </w:rPr>
                            </w:pPr>
                            <w:r w:rsidRPr="008234AA">
                              <w:rPr>
                                <w:rFonts w:ascii="Times New Roman" w:hAnsi="Times New Roman" w:cs="Times New Roman"/>
                                <w:b/>
                                <w:i w:val="0"/>
                                <w:noProof/>
                                <w:color w:val="000000" w:themeColor="text1"/>
                                <w:sz w:val="24"/>
                                <w:lang w:val="en-GB"/>
                              </w:rPr>
                              <w:t>Fig. 28:</w:t>
                            </w:r>
                            <w:r w:rsidRPr="008234AA">
                              <w:rPr>
                                <w:rFonts w:ascii="Times New Roman" w:hAnsi="Times New Roman" w:cs="Times New Roman"/>
                                <w:i w:val="0"/>
                                <w:noProof/>
                                <w:color w:val="000000" w:themeColor="text1"/>
                                <w:sz w:val="24"/>
                                <w:lang w:val="en-GB"/>
                              </w:rPr>
                              <w:t xml:space="preserve"> Distribution of interaction frequencies of active and inactive DPP4 ligands in the training partition in comparison.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4AE4BAC" id="Textfeld 58" o:spid="_x0000_s1037" type="#_x0000_t202" style="position:absolute;margin-left:262.15pt;margin-top:640.15pt;width:237.75pt;height:.0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" stroked="f">
                <v:textbox style="mso-fit-shape-to-text:t" inset="0,0,0,0">
                  <w:txbxContent>
                    <w:p w:rsidR="00D102F5" w:rsidRPr="008234AA" w:rsidRDefault="00D102F5" w:rsidP="008234AA">
                      <w:pPr>
                        <w:pStyle w:val="Beschriftung"/>
                        <w:spacing w:line="300" w:lineRule="auto"/>
                        <w:jc w:val="both"/>
                        <w:rPr>
                          <w:rFonts w:ascii="Times New Roman" w:hAnsi="Times New Roman" w:cs="Times New Roman"/>
                          <w:i w:val="0"/>
                          <w:noProof/>
                          <w:color w:val="000000" w:themeColor="text1"/>
                          <w:sz w:val="24"/>
                          <w:lang w:val="en-GB"/>
                        </w:rPr>
                      </w:pPr>
                      <w:r w:rsidRPr="008234AA">
                        <w:rPr>
                          <w:rFonts w:ascii="Times New Roman" w:hAnsi="Times New Roman" w:cs="Times New Roman"/>
                          <w:b/>
                          <w:i w:val="0"/>
                          <w:noProof/>
                          <w:color w:val="000000" w:themeColor="text1"/>
                          <w:sz w:val="24"/>
                          <w:lang w:val="en-GB"/>
                        </w:rPr>
                        <w:t>Fig. 28:</w:t>
                      </w:r>
                      <w:r w:rsidRPr="008234AA">
                        <w:rPr>
                          <w:rFonts w:ascii="Times New Roman" w:hAnsi="Times New Roman" w:cs="Times New Roman"/>
                          <w:i w:val="0"/>
                          <w:noProof/>
                          <w:color w:val="000000" w:themeColor="text1"/>
                          <w:sz w:val="24"/>
                          <w:lang w:val="en-GB"/>
                        </w:rPr>
                        <w:t xml:space="preserve"> Distribution of interaction frequencies of active and inactive DPP4 ligands in the training partition in comparison.</w:t>
                      </w:r>
                    </w:p>
                  </w:txbxContent>
                </v:textbox>
                <w10:wrap type="square"/>
              </v:shape>
            </w:pict>
          </mc:Fallback>
        </mc:AlternateContent>
      </w:r>
      <w:r>
        <w:rPr>
          <w:noProof/>
          <w:lang w:eastAsia="de-AT"/>
        </w:rPr>
        <mc:AlternateContent>
          <mc:Choice Requires="wps">
            <w:drawing>
              <wp:anchor distT="0" distB="0" distL="114300" distR="114300" simplePos="0" relativeHeight="251701248" behindDoc="0" locked="0" layoutInCell="1" allowOverlap="1" wp14:anchorId="433004AE" wp14:editId="243052E4">
                <wp:simplePos x="0" y="0"/>
                <wp:positionH relativeFrom="column">
                  <wp:posOffset>-4445</wp:posOffset>
                </wp:positionH>
                <wp:positionV relativeFrom="paragraph">
                  <wp:posOffset>8129905</wp:posOffset>
                </wp:positionV>
                <wp:extent cx="2990850" cy="635"/>
                <wp:effectExtent l="0" t="0" r="0" b="6350"/>
                <wp:wrapSquare wrapText="bothSides"/>
                <wp:docPr id="57" name="Textfeld 57"/>
                <wp:cNvGraphicFramePr/>
                <a:graphic xmlns:a="http://schemas.openxmlformats.org/drawingml/2006/main">
                  <a:graphicData uri="http://schemas.microsoft.com/office/word/2010/wordprocessingShape">
                    <wps:wsp>
                      <wps:cNvSpPr txBox="1"/>
                      <wps:spPr>
                        <a:xfrm>
                          <a:off x="0" y="0"/>
                          <a:ext cx="2990850" cy="635"/>
                        </a:xfrm>
                        <a:prstGeom prst="rect">
                          <a:avLst/>
                        </a:prstGeom>
                        <a:solidFill>
                          <a:prstClr val="white"/>
                        </a:solidFill>
                        <a:ln>
                          <a:noFill/>
                        </a:ln>
                        <a:effectLst/>
                      </wps:spPr>
                      <wps:txbx>
                        <w:txbxContent>
                          <w:p w:rsidR="00D102F5" w:rsidRPr="008234AA" w:rsidRDefault="00D102F5" w:rsidP="008234AA">
                            <w:pPr>
                              <w:pStyle w:val="Beschriftung"/>
                              <w:spacing w:line="300" w:lineRule="auto"/>
                              <w:jc w:val="both"/>
                              <w:rPr>
                                <w:rFonts w:ascii="Times New Roman" w:hAnsi="Times New Roman" w:cs="Times New Roman"/>
                                <w:i w:val="0"/>
                                <w:noProof/>
                                <w:color w:val="000000" w:themeColor="text1"/>
                                <w:sz w:val="24"/>
                                <w:lang w:val="en-GB"/>
                              </w:rPr>
                            </w:pPr>
                            <w:r w:rsidRPr="008234AA">
                              <w:rPr>
                                <w:rFonts w:ascii="Times New Roman" w:hAnsi="Times New Roman" w:cs="Times New Roman"/>
                                <w:b/>
                                <w:i w:val="0"/>
                                <w:noProof/>
                                <w:color w:val="000000" w:themeColor="text1"/>
                                <w:sz w:val="24"/>
                                <w:lang w:val="en-GB"/>
                              </w:rPr>
                              <w:t>Fig. 27:</w:t>
                            </w:r>
                            <w:r w:rsidRPr="008234AA">
                              <w:rPr>
                                <w:rFonts w:ascii="Times New Roman" w:hAnsi="Times New Roman" w:cs="Times New Roman"/>
                                <w:i w:val="0"/>
                                <w:noProof/>
                                <w:color w:val="000000" w:themeColor="text1"/>
                                <w:sz w:val="24"/>
                                <w:lang w:val="en-GB"/>
                              </w:rPr>
                              <w:t xml:space="preserve"> Interaction frequencies of selected DPP4 structures from the PDB.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3004AE" id="Textfeld 57" o:spid="_x0000_s1038" type="#_x0000_t202" style="position:absolute;margin-left:-.35pt;margin-top:640.15pt;width:235.5pt;height:.0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" stroked="f">
                <v:textbox style="mso-fit-shape-to-text:t" inset="0,0,0,0">
                  <w:txbxContent>
                    <w:p w:rsidR="00D102F5" w:rsidRPr="008234AA" w:rsidRDefault="00D102F5" w:rsidP="008234AA">
                      <w:pPr>
                        <w:pStyle w:val="Beschriftung"/>
                        <w:spacing w:line="300" w:lineRule="auto"/>
                        <w:jc w:val="both"/>
                        <w:rPr>
                          <w:rFonts w:ascii="Times New Roman" w:hAnsi="Times New Roman" w:cs="Times New Roman"/>
                          <w:i w:val="0"/>
                          <w:noProof/>
                          <w:color w:val="000000" w:themeColor="text1"/>
                          <w:sz w:val="24"/>
                          <w:lang w:val="en-GB"/>
                        </w:rPr>
                      </w:pPr>
                      <w:r w:rsidRPr="008234AA">
                        <w:rPr>
                          <w:rFonts w:ascii="Times New Roman" w:hAnsi="Times New Roman" w:cs="Times New Roman"/>
                          <w:b/>
                          <w:i w:val="0"/>
                          <w:noProof/>
                          <w:color w:val="000000" w:themeColor="text1"/>
                          <w:sz w:val="24"/>
                          <w:lang w:val="en-GB"/>
                        </w:rPr>
                        <w:t>Fig. 27:</w:t>
                      </w:r>
                      <w:r w:rsidRPr="008234AA">
                        <w:rPr>
                          <w:rFonts w:ascii="Times New Roman" w:hAnsi="Times New Roman" w:cs="Times New Roman"/>
                          <w:i w:val="0"/>
                          <w:noProof/>
                          <w:color w:val="000000" w:themeColor="text1"/>
                          <w:sz w:val="24"/>
                          <w:lang w:val="en-GB"/>
                        </w:rPr>
                        <w:t xml:space="preserve"> Interaction frequencies of selected DPP4 structures from the PDB.</w:t>
                      </w:r>
                    </w:p>
                  </w:txbxContent>
                </v:textbox>
                <w10:wrap type="square"/>
              </v:shape>
            </w:pict>
          </mc:Fallback>
        </mc:AlternateContent>
      </w:r>
      <w:r w:rsidRPr="0061466E">
        <w:rPr>
          <w:rFonts w:ascii="Times New Roman" w:hAnsi="Times New Roman" w:cs="Times New Roman"/>
          <w:noProof/>
          <w:sz w:val="24"/>
          <w:lang w:eastAsia="de-AT"/>
        </w:rPr>
        <w:drawing>
          <wp:anchor distT="0" distB="0" distL="114300" distR="114300" simplePos="0" relativeHeight="251699200" behindDoc="0" locked="0" layoutInCell="1" allowOverlap="1">
            <wp:simplePos x="0" y="0"/>
            <wp:positionH relativeFrom="margin">
              <wp:posOffset>3176905</wp:posOffset>
            </wp:positionH>
            <wp:positionV relativeFrom="margin">
              <wp:posOffset>-23495</wp:posOffset>
            </wp:positionV>
            <wp:extent cx="3171825" cy="8096250"/>
            <wp:effectExtent l="0" t="0" r="9525" b="0"/>
            <wp:wrapSquare wrapText="bothSides"/>
            <wp:docPr id="56" name="Grafik 56" descr="D:\Users\Micha\Documents\MEGA\MA\Dpp4_results_comparison_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Users\Micha\Documents\MEGA\MA\Dpp4_results_comparison_train.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71825" cy="8096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61466E">
        <w:rPr>
          <w:rFonts w:ascii="Times New Roman" w:hAnsi="Times New Roman" w:cs="Times New Roman"/>
          <w:noProof/>
          <w:sz w:val="24"/>
          <w:lang w:eastAsia="de-AT"/>
        </w:rPr>
        <w:drawing>
          <wp:anchor distT="0" distB="0" distL="114300" distR="114300" simplePos="0" relativeHeight="251698176" behindDoc="0" locked="0" layoutInCell="1" allowOverlap="1">
            <wp:simplePos x="895350" y="895350"/>
            <wp:positionH relativeFrom="margin">
              <wp:align>left</wp:align>
            </wp:positionH>
            <wp:positionV relativeFrom="margin">
              <wp:align>top</wp:align>
            </wp:positionV>
            <wp:extent cx="3185160" cy="8077200"/>
            <wp:effectExtent l="0" t="0" r="0" b="0"/>
            <wp:wrapSquare wrapText="bothSides"/>
            <wp:docPr id="55" name="Grafik 55" descr="D:\Users\Micha\Documents\MEGA\MA\dipeptidyl_peptidase_IV_normaliz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Users\Micha\Documents\MEGA\MA\dipeptidyl_peptidase_IV_normalized.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190253" cy="808957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1466E">
        <w:rPr>
          <w:rFonts w:ascii="Times New Roman" w:hAnsi="Times New Roman" w:cs="Times New Roman"/>
          <w:sz w:val="24"/>
          <w:lang w:val="en-GB"/>
        </w:rPr>
        <w:br w:type="page"/>
      </w:r>
    </w:p>
    <w:p w:rsidR="008234AA" w:rsidRDefault="008234AA">
      <w:pPr>
        <w:rPr>
          <w:rFonts w:ascii="Times New Roman" w:hAnsi="Times New Roman" w:cs="Times New Roman"/>
          <w:sz w:val="24"/>
          <w:lang w:val="en-GB"/>
        </w:rPr>
      </w:pPr>
      <w:r>
        <w:rPr>
          <w:noProof/>
          <w:lang w:eastAsia="de-AT"/>
        </w:rPr>
        <w:lastRenderedPageBreak/>
        <mc:AlternateContent>
          <mc:Choice Requires="wps">
            <w:drawing>
              <wp:anchor distT="0" distB="0" distL="114300" distR="114300" simplePos="0" relativeHeight="251709440" behindDoc="0" locked="0" layoutInCell="1" allowOverlap="1" wp14:anchorId="103FEA07" wp14:editId="7F01B880">
                <wp:simplePos x="0" y="0"/>
                <wp:positionH relativeFrom="column">
                  <wp:posOffset>3253105</wp:posOffset>
                </wp:positionH>
                <wp:positionV relativeFrom="paragraph">
                  <wp:posOffset>7912100</wp:posOffset>
                </wp:positionV>
                <wp:extent cx="2994025" cy="635"/>
                <wp:effectExtent l="0" t="0" r="0" b="0"/>
                <wp:wrapSquare wrapText="bothSides"/>
                <wp:docPr id="65" name="Textfeld 65"/>
                <wp:cNvGraphicFramePr/>
                <a:graphic xmlns:a="http://schemas.openxmlformats.org/drawingml/2006/main">
                  <a:graphicData uri="http://schemas.microsoft.com/office/word/2010/wordprocessingShape">
                    <wps:wsp>
                      <wps:cNvSpPr txBox="1"/>
                      <wps:spPr>
                        <a:xfrm>
                          <a:off x="0" y="0"/>
                          <a:ext cx="2994025" cy="635"/>
                        </a:xfrm>
                        <a:prstGeom prst="rect">
                          <a:avLst/>
                        </a:prstGeom>
                        <a:solidFill>
                          <a:prstClr val="white"/>
                        </a:solidFill>
                        <a:ln>
                          <a:noFill/>
                        </a:ln>
                        <a:effectLst/>
                      </wps:spPr>
                      <wps:txbx>
                        <w:txbxContent>
                          <w:p w:rsidR="00D102F5" w:rsidRPr="008234AA" w:rsidRDefault="00D102F5" w:rsidP="008234AA">
                            <w:pPr>
                              <w:pStyle w:val="Beschriftung"/>
                              <w:spacing w:line="300" w:lineRule="auto"/>
                              <w:jc w:val="both"/>
                              <w:rPr>
                                <w:rFonts w:ascii="Times New Roman" w:hAnsi="Times New Roman" w:cs="Times New Roman"/>
                                <w:i w:val="0"/>
                                <w:noProof/>
                                <w:color w:val="000000" w:themeColor="text1"/>
                                <w:sz w:val="24"/>
                                <w:lang w:val="en-GB"/>
                              </w:rPr>
                            </w:pPr>
                            <w:r w:rsidRPr="008234AA">
                              <w:rPr>
                                <w:rFonts w:ascii="Times New Roman" w:hAnsi="Times New Roman" w:cs="Times New Roman"/>
                                <w:b/>
                                <w:i w:val="0"/>
                                <w:noProof/>
                                <w:color w:val="000000" w:themeColor="text1"/>
                                <w:sz w:val="24"/>
                                <w:lang w:val="en-GB"/>
                              </w:rPr>
                              <w:t xml:space="preserve">Fig. </w:t>
                            </w:r>
                            <w:r>
                              <w:rPr>
                                <w:rFonts w:ascii="Times New Roman" w:hAnsi="Times New Roman" w:cs="Times New Roman"/>
                                <w:b/>
                                <w:i w:val="0"/>
                                <w:noProof/>
                                <w:color w:val="000000" w:themeColor="text1"/>
                                <w:sz w:val="24"/>
                                <w:lang w:val="en-GB"/>
                              </w:rPr>
                              <w:t>30</w:t>
                            </w:r>
                            <w:r w:rsidRPr="008234AA">
                              <w:rPr>
                                <w:rFonts w:ascii="Times New Roman" w:hAnsi="Times New Roman" w:cs="Times New Roman"/>
                                <w:b/>
                                <w:i w:val="0"/>
                                <w:noProof/>
                                <w:color w:val="000000" w:themeColor="text1"/>
                                <w:sz w:val="24"/>
                                <w:lang w:val="en-GB"/>
                              </w:rPr>
                              <w:t>:</w:t>
                            </w:r>
                            <w:r w:rsidRPr="008234AA">
                              <w:rPr>
                                <w:rFonts w:ascii="Times New Roman" w:hAnsi="Times New Roman" w:cs="Times New Roman"/>
                                <w:i w:val="0"/>
                                <w:noProof/>
                                <w:color w:val="000000" w:themeColor="text1"/>
                                <w:sz w:val="24"/>
                                <w:lang w:val="en-GB"/>
                              </w:rPr>
                              <w:t xml:space="preserve"> Distribution of interaction frequencies of active and inactive DPP4 ligands i</w:t>
                            </w:r>
                            <w:r>
                              <w:rPr>
                                <w:rFonts w:ascii="Times New Roman" w:hAnsi="Times New Roman" w:cs="Times New Roman"/>
                                <w:i w:val="0"/>
                                <w:noProof/>
                                <w:color w:val="000000" w:themeColor="text1"/>
                                <w:sz w:val="24"/>
                                <w:lang w:val="en-GB"/>
                              </w:rPr>
                              <w:t>n the test</w:t>
                            </w:r>
                            <w:r w:rsidRPr="008234AA">
                              <w:rPr>
                                <w:rFonts w:ascii="Times New Roman" w:hAnsi="Times New Roman" w:cs="Times New Roman"/>
                                <w:i w:val="0"/>
                                <w:noProof/>
                                <w:color w:val="000000" w:themeColor="text1"/>
                                <w:sz w:val="24"/>
                                <w:lang w:val="en-GB"/>
                              </w:rPr>
                              <w:t xml:space="preserve"> partition in comparison.</w:t>
                            </w:r>
                          </w:p>
                          <w:p w:rsidR="00D102F5" w:rsidRPr="008234AA" w:rsidRDefault="00D102F5" w:rsidP="008234AA">
                            <w:pPr>
                              <w:pStyle w:val="Beschriftung"/>
                              <w:rPr>
                                <w:rFonts w:ascii="Times New Roman" w:hAnsi="Times New Roman" w:cs="Times New Roman"/>
                                <w:noProof/>
                                <w:sz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3FEA07" id="Textfeld 65" o:spid="_x0000_s1039" type="#_x0000_t202" style="position:absolute;margin-left:256.15pt;margin-top:623pt;width:235.75pt;height:.05pt;z-index:251709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" stroked="f">
                <v:textbox style="mso-fit-shape-to-text:t" inset="0,0,0,0">
                  <w:txbxContent>
                    <w:p w:rsidR="00D102F5" w:rsidRPr="008234AA" w:rsidRDefault="00D102F5" w:rsidP="008234AA">
                      <w:pPr>
                        <w:pStyle w:val="Beschriftung"/>
                        <w:spacing w:line="300" w:lineRule="auto"/>
                        <w:jc w:val="both"/>
                        <w:rPr>
                          <w:rFonts w:ascii="Times New Roman" w:hAnsi="Times New Roman" w:cs="Times New Roman"/>
                          <w:i w:val="0"/>
                          <w:noProof/>
                          <w:color w:val="000000" w:themeColor="text1"/>
                          <w:sz w:val="24"/>
                          <w:lang w:val="en-GB"/>
                        </w:rPr>
                      </w:pPr>
                      <w:r w:rsidRPr="008234AA">
                        <w:rPr>
                          <w:rFonts w:ascii="Times New Roman" w:hAnsi="Times New Roman" w:cs="Times New Roman"/>
                          <w:b/>
                          <w:i w:val="0"/>
                          <w:noProof/>
                          <w:color w:val="000000" w:themeColor="text1"/>
                          <w:sz w:val="24"/>
                          <w:lang w:val="en-GB"/>
                        </w:rPr>
                        <w:t xml:space="preserve">Fig. </w:t>
                      </w:r>
                      <w:r>
                        <w:rPr>
                          <w:rFonts w:ascii="Times New Roman" w:hAnsi="Times New Roman" w:cs="Times New Roman"/>
                          <w:b/>
                          <w:i w:val="0"/>
                          <w:noProof/>
                          <w:color w:val="000000" w:themeColor="text1"/>
                          <w:sz w:val="24"/>
                          <w:lang w:val="en-GB"/>
                        </w:rPr>
                        <w:t>30</w:t>
                      </w:r>
                      <w:r w:rsidRPr="008234AA">
                        <w:rPr>
                          <w:rFonts w:ascii="Times New Roman" w:hAnsi="Times New Roman" w:cs="Times New Roman"/>
                          <w:b/>
                          <w:i w:val="0"/>
                          <w:noProof/>
                          <w:color w:val="000000" w:themeColor="text1"/>
                          <w:sz w:val="24"/>
                          <w:lang w:val="en-GB"/>
                        </w:rPr>
                        <w:t>:</w:t>
                      </w:r>
                      <w:r w:rsidRPr="008234AA">
                        <w:rPr>
                          <w:rFonts w:ascii="Times New Roman" w:hAnsi="Times New Roman" w:cs="Times New Roman"/>
                          <w:i w:val="0"/>
                          <w:noProof/>
                          <w:color w:val="000000" w:themeColor="text1"/>
                          <w:sz w:val="24"/>
                          <w:lang w:val="en-GB"/>
                        </w:rPr>
                        <w:t xml:space="preserve"> Distribution of interaction frequencies of active and inactive DPP4 ligands i</w:t>
                      </w:r>
                      <w:r>
                        <w:rPr>
                          <w:rFonts w:ascii="Times New Roman" w:hAnsi="Times New Roman" w:cs="Times New Roman"/>
                          <w:i w:val="0"/>
                          <w:noProof/>
                          <w:color w:val="000000" w:themeColor="text1"/>
                          <w:sz w:val="24"/>
                          <w:lang w:val="en-GB"/>
                        </w:rPr>
                        <w:t>n the test</w:t>
                      </w:r>
                      <w:r w:rsidRPr="008234AA">
                        <w:rPr>
                          <w:rFonts w:ascii="Times New Roman" w:hAnsi="Times New Roman" w:cs="Times New Roman"/>
                          <w:i w:val="0"/>
                          <w:noProof/>
                          <w:color w:val="000000" w:themeColor="text1"/>
                          <w:sz w:val="24"/>
                          <w:lang w:val="en-GB"/>
                        </w:rPr>
                        <w:t xml:space="preserve"> partition in comparison.</w:t>
                      </w:r>
                    </w:p>
                    <w:p w:rsidR="00D102F5" w:rsidRPr="008234AA" w:rsidRDefault="00D102F5" w:rsidP="008234AA">
                      <w:pPr>
                        <w:pStyle w:val="Beschriftung"/>
                        <w:rPr>
                          <w:rFonts w:ascii="Times New Roman" w:hAnsi="Times New Roman" w:cs="Times New Roman"/>
                          <w:noProof/>
                          <w:sz w:val="24"/>
                          <w:lang w:val="en-GB"/>
                        </w:rPr>
                      </w:pPr>
                    </w:p>
                  </w:txbxContent>
                </v:textbox>
                <w10:wrap type="square"/>
              </v:shape>
            </w:pict>
          </mc:Fallback>
        </mc:AlternateContent>
      </w:r>
      <w:r w:rsidRPr="008234AA">
        <w:rPr>
          <w:rFonts w:ascii="Times New Roman" w:hAnsi="Times New Roman" w:cs="Times New Roman"/>
          <w:noProof/>
          <w:sz w:val="24"/>
          <w:lang w:eastAsia="de-AT"/>
        </w:rPr>
        <w:drawing>
          <wp:anchor distT="0" distB="0" distL="114300" distR="114300" simplePos="0" relativeHeight="251705344" behindDoc="0" locked="0" layoutInCell="1" allowOverlap="1">
            <wp:simplePos x="0" y="0"/>
            <wp:positionH relativeFrom="margin">
              <wp:posOffset>3138805</wp:posOffset>
            </wp:positionH>
            <wp:positionV relativeFrom="margin">
              <wp:posOffset>-4445</wp:posOffset>
            </wp:positionV>
            <wp:extent cx="3108325" cy="7915275"/>
            <wp:effectExtent l="0" t="0" r="0" b="9525"/>
            <wp:wrapSquare wrapText="bothSides"/>
            <wp:docPr id="60" name="Grafik 60" descr="D:\Users\Micha\Documents\MEGA\MA\Dpp4_results_comparison_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Users\Micha\Documents\MEGA\MA\Dpp4_results_comparison_test.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08325" cy="7915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234AA">
        <w:rPr>
          <w:rFonts w:ascii="Times New Roman" w:hAnsi="Times New Roman" w:cs="Times New Roman"/>
          <w:noProof/>
          <w:sz w:val="24"/>
          <w:lang w:eastAsia="de-AT"/>
        </w:rPr>
        <w:drawing>
          <wp:anchor distT="0" distB="0" distL="114300" distR="114300" simplePos="0" relativeHeight="251704320" behindDoc="0" locked="0" layoutInCell="1" allowOverlap="1">
            <wp:simplePos x="895350" y="895350"/>
            <wp:positionH relativeFrom="margin">
              <wp:align>left</wp:align>
            </wp:positionH>
            <wp:positionV relativeFrom="margin">
              <wp:align>top</wp:align>
            </wp:positionV>
            <wp:extent cx="3101340" cy="7915275"/>
            <wp:effectExtent l="0" t="0" r="3810" b="0"/>
            <wp:wrapSquare wrapText="bothSides"/>
            <wp:docPr id="59" name="Grafik 59" descr="D:\Users\Micha\Documents\MEGA\MA\Dpp4_results_comparison_v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Users\Micha\Documents\MEGA\MA\Dpp4_results_comparison_val.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08154" cy="793197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AT"/>
        </w:rPr>
        <mc:AlternateContent>
          <mc:Choice Requires="wps">
            <w:drawing>
              <wp:anchor distT="0" distB="0" distL="114300" distR="114300" simplePos="0" relativeHeight="251707392" behindDoc="0" locked="0" layoutInCell="1" allowOverlap="1" wp14:anchorId="3CC4EFEE" wp14:editId="6A355B6B">
                <wp:simplePos x="0" y="0"/>
                <wp:positionH relativeFrom="column">
                  <wp:posOffset>-3810</wp:posOffset>
                </wp:positionH>
                <wp:positionV relativeFrom="paragraph">
                  <wp:posOffset>7912100</wp:posOffset>
                </wp:positionV>
                <wp:extent cx="2971800" cy="635"/>
                <wp:effectExtent l="0" t="0" r="0" b="0"/>
                <wp:wrapSquare wrapText="bothSides"/>
                <wp:docPr id="63" name="Textfeld 63"/>
                <wp:cNvGraphicFramePr/>
                <a:graphic xmlns:a="http://schemas.openxmlformats.org/drawingml/2006/main">
                  <a:graphicData uri="http://schemas.microsoft.com/office/word/2010/wordprocessingShape">
                    <wps:wsp>
                      <wps:cNvSpPr txBox="1"/>
                      <wps:spPr>
                        <a:xfrm>
                          <a:off x="0" y="0"/>
                          <a:ext cx="2971800" cy="635"/>
                        </a:xfrm>
                        <a:prstGeom prst="rect">
                          <a:avLst/>
                        </a:prstGeom>
                        <a:solidFill>
                          <a:prstClr val="white"/>
                        </a:solidFill>
                        <a:ln>
                          <a:noFill/>
                        </a:ln>
                        <a:effectLst/>
                      </wps:spPr>
                      <wps:txbx>
                        <w:txbxContent>
                          <w:p w:rsidR="00D102F5" w:rsidRPr="008234AA" w:rsidRDefault="00D102F5" w:rsidP="008234AA">
                            <w:pPr>
                              <w:pStyle w:val="Beschriftung"/>
                              <w:spacing w:line="300" w:lineRule="auto"/>
                              <w:jc w:val="both"/>
                              <w:rPr>
                                <w:rFonts w:ascii="Times New Roman" w:hAnsi="Times New Roman" w:cs="Times New Roman"/>
                                <w:i w:val="0"/>
                                <w:noProof/>
                                <w:color w:val="000000" w:themeColor="text1"/>
                                <w:sz w:val="24"/>
                                <w:lang w:val="en-GB"/>
                              </w:rPr>
                            </w:pPr>
                            <w:r w:rsidRPr="008234AA">
                              <w:rPr>
                                <w:rFonts w:ascii="Times New Roman" w:hAnsi="Times New Roman" w:cs="Times New Roman"/>
                                <w:b/>
                                <w:i w:val="0"/>
                                <w:noProof/>
                                <w:color w:val="000000" w:themeColor="text1"/>
                                <w:sz w:val="24"/>
                                <w:lang w:val="en-GB"/>
                              </w:rPr>
                              <w:t>F</w:t>
                            </w:r>
                            <w:r>
                              <w:rPr>
                                <w:rFonts w:ascii="Times New Roman" w:hAnsi="Times New Roman" w:cs="Times New Roman"/>
                                <w:b/>
                                <w:i w:val="0"/>
                                <w:noProof/>
                                <w:color w:val="000000" w:themeColor="text1"/>
                                <w:sz w:val="24"/>
                                <w:lang w:val="en-GB"/>
                              </w:rPr>
                              <w:t>ig. 29</w:t>
                            </w:r>
                            <w:r w:rsidRPr="008234AA">
                              <w:rPr>
                                <w:rFonts w:ascii="Times New Roman" w:hAnsi="Times New Roman" w:cs="Times New Roman"/>
                                <w:b/>
                                <w:i w:val="0"/>
                                <w:noProof/>
                                <w:color w:val="000000" w:themeColor="text1"/>
                                <w:sz w:val="24"/>
                                <w:lang w:val="en-GB"/>
                              </w:rPr>
                              <w:t>:</w:t>
                            </w:r>
                            <w:r w:rsidRPr="008234AA">
                              <w:rPr>
                                <w:rFonts w:ascii="Times New Roman" w:hAnsi="Times New Roman" w:cs="Times New Roman"/>
                                <w:i w:val="0"/>
                                <w:noProof/>
                                <w:color w:val="000000" w:themeColor="text1"/>
                                <w:sz w:val="24"/>
                                <w:lang w:val="en-GB"/>
                              </w:rPr>
                              <w:t xml:space="preserve"> Distribution of interaction frequencies of active and inactive DPP4 ligands in the </w:t>
                            </w:r>
                            <w:r>
                              <w:rPr>
                                <w:rFonts w:ascii="Times New Roman" w:hAnsi="Times New Roman" w:cs="Times New Roman"/>
                                <w:i w:val="0"/>
                                <w:noProof/>
                                <w:color w:val="000000" w:themeColor="text1"/>
                                <w:sz w:val="24"/>
                                <w:lang w:val="en-GB"/>
                              </w:rPr>
                              <w:t>validation</w:t>
                            </w:r>
                            <w:r w:rsidRPr="008234AA">
                              <w:rPr>
                                <w:rFonts w:ascii="Times New Roman" w:hAnsi="Times New Roman" w:cs="Times New Roman"/>
                                <w:i w:val="0"/>
                                <w:noProof/>
                                <w:color w:val="000000" w:themeColor="text1"/>
                                <w:sz w:val="24"/>
                                <w:lang w:val="en-GB"/>
                              </w:rPr>
                              <w:t xml:space="preserve"> partition in comparison.</w:t>
                            </w:r>
                          </w:p>
                          <w:p w:rsidR="00D102F5" w:rsidRPr="008234AA" w:rsidRDefault="00D102F5" w:rsidP="008234AA">
                            <w:pPr>
                              <w:pStyle w:val="Beschriftung"/>
                              <w:rPr>
                                <w:rFonts w:ascii="Times New Roman" w:hAnsi="Times New Roman" w:cs="Times New Roman"/>
                                <w:noProof/>
                                <w:sz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3CC4EFEE" id="Textfeld 63" o:spid="_x0000_s1040" type="#_x0000_t202" style="position:absolute;margin-left:-.3pt;margin-top:623pt;width:234pt;height:.05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" stroked="f">
                <v:textbox style="mso-fit-shape-to-text:t" inset="0,0,0,0">
                  <w:txbxContent>
                    <w:p w:rsidR="00D102F5" w:rsidRPr="008234AA" w:rsidRDefault="00D102F5" w:rsidP="008234AA">
                      <w:pPr>
                        <w:pStyle w:val="Beschriftung"/>
                        <w:spacing w:line="300" w:lineRule="auto"/>
                        <w:jc w:val="both"/>
                        <w:rPr>
                          <w:rFonts w:ascii="Times New Roman" w:hAnsi="Times New Roman" w:cs="Times New Roman"/>
                          <w:i w:val="0"/>
                          <w:noProof/>
                          <w:color w:val="000000" w:themeColor="text1"/>
                          <w:sz w:val="24"/>
                          <w:lang w:val="en-GB"/>
                        </w:rPr>
                      </w:pPr>
                      <w:r w:rsidRPr="008234AA">
                        <w:rPr>
                          <w:rFonts w:ascii="Times New Roman" w:hAnsi="Times New Roman" w:cs="Times New Roman"/>
                          <w:b/>
                          <w:i w:val="0"/>
                          <w:noProof/>
                          <w:color w:val="000000" w:themeColor="text1"/>
                          <w:sz w:val="24"/>
                          <w:lang w:val="en-GB"/>
                        </w:rPr>
                        <w:t>F</w:t>
                      </w:r>
                      <w:r>
                        <w:rPr>
                          <w:rFonts w:ascii="Times New Roman" w:hAnsi="Times New Roman" w:cs="Times New Roman"/>
                          <w:b/>
                          <w:i w:val="0"/>
                          <w:noProof/>
                          <w:color w:val="000000" w:themeColor="text1"/>
                          <w:sz w:val="24"/>
                          <w:lang w:val="en-GB"/>
                        </w:rPr>
                        <w:t>ig. 29</w:t>
                      </w:r>
                      <w:r w:rsidRPr="008234AA">
                        <w:rPr>
                          <w:rFonts w:ascii="Times New Roman" w:hAnsi="Times New Roman" w:cs="Times New Roman"/>
                          <w:b/>
                          <w:i w:val="0"/>
                          <w:noProof/>
                          <w:color w:val="000000" w:themeColor="text1"/>
                          <w:sz w:val="24"/>
                          <w:lang w:val="en-GB"/>
                        </w:rPr>
                        <w:t>:</w:t>
                      </w:r>
                      <w:r w:rsidRPr="008234AA">
                        <w:rPr>
                          <w:rFonts w:ascii="Times New Roman" w:hAnsi="Times New Roman" w:cs="Times New Roman"/>
                          <w:i w:val="0"/>
                          <w:noProof/>
                          <w:color w:val="000000" w:themeColor="text1"/>
                          <w:sz w:val="24"/>
                          <w:lang w:val="en-GB"/>
                        </w:rPr>
                        <w:t xml:space="preserve"> Distribution of interaction frequencies of active and inactive DPP4 ligands in the </w:t>
                      </w:r>
                      <w:r>
                        <w:rPr>
                          <w:rFonts w:ascii="Times New Roman" w:hAnsi="Times New Roman" w:cs="Times New Roman"/>
                          <w:i w:val="0"/>
                          <w:noProof/>
                          <w:color w:val="000000" w:themeColor="text1"/>
                          <w:sz w:val="24"/>
                          <w:lang w:val="en-GB"/>
                        </w:rPr>
                        <w:t>validation</w:t>
                      </w:r>
                      <w:r w:rsidRPr="008234AA">
                        <w:rPr>
                          <w:rFonts w:ascii="Times New Roman" w:hAnsi="Times New Roman" w:cs="Times New Roman"/>
                          <w:i w:val="0"/>
                          <w:noProof/>
                          <w:color w:val="000000" w:themeColor="text1"/>
                          <w:sz w:val="24"/>
                          <w:lang w:val="en-GB"/>
                        </w:rPr>
                        <w:t xml:space="preserve"> partition in comparison.</w:t>
                      </w:r>
                    </w:p>
                    <w:p w:rsidR="00D102F5" w:rsidRPr="008234AA" w:rsidRDefault="00D102F5" w:rsidP="008234AA">
                      <w:pPr>
                        <w:pStyle w:val="Beschriftung"/>
                        <w:rPr>
                          <w:rFonts w:ascii="Times New Roman" w:hAnsi="Times New Roman" w:cs="Times New Roman"/>
                          <w:noProof/>
                          <w:sz w:val="24"/>
                          <w:lang w:val="en-GB"/>
                        </w:rPr>
                      </w:pPr>
                    </w:p>
                  </w:txbxContent>
                </v:textbox>
                <w10:wrap type="square"/>
              </v:shape>
            </w:pict>
          </mc:Fallback>
        </mc:AlternateContent>
      </w:r>
      <w:r>
        <w:rPr>
          <w:rFonts w:ascii="Times New Roman" w:hAnsi="Times New Roman" w:cs="Times New Roman"/>
          <w:sz w:val="24"/>
          <w:lang w:val="en-GB"/>
        </w:rPr>
        <w:br w:type="page"/>
      </w:r>
    </w:p>
    <w:p w:rsidR="0061466E" w:rsidRDefault="00221775" w:rsidP="00221775">
      <w:pPr>
        <w:spacing w:line="300" w:lineRule="auto"/>
        <w:jc w:val="center"/>
        <w:rPr>
          <w:rFonts w:ascii="Times New Roman" w:hAnsi="Times New Roman" w:cs="Times New Roman"/>
          <w:sz w:val="24"/>
          <w:lang w:val="en-GB"/>
        </w:rPr>
      </w:pPr>
      <w:r w:rsidRPr="00221775">
        <w:rPr>
          <w:rFonts w:ascii="Times New Roman" w:hAnsi="Times New Roman" w:cs="Times New Roman"/>
          <w:noProof/>
          <w:sz w:val="24"/>
          <w:lang w:eastAsia="de-AT"/>
        </w:rPr>
        <w:lastRenderedPageBreak/>
        <w:drawing>
          <wp:inline distT="0" distB="0" distL="0" distR="0">
            <wp:extent cx="3952875" cy="4113069"/>
            <wp:effectExtent l="0" t="0" r="0" b="1905"/>
            <wp:docPr id="66" name="Grafik 66" descr="C:\Users\Micha\protein_docking\data\dipeptidyl_peptidase_IV\scoring\results\CM_train_stra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icha\protein_docking\data\dipeptidyl_peptidase_IV\scoring\results\CM_train_strat3.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64914" cy="4125596"/>
                    </a:xfrm>
                    <a:prstGeom prst="rect">
                      <a:avLst/>
                    </a:prstGeom>
                    <a:noFill/>
                    <a:ln>
                      <a:noFill/>
                    </a:ln>
                  </pic:spPr>
                </pic:pic>
              </a:graphicData>
            </a:graphic>
          </wp:inline>
        </w:drawing>
      </w:r>
    </w:p>
    <w:p w:rsidR="00221775" w:rsidRDefault="00221775" w:rsidP="00EB3CF2">
      <w:pPr>
        <w:spacing w:line="300" w:lineRule="auto"/>
        <w:jc w:val="both"/>
        <w:rPr>
          <w:rFonts w:ascii="Times New Roman" w:hAnsi="Times New Roman" w:cs="Times New Roman"/>
          <w:sz w:val="24"/>
          <w:lang w:val="en-GB"/>
        </w:rPr>
      </w:pPr>
      <w:r w:rsidRPr="00221775">
        <w:rPr>
          <w:rFonts w:ascii="Times New Roman" w:hAnsi="Times New Roman" w:cs="Times New Roman"/>
          <w:b/>
          <w:sz w:val="24"/>
          <w:lang w:val="en-GB"/>
        </w:rPr>
        <w:t>Fig. 31:</w:t>
      </w:r>
      <w:r>
        <w:rPr>
          <w:rFonts w:ascii="Times New Roman" w:hAnsi="Times New Roman" w:cs="Times New Roman"/>
          <w:sz w:val="24"/>
          <w:lang w:val="en-GB"/>
        </w:rPr>
        <w:t xml:space="preserve"> Confusion matrix of the best-on-validation scoring strategy on the training data.</w:t>
      </w:r>
    </w:p>
    <w:p w:rsidR="00221775" w:rsidRDefault="00221775" w:rsidP="00221775">
      <w:pPr>
        <w:spacing w:line="300" w:lineRule="auto"/>
        <w:jc w:val="center"/>
        <w:rPr>
          <w:rFonts w:ascii="Times New Roman" w:hAnsi="Times New Roman" w:cs="Times New Roman"/>
          <w:sz w:val="24"/>
          <w:lang w:val="en-GB"/>
        </w:rPr>
      </w:pPr>
      <w:r w:rsidRPr="00221775">
        <w:rPr>
          <w:rFonts w:ascii="Times New Roman" w:hAnsi="Times New Roman" w:cs="Times New Roman"/>
          <w:noProof/>
          <w:sz w:val="24"/>
          <w:lang w:eastAsia="de-AT"/>
        </w:rPr>
        <w:drawing>
          <wp:inline distT="0" distB="0" distL="0" distR="0">
            <wp:extent cx="3952875" cy="3866313"/>
            <wp:effectExtent l="0" t="0" r="0" b="1270"/>
            <wp:docPr id="67" name="Grafik 67" descr="C:\Users\Micha\protein_docking\data\dipeptidyl_peptidase_IV\scoring\results\ROC_train_stra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icha\protein_docking\data\dipeptidyl_peptidase_IV\scoring\results\ROC_train_strat3.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978903" cy="3891771"/>
                    </a:xfrm>
                    <a:prstGeom prst="rect">
                      <a:avLst/>
                    </a:prstGeom>
                    <a:noFill/>
                    <a:ln>
                      <a:noFill/>
                    </a:ln>
                  </pic:spPr>
                </pic:pic>
              </a:graphicData>
            </a:graphic>
          </wp:inline>
        </w:drawing>
      </w:r>
    </w:p>
    <w:p w:rsidR="00221775" w:rsidRDefault="00221775" w:rsidP="00EB3CF2">
      <w:pPr>
        <w:spacing w:line="300" w:lineRule="auto"/>
        <w:jc w:val="both"/>
        <w:rPr>
          <w:rFonts w:ascii="Times New Roman" w:hAnsi="Times New Roman" w:cs="Times New Roman"/>
          <w:sz w:val="24"/>
          <w:lang w:val="en-GB"/>
        </w:rPr>
      </w:pPr>
      <w:r w:rsidRPr="00221775">
        <w:rPr>
          <w:rFonts w:ascii="Times New Roman" w:hAnsi="Times New Roman" w:cs="Times New Roman"/>
          <w:b/>
          <w:sz w:val="24"/>
          <w:lang w:val="en-GB"/>
        </w:rPr>
        <w:t>Fig. 32:</w:t>
      </w:r>
      <w:r>
        <w:rPr>
          <w:rFonts w:ascii="Times New Roman" w:hAnsi="Times New Roman" w:cs="Times New Roman"/>
          <w:sz w:val="24"/>
          <w:lang w:val="en-GB"/>
        </w:rPr>
        <w:t xml:space="preserve"> ROC curve of the best-on-validation scoring strategy on the training data.</w:t>
      </w:r>
    </w:p>
    <w:p w:rsidR="00221775" w:rsidRDefault="00221775" w:rsidP="00221775">
      <w:pPr>
        <w:spacing w:line="300" w:lineRule="auto"/>
        <w:jc w:val="center"/>
        <w:rPr>
          <w:rFonts w:ascii="Times New Roman" w:hAnsi="Times New Roman" w:cs="Times New Roman"/>
          <w:sz w:val="24"/>
          <w:lang w:val="en-GB"/>
        </w:rPr>
      </w:pPr>
      <w:r w:rsidRPr="00221775">
        <w:rPr>
          <w:rFonts w:ascii="Times New Roman" w:hAnsi="Times New Roman" w:cs="Times New Roman"/>
          <w:noProof/>
          <w:sz w:val="24"/>
          <w:lang w:eastAsia="de-AT"/>
        </w:rPr>
        <w:lastRenderedPageBreak/>
        <w:drawing>
          <wp:inline distT="0" distB="0" distL="0" distR="0">
            <wp:extent cx="3991155" cy="4152900"/>
            <wp:effectExtent l="0" t="0" r="0" b="0"/>
            <wp:docPr id="68" name="Grafik 68" descr="C:\Users\Micha\protein_docking\data\dipeptidyl_peptidase_IV\scoring\results\CM_val_stra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icha\protein_docking\data\dipeptidyl_peptidase_IV\scoring\results\CM_val_strat3.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003595" cy="4165844"/>
                    </a:xfrm>
                    <a:prstGeom prst="rect">
                      <a:avLst/>
                    </a:prstGeom>
                    <a:noFill/>
                    <a:ln>
                      <a:noFill/>
                    </a:ln>
                  </pic:spPr>
                </pic:pic>
              </a:graphicData>
            </a:graphic>
          </wp:inline>
        </w:drawing>
      </w:r>
    </w:p>
    <w:p w:rsidR="00221775" w:rsidRDefault="00221775" w:rsidP="00EB3CF2">
      <w:pPr>
        <w:spacing w:line="300" w:lineRule="auto"/>
        <w:jc w:val="both"/>
        <w:rPr>
          <w:rFonts w:ascii="Times New Roman" w:hAnsi="Times New Roman" w:cs="Times New Roman"/>
          <w:sz w:val="24"/>
          <w:lang w:val="en-GB"/>
        </w:rPr>
      </w:pPr>
      <w:r w:rsidRPr="00221775">
        <w:rPr>
          <w:rFonts w:ascii="Times New Roman" w:hAnsi="Times New Roman" w:cs="Times New Roman"/>
          <w:b/>
          <w:sz w:val="24"/>
          <w:lang w:val="en-GB"/>
        </w:rPr>
        <w:t>Fig. 33:</w:t>
      </w:r>
      <w:r>
        <w:rPr>
          <w:rFonts w:ascii="Times New Roman" w:hAnsi="Times New Roman" w:cs="Times New Roman"/>
          <w:sz w:val="24"/>
          <w:lang w:val="en-GB"/>
        </w:rPr>
        <w:t xml:space="preserve"> Confusion matrix of the best-on-validation scoring strategy on the validation data.</w:t>
      </w:r>
    </w:p>
    <w:p w:rsidR="00221775" w:rsidRDefault="00221775" w:rsidP="00221775">
      <w:pPr>
        <w:spacing w:line="300" w:lineRule="auto"/>
        <w:jc w:val="center"/>
        <w:rPr>
          <w:rFonts w:ascii="Times New Roman" w:hAnsi="Times New Roman" w:cs="Times New Roman"/>
          <w:sz w:val="24"/>
          <w:lang w:val="en-GB"/>
        </w:rPr>
      </w:pPr>
      <w:r w:rsidRPr="00221775">
        <w:rPr>
          <w:rFonts w:ascii="Times New Roman" w:hAnsi="Times New Roman" w:cs="Times New Roman"/>
          <w:noProof/>
          <w:sz w:val="24"/>
          <w:lang w:eastAsia="de-AT"/>
        </w:rPr>
        <w:drawing>
          <wp:inline distT="0" distB="0" distL="0" distR="0">
            <wp:extent cx="4029075" cy="3940846"/>
            <wp:effectExtent l="0" t="0" r="0" b="2540"/>
            <wp:docPr id="69" name="Grafik 69" descr="C:\Users\Micha\protein_docking\data\dipeptidyl_peptidase_IV\scoring\results\ROC_val_stra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icha\protein_docking\data\dipeptidyl_peptidase_IV\scoring\results\ROC_val_strat3.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041895" cy="3953385"/>
                    </a:xfrm>
                    <a:prstGeom prst="rect">
                      <a:avLst/>
                    </a:prstGeom>
                    <a:noFill/>
                    <a:ln>
                      <a:noFill/>
                    </a:ln>
                  </pic:spPr>
                </pic:pic>
              </a:graphicData>
            </a:graphic>
          </wp:inline>
        </w:drawing>
      </w:r>
    </w:p>
    <w:p w:rsidR="00221775" w:rsidRDefault="00221775" w:rsidP="00EB3CF2">
      <w:pPr>
        <w:spacing w:line="300" w:lineRule="auto"/>
        <w:jc w:val="both"/>
        <w:rPr>
          <w:rFonts w:ascii="Times New Roman" w:hAnsi="Times New Roman" w:cs="Times New Roman"/>
          <w:sz w:val="24"/>
          <w:lang w:val="en-GB"/>
        </w:rPr>
      </w:pPr>
      <w:r w:rsidRPr="00221775">
        <w:rPr>
          <w:rFonts w:ascii="Times New Roman" w:hAnsi="Times New Roman" w:cs="Times New Roman"/>
          <w:b/>
          <w:sz w:val="24"/>
          <w:lang w:val="en-GB"/>
        </w:rPr>
        <w:t>Fig. 34:</w:t>
      </w:r>
      <w:r>
        <w:rPr>
          <w:rFonts w:ascii="Times New Roman" w:hAnsi="Times New Roman" w:cs="Times New Roman"/>
          <w:sz w:val="24"/>
          <w:lang w:val="en-GB"/>
        </w:rPr>
        <w:t xml:space="preserve"> ROC curve of the best-on-validation scoring strategy on the validation data.</w:t>
      </w:r>
    </w:p>
    <w:p w:rsidR="00221775" w:rsidRDefault="00221775" w:rsidP="00221775">
      <w:pPr>
        <w:spacing w:line="300" w:lineRule="auto"/>
        <w:jc w:val="center"/>
        <w:rPr>
          <w:rFonts w:ascii="Times New Roman" w:hAnsi="Times New Roman" w:cs="Times New Roman"/>
          <w:sz w:val="24"/>
          <w:lang w:val="en-GB"/>
        </w:rPr>
      </w:pPr>
      <w:r w:rsidRPr="00221775">
        <w:rPr>
          <w:rFonts w:ascii="Times New Roman" w:hAnsi="Times New Roman" w:cs="Times New Roman"/>
          <w:noProof/>
          <w:sz w:val="24"/>
          <w:lang w:eastAsia="de-AT"/>
        </w:rPr>
        <w:lastRenderedPageBreak/>
        <w:drawing>
          <wp:inline distT="0" distB="0" distL="0" distR="0">
            <wp:extent cx="3982002" cy="4143375"/>
            <wp:effectExtent l="0" t="0" r="0" b="0"/>
            <wp:docPr id="70" name="Grafik 70" descr="C:\Users\Micha\protein_docking\data\dipeptidyl_peptidase_IV\scoring\results\CM_test_stra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icha\protein_docking\data\dipeptidyl_peptidase_IV\scoring\results\CM_test_strat3.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97810" cy="4159824"/>
                    </a:xfrm>
                    <a:prstGeom prst="rect">
                      <a:avLst/>
                    </a:prstGeom>
                    <a:noFill/>
                    <a:ln>
                      <a:noFill/>
                    </a:ln>
                  </pic:spPr>
                </pic:pic>
              </a:graphicData>
            </a:graphic>
          </wp:inline>
        </w:drawing>
      </w:r>
    </w:p>
    <w:p w:rsidR="00221775" w:rsidRDefault="00221775" w:rsidP="00EB3CF2">
      <w:pPr>
        <w:spacing w:line="300" w:lineRule="auto"/>
        <w:jc w:val="both"/>
        <w:rPr>
          <w:rFonts w:ascii="Times New Roman" w:hAnsi="Times New Roman" w:cs="Times New Roman"/>
          <w:sz w:val="24"/>
          <w:lang w:val="en-GB"/>
        </w:rPr>
      </w:pPr>
      <w:r w:rsidRPr="00221775">
        <w:rPr>
          <w:rFonts w:ascii="Times New Roman" w:hAnsi="Times New Roman" w:cs="Times New Roman"/>
          <w:b/>
          <w:sz w:val="24"/>
          <w:lang w:val="en-GB"/>
        </w:rPr>
        <w:t>Fig. 35:</w:t>
      </w:r>
      <w:r>
        <w:rPr>
          <w:rFonts w:ascii="Times New Roman" w:hAnsi="Times New Roman" w:cs="Times New Roman"/>
          <w:sz w:val="24"/>
          <w:lang w:val="en-GB"/>
        </w:rPr>
        <w:t xml:space="preserve"> Confusion matrix of the best-on-validation scoring strategy on the test data.</w:t>
      </w:r>
    </w:p>
    <w:p w:rsidR="00221775" w:rsidRDefault="00221775" w:rsidP="00221775">
      <w:pPr>
        <w:spacing w:line="300" w:lineRule="auto"/>
        <w:jc w:val="center"/>
        <w:rPr>
          <w:rFonts w:ascii="Times New Roman" w:hAnsi="Times New Roman" w:cs="Times New Roman"/>
          <w:sz w:val="24"/>
          <w:lang w:val="en-GB"/>
        </w:rPr>
      </w:pPr>
      <w:r w:rsidRPr="00221775">
        <w:rPr>
          <w:rFonts w:ascii="Times New Roman" w:hAnsi="Times New Roman" w:cs="Times New Roman"/>
          <w:noProof/>
          <w:sz w:val="24"/>
          <w:lang w:eastAsia="de-AT"/>
        </w:rPr>
        <w:drawing>
          <wp:inline distT="0" distB="0" distL="0" distR="0">
            <wp:extent cx="4086225" cy="3996746"/>
            <wp:effectExtent l="0" t="0" r="0" b="3810"/>
            <wp:docPr id="71" name="Grafik 71" descr="C:\Users\Micha\protein_docking\data\dipeptidyl_peptidase_IV\scoring\results\ROC_test_strat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icha\protein_docking\data\dipeptidyl_peptidase_IV\scoring\results\ROC_test_strat3.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19899" cy="4029682"/>
                    </a:xfrm>
                    <a:prstGeom prst="rect">
                      <a:avLst/>
                    </a:prstGeom>
                    <a:noFill/>
                    <a:ln>
                      <a:noFill/>
                    </a:ln>
                  </pic:spPr>
                </pic:pic>
              </a:graphicData>
            </a:graphic>
          </wp:inline>
        </w:drawing>
      </w:r>
    </w:p>
    <w:p w:rsidR="00221775" w:rsidRDefault="00221775" w:rsidP="00EB3CF2">
      <w:pPr>
        <w:spacing w:line="300" w:lineRule="auto"/>
        <w:jc w:val="both"/>
        <w:rPr>
          <w:rFonts w:ascii="Times New Roman" w:hAnsi="Times New Roman" w:cs="Times New Roman"/>
          <w:sz w:val="24"/>
          <w:lang w:val="en-GB"/>
        </w:rPr>
      </w:pPr>
      <w:r w:rsidRPr="00221775">
        <w:rPr>
          <w:rFonts w:ascii="Times New Roman" w:hAnsi="Times New Roman" w:cs="Times New Roman"/>
          <w:b/>
          <w:sz w:val="24"/>
          <w:lang w:val="en-GB"/>
        </w:rPr>
        <w:t xml:space="preserve">Fig. 36: </w:t>
      </w:r>
      <w:r>
        <w:rPr>
          <w:rFonts w:ascii="Times New Roman" w:hAnsi="Times New Roman" w:cs="Times New Roman"/>
          <w:sz w:val="24"/>
          <w:lang w:val="en-GB"/>
        </w:rPr>
        <w:t>ROC curve of the best-on-validation scoring strategy on the test data.</w:t>
      </w:r>
    </w:p>
    <w:p w:rsidR="00221775" w:rsidRDefault="00516BF4" w:rsidP="00516BF4">
      <w:pPr>
        <w:pStyle w:val="berschrift2"/>
        <w:rPr>
          <w:lang w:val="en-GB"/>
        </w:rPr>
      </w:pPr>
      <w:bookmarkStart w:id="65" w:name="_Toc81324545"/>
      <w:r>
        <w:rPr>
          <w:lang w:val="en-GB"/>
        </w:rPr>
        <w:lastRenderedPageBreak/>
        <w:t>3.7 Monoamine oxidase B</w:t>
      </w:r>
      <w:bookmarkEnd w:id="65"/>
    </w:p>
    <w:p w:rsidR="00516BF4" w:rsidRPr="00E06C25" w:rsidRDefault="00C45DAE" w:rsidP="00E06C25">
      <w:pPr>
        <w:spacing w:line="300" w:lineRule="auto"/>
        <w:jc w:val="both"/>
        <w:rPr>
          <w:rFonts w:ascii="Times New Roman" w:hAnsi="Times New Roman" w:cs="Times New Roman"/>
          <w:sz w:val="24"/>
          <w:lang w:val="en-GB"/>
        </w:rPr>
      </w:pPr>
      <w:r w:rsidRPr="00E06C25">
        <w:rPr>
          <w:rFonts w:ascii="Times New Roman" w:hAnsi="Times New Roman" w:cs="Times New Roman"/>
          <w:sz w:val="24"/>
          <w:lang w:val="en-GB"/>
        </w:rPr>
        <w:t>MAOB</w:t>
      </w:r>
      <w:r w:rsidR="00AE4E44" w:rsidRPr="00E06C25">
        <w:rPr>
          <w:rFonts w:ascii="Times New Roman" w:hAnsi="Times New Roman" w:cs="Times New Roman"/>
          <w:sz w:val="24"/>
          <w:lang w:val="en-GB"/>
        </w:rPr>
        <w:t xml:space="preserve"> was the fourth </w:t>
      </w:r>
      <w:r w:rsidRPr="00E06C25">
        <w:rPr>
          <w:rFonts w:ascii="Times New Roman" w:hAnsi="Times New Roman" w:cs="Times New Roman"/>
          <w:sz w:val="24"/>
          <w:lang w:val="en-GB"/>
        </w:rPr>
        <w:t>of the five targets that</w:t>
      </w:r>
      <w:r w:rsidR="00AE4E44" w:rsidRPr="00E06C25">
        <w:rPr>
          <w:rFonts w:ascii="Times New Roman" w:hAnsi="Times New Roman" w:cs="Times New Roman"/>
          <w:sz w:val="24"/>
          <w:lang w:val="en-GB"/>
        </w:rPr>
        <w:t xml:space="preserve"> w</w:t>
      </w:r>
      <w:r w:rsidR="001C1D24">
        <w:rPr>
          <w:rFonts w:ascii="Times New Roman" w:hAnsi="Times New Roman" w:cs="Times New Roman"/>
          <w:sz w:val="24"/>
          <w:lang w:val="en-GB"/>
        </w:rPr>
        <w:t>as</w:t>
      </w:r>
      <w:r w:rsidR="00AE4E44" w:rsidRPr="00E06C25">
        <w:rPr>
          <w:rFonts w:ascii="Times New Roman" w:hAnsi="Times New Roman" w:cs="Times New Roman"/>
          <w:sz w:val="24"/>
          <w:lang w:val="en-GB"/>
        </w:rPr>
        <w:t xml:space="preserve"> both scored and analysed. The interaction frequency analysis based on the selected PDB structures is presented first.</w:t>
      </w:r>
    </w:p>
    <w:p w:rsidR="00AE4E44" w:rsidRDefault="00AE4E44" w:rsidP="00AE4E44">
      <w:pPr>
        <w:pStyle w:val="berschrift3"/>
        <w:rPr>
          <w:lang w:val="en-GB"/>
        </w:rPr>
      </w:pPr>
      <w:bookmarkStart w:id="66" w:name="_Toc81324546"/>
      <w:r>
        <w:rPr>
          <w:lang w:val="en-GB"/>
        </w:rPr>
        <w:t>3.7.1 Interaction frequencies</w:t>
      </w:r>
      <w:bookmarkEnd w:id="66"/>
    </w:p>
    <w:p w:rsidR="00AE4E44" w:rsidRPr="00E06C25" w:rsidRDefault="00AE4E44" w:rsidP="00E06C25">
      <w:pPr>
        <w:spacing w:line="300" w:lineRule="auto"/>
        <w:jc w:val="both"/>
        <w:rPr>
          <w:rFonts w:ascii="Times New Roman" w:hAnsi="Times New Roman" w:cs="Times New Roman"/>
          <w:sz w:val="24"/>
          <w:lang w:val="en-GB"/>
        </w:rPr>
      </w:pPr>
      <w:r w:rsidRPr="00E06C25">
        <w:rPr>
          <w:rFonts w:ascii="Times New Roman" w:hAnsi="Times New Roman" w:cs="Times New Roman"/>
          <w:sz w:val="24"/>
          <w:lang w:val="en-GB"/>
        </w:rPr>
        <w:t xml:space="preserve">The bar chart in </w:t>
      </w:r>
      <w:r w:rsidRPr="00FD5FB5">
        <w:rPr>
          <w:rFonts w:ascii="Times New Roman" w:hAnsi="Times New Roman" w:cs="Times New Roman"/>
          <w:b/>
          <w:sz w:val="24"/>
          <w:lang w:val="en-GB"/>
        </w:rPr>
        <w:t>Fig. 37</w:t>
      </w:r>
      <w:r w:rsidRPr="00E06C25">
        <w:rPr>
          <w:rFonts w:ascii="Times New Roman" w:hAnsi="Times New Roman" w:cs="Times New Roman"/>
          <w:sz w:val="24"/>
          <w:lang w:val="en-GB"/>
        </w:rPr>
        <w:t xml:space="preserve"> depicts the interactions and their respective frequencies of the 37 structures that were selected from the PDB. </w:t>
      </w:r>
      <w:r w:rsidR="001139E9" w:rsidRPr="00E06C25">
        <w:rPr>
          <w:rFonts w:ascii="Times New Roman" w:hAnsi="Times New Roman" w:cs="Times New Roman"/>
          <w:sz w:val="24"/>
          <w:lang w:val="en-GB"/>
        </w:rPr>
        <w:t>The three residues known from literature to be impactful for ligand binding are among the results and interact in the following way:</w:t>
      </w:r>
    </w:p>
    <w:p w:rsidR="001139E9" w:rsidRPr="00E06C25" w:rsidRDefault="001139E9" w:rsidP="00E06C25">
      <w:pPr>
        <w:pStyle w:val="Listenabsatz"/>
        <w:numPr>
          <w:ilvl w:val="0"/>
          <w:numId w:val="37"/>
        </w:numPr>
        <w:spacing w:line="300" w:lineRule="auto"/>
        <w:jc w:val="both"/>
        <w:rPr>
          <w:rFonts w:ascii="Times New Roman" w:hAnsi="Times New Roman" w:cs="Times New Roman"/>
          <w:sz w:val="24"/>
          <w:lang w:val="en-GB"/>
        </w:rPr>
      </w:pPr>
      <w:r w:rsidRPr="00E06C25">
        <w:rPr>
          <w:rFonts w:ascii="Times New Roman" w:hAnsi="Times New Roman" w:cs="Times New Roman"/>
          <w:sz w:val="24"/>
          <w:lang w:val="en-GB"/>
        </w:rPr>
        <w:t>ILE199A:</w:t>
      </w:r>
      <w:r w:rsidR="00E06C25" w:rsidRPr="00E06C25">
        <w:rPr>
          <w:rFonts w:ascii="Times New Roman" w:hAnsi="Times New Roman" w:cs="Times New Roman"/>
          <w:sz w:val="24"/>
          <w:lang w:val="en-GB"/>
        </w:rPr>
        <w:t xml:space="preserve"> A hydrophobic interaction is present in 38% of the structures.</w:t>
      </w:r>
    </w:p>
    <w:p w:rsidR="001139E9" w:rsidRPr="00E06C25" w:rsidRDefault="001139E9" w:rsidP="00E06C25">
      <w:pPr>
        <w:pStyle w:val="Listenabsatz"/>
        <w:numPr>
          <w:ilvl w:val="0"/>
          <w:numId w:val="37"/>
        </w:numPr>
        <w:spacing w:line="300" w:lineRule="auto"/>
        <w:jc w:val="both"/>
        <w:rPr>
          <w:rFonts w:ascii="Times New Roman" w:hAnsi="Times New Roman" w:cs="Times New Roman"/>
          <w:sz w:val="24"/>
          <w:lang w:val="en-GB"/>
        </w:rPr>
      </w:pPr>
      <w:r w:rsidRPr="00E06C25">
        <w:rPr>
          <w:rFonts w:ascii="Times New Roman" w:hAnsi="Times New Roman" w:cs="Times New Roman"/>
          <w:sz w:val="24"/>
          <w:lang w:val="en-GB"/>
        </w:rPr>
        <w:t>TYR398A:</w:t>
      </w:r>
      <w:r w:rsidR="00E06C25" w:rsidRPr="00E06C25">
        <w:rPr>
          <w:rFonts w:ascii="Times New Roman" w:hAnsi="Times New Roman" w:cs="Times New Roman"/>
          <w:sz w:val="24"/>
          <w:lang w:val="en-GB"/>
        </w:rPr>
        <w:t xml:space="preserve"> Three different binding modes are observed with the tyrosine residue, in 32% of the structures the residue takes part in hydrophobic interactions, in 8% of the structures it participates in pi-stacking, and in 3% of the structures it forms a hydrogen bond.</w:t>
      </w:r>
    </w:p>
    <w:p w:rsidR="001139E9" w:rsidRPr="00E06C25" w:rsidRDefault="001139E9" w:rsidP="00E06C25">
      <w:pPr>
        <w:pStyle w:val="Listenabsatz"/>
        <w:numPr>
          <w:ilvl w:val="0"/>
          <w:numId w:val="37"/>
        </w:numPr>
        <w:spacing w:line="300" w:lineRule="auto"/>
        <w:jc w:val="both"/>
        <w:rPr>
          <w:rFonts w:ascii="Times New Roman" w:hAnsi="Times New Roman" w:cs="Times New Roman"/>
          <w:sz w:val="24"/>
          <w:lang w:val="en-GB"/>
        </w:rPr>
      </w:pPr>
      <w:r w:rsidRPr="00E06C25">
        <w:rPr>
          <w:rFonts w:ascii="Times New Roman" w:hAnsi="Times New Roman" w:cs="Times New Roman"/>
          <w:sz w:val="24"/>
          <w:lang w:val="en-GB"/>
        </w:rPr>
        <w:t>TYR435A:</w:t>
      </w:r>
      <w:r w:rsidR="00E06C25" w:rsidRPr="00E06C25">
        <w:rPr>
          <w:rFonts w:ascii="Times New Roman" w:hAnsi="Times New Roman" w:cs="Times New Roman"/>
          <w:sz w:val="24"/>
          <w:lang w:val="en-GB"/>
        </w:rPr>
        <w:t xml:space="preserve"> In 8% of the structures a hydrogen bond is formed with TYR435A, in 3% of the structures a water bridge is detected, and also in 3% of the structures hydrophobic interactions occur with TYR435A.</w:t>
      </w:r>
    </w:p>
    <w:p w:rsidR="00E06C25" w:rsidRPr="00E06C25" w:rsidRDefault="00E06C25" w:rsidP="00E06C25">
      <w:pPr>
        <w:spacing w:line="300" w:lineRule="auto"/>
        <w:jc w:val="both"/>
        <w:rPr>
          <w:rFonts w:ascii="Times New Roman" w:hAnsi="Times New Roman" w:cs="Times New Roman"/>
          <w:sz w:val="24"/>
          <w:lang w:val="en-GB"/>
        </w:rPr>
      </w:pPr>
      <w:r w:rsidRPr="00E06C25">
        <w:rPr>
          <w:rFonts w:ascii="Times New Roman" w:hAnsi="Times New Roman" w:cs="Times New Roman"/>
          <w:sz w:val="24"/>
          <w:lang w:val="en-GB"/>
        </w:rPr>
        <w:t>The top 5 interactions in terms of frequency were:</w:t>
      </w:r>
    </w:p>
    <w:p w:rsidR="00E06C25" w:rsidRPr="00E06C25" w:rsidRDefault="00E06C25" w:rsidP="00E06C25">
      <w:pPr>
        <w:pStyle w:val="Listenabsatz"/>
        <w:numPr>
          <w:ilvl w:val="0"/>
          <w:numId w:val="38"/>
        </w:numPr>
        <w:spacing w:line="300" w:lineRule="auto"/>
        <w:jc w:val="both"/>
        <w:rPr>
          <w:rFonts w:ascii="Times New Roman" w:hAnsi="Times New Roman" w:cs="Times New Roman"/>
          <w:sz w:val="24"/>
          <w:lang w:val="en-GB"/>
        </w:rPr>
      </w:pPr>
      <w:r w:rsidRPr="00E06C25">
        <w:rPr>
          <w:rFonts w:ascii="Times New Roman" w:hAnsi="Times New Roman" w:cs="Times New Roman"/>
          <w:sz w:val="24"/>
          <w:lang w:val="en-GB"/>
        </w:rPr>
        <w:t>Pi-cation interactions with TRP157A in 54% of the structures.</w:t>
      </w:r>
    </w:p>
    <w:p w:rsidR="00E06C25" w:rsidRPr="00E06C25" w:rsidRDefault="00E06C25" w:rsidP="00E06C25">
      <w:pPr>
        <w:pStyle w:val="Listenabsatz"/>
        <w:numPr>
          <w:ilvl w:val="0"/>
          <w:numId w:val="38"/>
        </w:numPr>
        <w:spacing w:line="300" w:lineRule="auto"/>
        <w:jc w:val="both"/>
        <w:rPr>
          <w:rFonts w:ascii="Times New Roman" w:hAnsi="Times New Roman" w:cs="Times New Roman"/>
          <w:sz w:val="24"/>
          <w:lang w:val="en-GB"/>
        </w:rPr>
      </w:pPr>
      <w:r w:rsidRPr="00E06C25">
        <w:rPr>
          <w:rFonts w:ascii="Times New Roman" w:hAnsi="Times New Roman" w:cs="Times New Roman"/>
          <w:sz w:val="24"/>
          <w:lang w:val="en-GB"/>
        </w:rPr>
        <w:t>Hydrophobic interactions with LEU171A in 54% of the structures.</w:t>
      </w:r>
    </w:p>
    <w:p w:rsidR="00E06C25" w:rsidRPr="00E06C25" w:rsidRDefault="00E06C25" w:rsidP="00E06C25">
      <w:pPr>
        <w:pStyle w:val="Listenabsatz"/>
        <w:numPr>
          <w:ilvl w:val="0"/>
          <w:numId w:val="38"/>
        </w:numPr>
        <w:spacing w:line="300" w:lineRule="auto"/>
        <w:jc w:val="both"/>
        <w:rPr>
          <w:rFonts w:ascii="Times New Roman" w:hAnsi="Times New Roman" w:cs="Times New Roman"/>
          <w:sz w:val="24"/>
          <w:lang w:val="en-GB"/>
        </w:rPr>
      </w:pPr>
      <w:r w:rsidRPr="00E06C25">
        <w:rPr>
          <w:rFonts w:ascii="Times New Roman" w:hAnsi="Times New Roman" w:cs="Times New Roman"/>
          <w:sz w:val="24"/>
          <w:lang w:val="en-GB"/>
        </w:rPr>
        <w:t>Hydrophobic interactions with GLN206A and ILE199A in 38% of the structures.</w:t>
      </w:r>
    </w:p>
    <w:p w:rsidR="00E06C25" w:rsidRDefault="00E06C25" w:rsidP="00E06C25">
      <w:pPr>
        <w:pStyle w:val="Listenabsatz"/>
        <w:numPr>
          <w:ilvl w:val="0"/>
          <w:numId w:val="38"/>
        </w:numPr>
        <w:spacing w:line="300" w:lineRule="auto"/>
        <w:jc w:val="both"/>
        <w:rPr>
          <w:rFonts w:ascii="Times New Roman" w:hAnsi="Times New Roman" w:cs="Times New Roman"/>
          <w:sz w:val="24"/>
          <w:lang w:val="en-GB"/>
        </w:rPr>
      </w:pPr>
      <w:r w:rsidRPr="00E06C25">
        <w:rPr>
          <w:rFonts w:ascii="Times New Roman" w:hAnsi="Times New Roman" w:cs="Times New Roman"/>
          <w:sz w:val="24"/>
          <w:lang w:val="en-GB"/>
        </w:rPr>
        <w:t>Hydrophobic interactions with PHE343A in 35% of the structures.</w:t>
      </w:r>
    </w:p>
    <w:p w:rsidR="00FD5FB5" w:rsidRDefault="00FD5FB5" w:rsidP="00FD5FB5">
      <w:pPr>
        <w:pStyle w:val="berschrift3"/>
        <w:rPr>
          <w:lang w:val="en-GB"/>
        </w:rPr>
      </w:pPr>
      <w:bookmarkStart w:id="67" w:name="_Toc81324547"/>
      <w:r>
        <w:rPr>
          <w:lang w:val="en-GB"/>
        </w:rPr>
        <w:t>3.7.2 Scoring</w:t>
      </w:r>
      <w:bookmarkEnd w:id="67"/>
    </w:p>
    <w:p w:rsidR="00FD5FB5" w:rsidRPr="001F1F37" w:rsidRDefault="00C31FC1" w:rsidP="001F1F37">
      <w:pPr>
        <w:spacing w:line="300" w:lineRule="auto"/>
        <w:jc w:val="both"/>
        <w:rPr>
          <w:rFonts w:ascii="Times New Roman" w:hAnsi="Times New Roman" w:cs="Times New Roman"/>
          <w:sz w:val="24"/>
          <w:lang w:val="en-GB"/>
        </w:rPr>
      </w:pPr>
      <w:r w:rsidRPr="001F1F37">
        <w:rPr>
          <w:rFonts w:ascii="Times New Roman" w:hAnsi="Times New Roman" w:cs="Times New Roman"/>
          <w:sz w:val="24"/>
          <w:lang w:val="en-GB"/>
        </w:rPr>
        <w:t>The scoring dataset for MAOB featured 442 compounds in total of which 168 were active and 274 were inactive. The baseline prediction accuracy was therefore at 62%. The 442 compounds were randomly assigned to either the training partition, the validation partition or the test partition. Docking into PDB structure 2XCG yielded 10 poses for each ligand and subsequently 4420 structures were analysed by PIA and the best poses were scored. The best-on-validation accuracy was achieved with scoring strategy ++-- this time. The cut-off values for the different scoring strategies were 5 for strategy +, 5 for strategy ++, 4 for strategy +-, and 4 for strategy ++--.</w:t>
      </w:r>
    </w:p>
    <w:p w:rsidR="00C31FC1" w:rsidRPr="001F1F37" w:rsidRDefault="00C31FC1" w:rsidP="001F1F37">
      <w:pPr>
        <w:spacing w:line="300" w:lineRule="auto"/>
        <w:jc w:val="both"/>
        <w:rPr>
          <w:rFonts w:ascii="Times New Roman" w:hAnsi="Times New Roman" w:cs="Times New Roman"/>
          <w:b/>
          <w:sz w:val="24"/>
          <w:lang w:val="en-GB"/>
        </w:rPr>
      </w:pPr>
      <w:r w:rsidRPr="001F1F37">
        <w:rPr>
          <w:rFonts w:ascii="Times New Roman" w:hAnsi="Times New Roman" w:cs="Times New Roman"/>
          <w:b/>
          <w:sz w:val="24"/>
          <w:lang w:val="en-GB"/>
        </w:rPr>
        <w:t>Results on the training partition:</w:t>
      </w:r>
    </w:p>
    <w:p w:rsidR="001F1F37" w:rsidRPr="001F1F37" w:rsidRDefault="001F1F37" w:rsidP="001F1F37">
      <w:pPr>
        <w:spacing w:line="300" w:lineRule="auto"/>
        <w:jc w:val="both"/>
        <w:rPr>
          <w:rFonts w:ascii="Times New Roman" w:hAnsi="Times New Roman" w:cs="Times New Roman"/>
          <w:sz w:val="24"/>
          <w:lang w:val="en-GB"/>
        </w:rPr>
      </w:pPr>
      <w:r w:rsidRPr="001F1F37">
        <w:rPr>
          <w:rFonts w:ascii="Times New Roman" w:hAnsi="Times New Roman" w:cs="Times New Roman"/>
          <w:sz w:val="24"/>
          <w:lang w:val="en-GB"/>
        </w:rPr>
        <w:t xml:space="preserve">The interaction frequencies calculated for the active and inactive molecules in the training partition are depicted in </w:t>
      </w:r>
      <w:r w:rsidRPr="001F1F37">
        <w:rPr>
          <w:rFonts w:ascii="Times New Roman" w:hAnsi="Times New Roman" w:cs="Times New Roman"/>
          <w:b/>
          <w:sz w:val="24"/>
          <w:lang w:val="en-GB"/>
        </w:rPr>
        <w:t>Fig. 38</w:t>
      </w:r>
      <w:r w:rsidRPr="001F1F37">
        <w:rPr>
          <w:rFonts w:ascii="Times New Roman" w:hAnsi="Times New Roman" w:cs="Times New Roman"/>
          <w:sz w:val="24"/>
          <w:lang w:val="en-GB"/>
        </w:rPr>
        <w:t xml:space="preserve">. The best-on-validation scoring strategy achieved a classification accuracy of 68.8% on this split of the data, the corresponding confusion matrix and ROC curve are plotted in </w:t>
      </w:r>
      <w:r w:rsidRPr="001F1F37">
        <w:rPr>
          <w:rFonts w:ascii="Times New Roman" w:hAnsi="Times New Roman" w:cs="Times New Roman"/>
          <w:b/>
          <w:sz w:val="24"/>
          <w:lang w:val="en-GB"/>
        </w:rPr>
        <w:t>Fig. 41</w:t>
      </w:r>
      <w:r w:rsidRPr="001F1F37">
        <w:rPr>
          <w:rFonts w:ascii="Times New Roman" w:hAnsi="Times New Roman" w:cs="Times New Roman"/>
          <w:sz w:val="24"/>
          <w:lang w:val="en-GB"/>
        </w:rPr>
        <w:t xml:space="preserve"> and </w:t>
      </w:r>
      <w:r w:rsidRPr="001F1F37">
        <w:rPr>
          <w:rFonts w:ascii="Times New Roman" w:hAnsi="Times New Roman" w:cs="Times New Roman"/>
          <w:b/>
          <w:sz w:val="24"/>
          <w:lang w:val="en-GB"/>
        </w:rPr>
        <w:t>Fig. 42</w:t>
      </w:r>
      <w:r w:rsidRPr="001F1F37">
        <w:rPr>
          <w:rFonts w:ascii="Times New Roman" w:hAnsi="Times New Roman" w:cs="Times New Roman"/>
          <w:sz w:val="24"/>
          <w:lang w:val="en-GB"/>
        </w:rPr>
        <w:t xml:space="preserve">. A complete overview of all applied scoring strategies and their performance on the training dataset can be viewed in </w:t>
      </w:r>
      <w:r w:rsidRPr="001F1F37">
        <w:rPr>
          <w:rFonts w:ascii="Times New Roman" w:hAnsi="Times New Roman" w:cs="Times New Roman"/>
          <w:b/>
          <w:sz w:val="24"/>
          <w:lang w:val="en-GB"/>
        </w:rPr>
        <w:t>Table 10</w:t>
      </w:r>
      <w:r w:rsidRPr="001F1F37">
        <w:rPr>
          <w:rFonts w:ascii="Times New Roman" w:hAnsi="Times New Roman" w:cs="Times New Roman"/>
          <w:sz w:val="24"/>
          <w:lang w:val="en-GB"/>
        </w:rPr>
        <w:t>.</w:t>
      </w:r>
    </w:p>
    <w:p w:rsidR="001F1F37" w:rsidRDefault="001F1F37">
      <w:pPr>
        <w:rPr>
          <w:lang w:val="en-GB"/>
        </w:rPr>
      </w:pPr>
      <w:r>
        <w:rPr>
          <w:lang w:val="en-GB"/>
        </w:rPr>
        <w:br w:type="page"/>
      </w:r>
    </w:p>
    <w:p w:rsidR="001F1F37" w:rsidRDefault="001F1F37" w:rsidP="001F1F37">
      <w:pPr>
        <w:jc w:val="both"/>
        <w:rPr>
          <w:rFonts w:ascii="Times New Roman" w:hAnsi="Times New Roman" w:cs="Times New Roman"/>
          <w:sz w:val="24"/>
          <w:lang w:val="en-GB"/>
        </w:rPr>
      </w:pPr>
      <w:r w:rsidRPr="001F1F37">
        <w:rPr>
          <w:rFonts w:ascii="Times New Roman" w:hAnsi="Times New Roman" w:cs="Times New Roman"/>
          <w:b/>
          <w:sz w:val="24"/>
          <w:lang w:val="en-GB"/>
        </w:rPr>
        <w:lastRenderedPageBreak/>
        <w:t>Table 10:</w:t>
      </w:r>
      <w:r w:rsidRPr="001F1F37">
        <w:rPr>
          <w:rFonts w:ascii="Times New Roman" w:hAnsi="Times New Roman" w:cs="Times New Roman"/>
          <w:sz w:val="24"/>
          <w:lang w:val="en-GB"/>
        </w:rPr>
        <w:t xml:space="preserve"> Performance metrics for all scoring strategies evaluated on the training partition.</w:t>
      </w:r>
    </w:p>
    <w:tbl>
      <w:tblPr>
        <w:tblStyle w:val="EinfacheTabelle3"/>
        <w:tblW w:w="0" w:type="auto"/>
        <w:tblLook w:val="04A0" w:firstRow="1" w:lastRow="0" w:firstColumn="1" w:lastColumn="0" w:noHBand="0" w:noVBand="1"/>
      </w:tblPr>
      <w:tblGrid>
        <w:gridCol w:w="1537"/>
        <w:gridCol w:w="1253"/>
        <w:gridCol w:w="1253"/>
        <w:gridCol w:w="1255"/>
        <w:gridCol w:w="1255"/>
        <w:gridCol w:w="1255"/>
        <w:gridCol w:w="1264"/>
      </w:tblGrid>
      <w:tr w:rsidR="00071ED9" w:rsidTr="00071ED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94" w:type="dxa"/>
          </w:tcPr>
          <w:p w:rsidR="00071ED9" w:rsidRDefault="00071ED9" w:rsidP="001F1F37">
            <w:pPr>
              <w:jc w:val="both"/>
              <w:rPr>
                <w:rFonts w:ascii="Times New Roman" w:hAnsi="Times New Roman" w:cs="Times New Roman"/>
                <w:sz w:val="24"/>
                <w:lang w:val="en-GB"/>
              </w:rPr>
            </w:pPr>
            <w:r>
              <w:rPr>
                <w:rFonts w:ascii="Times New Roman" w:hAnsi="Times New Roman" w:cs="Times New Roman"/>
                <w:sz w:val="24"/>
                <w:lang w:val="en-GB"/>
              </w:rPr>
              <w:t>Strategy</w:t>
            </w:r>
          </w:p>
        </w:tc>
        <w:tc>
          <w:tcPr>
            <w:tcW w:w="1294" w:type="dxa"/>
          </w:tcPr>
          <w:p w:rsidR="00071ED9" w:rsidRDefault="00071ED9" w:rsidP="001F1F3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ACC</w:t>
            </w:r>
          </w:p>
        </w:tc>
        <w:tc>
          <w:tcPr>
            <w:tcW w:w="1294" w:type="dxa"/>
          </w:tcPr>
          <w:p w:rsidR="00071ED9" w:rsidRDefault="00071ED9" w:rsidP="001F1F3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FPR</w:t>
            </w:r>
          </w:p>
        </w:tc>
        <w:tc>
          <w:tcPr>
            <w:tcW w:w="1295" w:type="dxa"/>
          </w:tcPr>
          <w:p w:rsidR="00071ED9" w:rsidRDefault="00071ED9" w:rsidP="001F1F3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AUC</w:t>
            </w:r>
          </w:p>
        </w:tc>
        <w:tc>
          <w:tcPr>
            <w:tcW w:w="1295" w:type="dxa"/>
          </w:tcPr>
          <w:p w:rsidR="00071ED9" w:rsidRDefault="00071ED9" w:rsidP="001F1F3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Ya</w:t>
            </w:r>
          </w:p>
        </w:tc>
        <w:tc>
          <w:tcPr>
            <w:tcW w:w="1295" w:type="dxa"/>
          </w:tcPr>
          <w:p w:rsidR="00071ED9" w:rsidRDefault="00071ED9" w:rsidP="001F1F3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EF</w:t>
            </w:r>
          </w:p>
        </w:tc>
        <w:tc>
          <w:tcPr>
            <w:tcW w:w="1295" w:type="dxa"/>
          </w:tcPr>
          <w:p w:rsidR="00071ED9" w:rsidRDefault="00071ED9" w:rsidP="001F1F3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REF</w:t>
            </w:r>
          </w:p>
        </w:tc>
      </w:tr>
      <w:tr w:rsidR="00071ED9" w:rsidTr="00071E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4" w:type="dxa"/>
          </w:tcPr>
          <w:p w:rsidR="00071ED9" w:rsidRDefault="00071ED9" w:rsidP="001F1F37">
            <w:pPr>
              <w:jc w:val="both"/>
              <w:rPr>
                <w:rFonts w:ascii="Times New Roman" w:hAnsi="Times New Roman" w:cs="Times New Roman"/>
                <w:sz w:val="24"/>
                <w:lang w:val="en-GB"/>
              </w:rPr>
            </w:pPr>
            <w:r>
              <w:rPr>
                <w:rFonts w:ascii="Times New Roman" w:hAnsi="Times New Roman" w:cs="Times New Roman"/>
                <w:sz w:val="24"/>
                <w:lang w:val="en-GB"/>
              </w:rPr>
              <w:t>+</w:t>
            </w:r>
          </w:p>
        </w:tc>
        <w:tc>
          <w:tcPr>
            <w:tcW w:w="1294" w:type="dxa"/>
          </w:tcPr>
          <w:p w:rsidR="00071ED9" w:rsidRDefault="00071ED9" w:rsidP="001F1F3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0.681</w:t>
            </w:r>
          </w:p>
        </w:tc>
        <w:tc>
          <w:tcPr>
            <w:tcW w:w="1294" w:type="dxa"/>
          </w:tcPr>
          <w:p w:rsidR="00071ED9" w:rsidRDefault="00071ED9" w:rsidP="001F1F3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0.130</w:t>
            </w:r>
          </w:p>
        </w:tc>
        <w:tc>
          <w:tcPr>
            <w:tcW w:w="1295" w:type="dxa"/>
          </w:tcPr>
          <w:p w:rsidR="00071ED9" w:rsidRDefault="00071ED9" w:rsidP="001F1F3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0.656</w:t>
            </w:r>
          </w:p>
        </w:tc>
        <w:tc>
          <w:tcPr>
            <w:tcW w:w="1295" w:type="dxa"/>
          </w:tcPr>
          <w:p w:rsidR="00071ED9" w:rsidRDefault="00071ED9" w:rsidP="001F1F3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0.672</w:t>
            </w:r>
          </w:p>
        </w:tc>
        <w:tc>
          <w:tcPr>
            <w:tcW w:w="1295" w:type="dxa"/>
          </w:tcPr>
          <w:p w:rsidR="00071ED9" w:rsidRDefault="00071ED9" w:rsidP="001F1F3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1.676</w:t>
            </w:r>
          </w:p>
        </w:tc>
        <w:tc>
          <w:tcPr>
            <w:tcW w:w="1295" w:type="dxa"/>
          </w:tcPr>
          <w:p w:rsidR="00071ED9" w:rsidRDefault="00071ED9" w:rsidP="001F1F3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67.164</w:t>
            </w:r>
          </w:p>
        </w:tc>
      </w:tr>
      <w:tr w:rsidR="00071ED9" w:rsidTr="00071ED9">
        <w:tc>
          <w:tcPr>
            <w:cnfStyle w:val="001000000000" w:firstRow="0" w:lastRow="0" w:firstColumn="1" w:lastColumn="0" w:oddVBand="0" w:evenVBand="0" w:oddHBand="0" w:evenHBand="0" w:firstRowFirstColumn="0" w:firstRowLastColumn="0" w:lastRowFirstColumn="0" w:lastRowLastColumn="0"/>
            <w:tcW w:w="1294" w:type="dxa"/>
          </w:tcPr>
          <w:p w:rsidR="00071ED9" w:rsidRDefault="00071ED9" w:rsidP="001F1F37">
            <w:pPr>
              <w:jc w:val="both"/>
              <w:rPr>
                <w:rFonts w:ascii="Times New Roman" w:hAnsi="Times New Roman" w:cs="Times New Roman"/>
                <w:sz w:val="24"/>
                <w:lang w:val="en-GB"/>
              </w:rPr>
            </w:pPr>
            <w:r>
              <w:rPr>
                <w:rFonts w:ascii="Times New Roman" w:hAnsi="Times New Roman" w:cs="Times New Roman"/>
                <w:sz w:val="24"/>
                <w:lang w:val="en-GB"/>
              </w:rPr>
              <w:t>++</w:t>
            </w:r>
          </w:p>
        </w:tc>
        <w:tc>
          <w:tcPr>
            <w:tcW w:w="1294" w:type="dxa"/>
          </w:tcPr>
          <w:p w:rsidR="00071ED9" w:rsidRDefault="00071ED9" w:rsidP="001F1F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0.677</w:t>
            </w:r>
          </w:p>
        </w:tc>
        <w:tc>
          <w:tcPr>
            <w:tcW w:w="1294" w:type="dxa"/>
          </w:tcPr>
          <w:p w:rsidR="00071ED9" w:rsidRDefault="00071ED9" w:rsidP="001F1F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0.136</w:t>
            </w:r>
          </w:p>
        </w:tc>
        <w:tc>
          <w:tcPr>
            <w:tcW w:w="1295" w:type="dxa"/>
          </w:tcPr>
          <w:p w:rsidR="00071ED9" w:rsidRDefault="00071ED9" w:rsidP="001F1F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0.655</w:t>
            </w:r>
          </w:p>
        </w:tc>
        <w:tc>
          <w:tcPr>
            <w:tcW w:w="1295" w:type="dxa"/>
          </w:tcPr>
          <w:p w:rsidR="00071ED9" w:rsidRDefault="00071ED9" w:rsidP="001F1F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0.662</w:t>
            </w:r>
          </w:p>
        </w:tc>
        <w:tc>
          <w:tcPr>
            <w:tcW w:w="1295" w:type="dxa"/>
          </w:tcPr>
          <w:p w:rsidR="00071ED9" w:rsidRDefault="00071ED9" w:rsidP="001F1F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1.651</w:t>
            </w:r>
          </w:p>
        </w:tc>
        <w:tc>
          <w:tcPr>
            <w:tcW w:w="1295" w:type="dxa"/>
          </w:tcPr>
          <w:p w:rsidR="00071ED9" w:rsidRDefault="00071ED9" w:rsidP="001F1F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66.176</w:t>
            </w:r>
          </w:p>
        </w:tc>
      </w:tr>
      <w:tr w:rsidR="00071ED9" w:rsidTr="00071ED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4" w:type="dxa"/>
          </w:tcPr>
          <w:p w:rsidR="00071ED9" w:rsidRDefault="00071ED9" w:rsidP="001F1F37">
            <w:pPr>
              <w:jc w:val="both"/>
              <w:rPr>
                <w:rFonts w:ascii="Times New Roman" w:hAnsi="Times New Roman" w:cs="Times New Roman"/>
                <w:sz w:val="24"/>
                <w:lang w:val="en-GB"/>
              </w:rPr>
            </w:pPr>
            <w:r>
              <w:rPr>
                <w:rFonts w:ascii="Times New Roman" w:hAnsi="Times New Roman" w:cs="Times New Roman"/>
                <w:sz w:val="24"/>
                <w:lang w:val="en-GB"/>
              </w:rPr>
              <w:t>+-</w:t>
            </w:r>
          </w:p>
        </w:tc>
        <w:tc>
          <w:tcPr>
            <w:tcW w:w="1294" w:type="dxa"/>
          </w:tcPr>
          <w:p w:rsidR="00071ED9" w:rsidRDefault="00071ED9" w:rsidP="001F1F3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0.699</w:t>
            </w:r>
          </w:p>
        </w:tc>
        <w:tc>
          <w:tcPr>
            <w:tcW w:w="1294" w:type="dxa"/>
          </w:tcPr>
          <w:p w:rsidR="00071ED9" w:rsidRDefault="00071ED9" w:rsidP="001F1F3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0.047</w:t>
            </w:r>
          </w:p>
        </w:tc>
        <w:tc>
          <w:tcPr>
            <w:tcW w:w="1295" w:type="dxa"/>
          </w:tcPr>
          <w:p w:rsidR="00071ED9" w:rsidRDefault="00071ED9" w:rsidP="001F1F3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0.672</w:t>
            </w:r>
          </w:p>
        </w:tc>
        <w:tc>
          <w:tcPr>
            <w:tcW w:w="1295" w:type="dxa"/>
          </w:tcPr>
          <w:p w:rsidR="00071ED9" w:rsidRDefault="00071ED9" w:rsidP="001F1F3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0.818</w:t>
            </w:r>
          </w:p>
        </w:tc>
        <w:tc>
          <w:tcPr>
            <w:tcW w:w="1295" w:type="dxa"/>
          </w:tcPr>
          <w:p w:rsidR="00071ED9" w:rsidRDefault="00071ED9" w:rsidP="001F1F3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2.042</w:t>
            </w:r>
          </w:p>
        </w:tc>
        <w:tc>
          <w:tcPr>
            <w:tcW w:w="1295" w:type="dxa"/>
          </w:tcPr>
          <w:p w:rsidR="00071ED9" w:rsidRDefault="00071ED9" w:rsidP="001F1F3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81.818</w:t>
            </w:r>
          </w:p>
        </w:tc>
      </w:tr>
      <w:tr w:rsidR="00071ED9" w:rsidTr="00071ED9">
        <w:tc>
          <w:tcPr>
            <w:cnfStyle w:val="001000000000" w:firstRow="0" w:lastRow="0" w:firstColumn="1" w:lastColumn="0" w:oddVBand="0" w:evenVBand="0" w:oddHBand="0" w:evenHBand="0" w:firstRowFirstColumn="0" w:firstRowLastColumn="0" w:lastRowFirstColumn="0" w:lastRowLastColumn="0"/>
            <w:tcW w:w="1294" w:type="dxa"/>
          </w:tcPr>
          <w:p w:rsidR="00071ED9" w:rsidRDefault="00071ED9" w:rsidP="001F1F37">
            <w:pPr>
              <w:jc w:val="both"/>
              <w:rPr>
                <w:rFonts w:ascii="Times New Roman" w:hAnsi="Times New Roman" w:cs="Times New Roman"/>
                <w:sz w:val="24"/>
                <w:lang w:val="en-GB"/>
              </w:rPr>
            </w:pPr>
            <w:r>
              <w:rPr>
                <w:rFonts w:ascii="Times New Roman" w:hAnsi="Times New Roman" w:cs="Times New Roman"/>
                <w:sz w:val="24"/>
                <w:lang w:val="en-GB"/>
              </w:rPr>
              <w:t>++--</w:t>
            </w:r>
          </w:p>
        </w:tc>
        <w:tc>
          <w:tcPr>
            <w:tcW w:w="1294" w:type="dxa"/>
          </w:tcPr>
          <w:p w:rsidR="00071ED9" w:rsidRDefault="00071ED9" w:rsidP="001F1F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0.688</w:t>
            </w:r>
          </w:p>
        </w:tc>
        <w:tc>
          <w:tcPr>
            <w:tcW w:w="1294" w:type="dxa"/>
          </w:tcPr>
          <w:p w:rsidR="00071ED9" w:rsidRDefault="00071ED9" w:rsidP="001F1F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0.041</w:t>
            </w:r>
          </w:p>
        </w:tc>
        <w:tc>
          <w:tcPr>
            <w:tcW w:w="1295" w:type="dxa"/>
          </w:tcPr>
          <w:p w:rsidR="00071ED9" w:rsidRDefault="00071ED9" w:rsidP="001F1F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0.678</w:t>
            </w:r>
          </w:p>
        </w:tc>
        <w:tc>
          <w:tcPr>
            <w:tcW w:w="1295" w:type="dxa"/>
          </w:tcPr>
          <w:p w:rsidR="00071ED9" w:rsidRDefault="00071ED9" w:rsidP="001F1F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0.821</w:t>
            </w:r>
          </w:p>
        </w:tc>
        <w:tc>
          <w:tcPr>
            <w:tcW w:w="1295" w:type="dxa"/>
          </w:tcPr>
          <w:p w:rsidR="00071ED9" w:rsidRDefault="00071ED9" w:rsidP="001F1F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2.048</w:t>
            </w:r>
          </w:p>
        </w:tc>
        <w:tc>
          <w:tcPr>
            <w:tcW w:w="1295" w:type="dxa"/>
          </w:tcPr>
          <w:p w:rsidR="00071ED9" w:rsidRDefault="00071ED9" w:rsidP="001F1F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82.051</w:t>
            </w:r>
          </w:p>
        </w:tc>
      </w:tr>
    </w:tbl>
    <w:p w:rsidR="00071ED9" w:rsidRPr="0045754C" w:rsidRDefault="00071ED9" w:rsidP="0045754C">
      <w:pPr>
        <w:spacing w:line="300" w:lineRule="auto"/>
        <w:jc w:val="both"/>
        <w:rPr>
          <w:rFonts w:ascii="Times New Roman" w:hAnsi="Times New Roman" w:cs="Times New Roman"/>
          <w:b/>
          <w:sz w:val="24"/>
          <w:lang w:val="en-GB"/>
        </w:rPr>
      </w:pPr>
      <w:r>
        <w:rPr>
          <w:rFonts w:ascii="Times New Roman" w:hAnsi="Times New Roman" w:cs="Times New Roman"/>
          <w:sz w:val="24"/>
          <w:lang w:val="en-GB"/>
        </w:rPr>
        <w:br/>
      </w:r>
      <w:r w:rsidRPr="0045754C">
        <w:rPr>
          <w:rFonts w:ascii="Times New Roman" w:hAnsi="Times New Roman" w:cs="Times New Roman"/>
          <w:b/>
          <w:sz w:val="24"/>
          <w:lang w:val="en-GB"/>
        </w:rPr>
        <w:t>Results on the validation partition:</w:t>
      </w:r>
    </w:p>
    <w:p w:rsidR="00071ED9" w:rsidRDefault="00071ED9" w:rsidP="0045754C">
      <w:pPr>
        <w:spacing w:line="300" w:lineRule="auto"/>
        <w:jc w:val="both"/>
        <w:rPr>
          <w:rFonts w:ascii="Times New Roman" w:hAnsi="Times New Roman" w:cs="Times New Roman"/>
          <w:sz w:val="24"/>
          <w:lang w:val="en-GB"/>
        </w:rPr>
      </w:pPr>
      <w:r>
        <w:rPr>
          <w:rFonts w:ascii="Times New Roman" w:hAnsi="Times New Roman" w:cs="Times New Roman"/>
          <w:sz w:val="24"/>
          <w:lang w:val="en-GB"/>
        </w:rPr>
        <w:t xml:space="preserve">The comparison of interaction frequencies of active and inactive molecules of the validation partition is shown in </w:t>
      </w:r>
      <w:r w:rsidRPr="0045754C">
        <w:rPr>
          <w:rFonts w:ascii="Times New Roman" w:hAnsi="Times New Roman" w:cs="Times New Roman"/>
          <w:b/>
          <w:sz w:val="24"/>
          <w:lang w:val="en-GB"/>
        </w:rPr>
        <w:t>Fig. 39</w:t>
      </w:r>
      <w:r>
        <w:rPr>
          <w:rFonts w:ascii="Times New Roman" w:hAnsi="Times New Roman" w:cs="Times New Roman"/>
          <w:sz w:val="24"/>
          <w:lang w:val="en-GB"/>
        </w:rPr>
        <w:t>. Moreover, the best-on-validation scoring strategy yielded a prediction accuracy of 73.2%. The resulting confusion matrix and ROC curve of that strategy are sh</w:t>
      </w:r>
      <w:r w:rsidR="0045754C">
        <w:rPr>
          <w:rFonts w:ascii="Times New Roman" w:hAnsi="Times New Roman" w:cs="Times New Roman"/>
          <w:sz w:val="24"/>
          <w:lang w:val="en-GB"/>
        </w:rPr>
        <w:t xml:space="preserve">own in </w:t>
      </w:r>
      <w:r w:rsidR="0045754C" w:rsidRPr="0045754C">
        <w:rPr>
          <w:rFonts w:ascii="Times New Roman" w:hAnsi="Times New Roman" w:cs="Times New Roman"/>
          <w:b/>
          <w:sz w:val="24"/>
          <w:lang w:val="en-GB"/>
        </w:rPr>
        <w:t>Fig. 43</w:t>
      </w:r>
      <w:r w:rsidR="0045754C">
        <w:rPr>
          <w:rFonts w:ascii="Times New Roman" w:hAnsi="Times New Roman" w:cs="Times New Roman"/>
          <w:sz w:val="24"/>
          <w:lang w:val="en-GB"/>
        </w:rPr>
        <w:t xml:space="preserve"> and </w:t>
      </w:r>
      <w:r w:rsidR="0045754C" w:rsidRPr="0045754C">
        <w:rPr>
          <w:rFonts w:ascii="Times New Roman" w:hAnsi="Times New Roman" w:cs="Times New Roman"/>
          <w:b/>
          <w:sz w:val="24"/>
          <w:lang w:val="en-GB"/>
        </w:rPr>
        <w:t>Fig. 44</w:t>
      </w:r>
      <w:r w:rsidR="0045754C">
        <w:rPr>
          <w:rFonts w:ascii="Times New Roman" w:hAnsi="Times New Roman" w:cs="Times New Roman"/>
          <w:sz w:val="24"/>
          <w:lang w:val="en-GB"/>
        </w:rPr>
        <w:t xml:space="preserve">. The complete list of performance metrics of all scoring strategies evaluated on the validation partition is presented in </w:t>
      </w:r>
      <w:r w:rsidR="0045754C" w:rsidRPr="0045754C">
        <w:rPr>
          <w:rFonts w:ascii="Times New Roman" w:hAnsi="Times New Roman" w:cs="Times New Roman"/>
          <w:b/>
          <w:sz w:val="24"/>
          <w:lang w:val="en-GB"/>
        </w:rPr>
        <w:t>Table 11</w:t>
      </w:r>
      <w:r w:rsidR="0045754C">
        <w:rPr>
          <w:rFonts w:ascii="Times New Roman" w:hAnsi="Times New Roman" w:cs="Times New Roman"/>
          <w:sz w:val="24"/>
          <w:lang w:val="en-GB"/>
        </w:rPr>
        <w:t>.</w:t>
      </w:r>
    </w:p>
    <w:p w:rsidR="0045754C" w:rsidRDefault="0045754C" w:rsidP="0045754C">
      <w:pPr>
        <w:spacing w:line="300" w:lineRule="auto"/>
        <w:jc w:val="both"/>
        <w:rPr>
          <w:rFonts w:ascii="Times New Roman" w:hAnsi="Times New Roman" w:cs="Times New Roman"/>
          <w:sz w:val="24"/>
          <w:lang w:val="en-GB"/>
        </w:rPr>
      </w:pPr>
      <w:r w:rsidRPr="0045754C">
        <w:rPr>
          <w:rFonts w:ascii="Times New Roman" w:hAnsi="Times New Roman" w:cs="Times New Roman"/>
          <w:b/>
          <w:sz w:val="24"/>
          <w:lang w:val="en-GB"/>
        </w:rPr>
        <w:t>Table 11:</w:t>
      </w:r>
      <w:r>
        <w:rPr>
          <w:rFonts w:ascii="Times New Roman" w:hAnsi="Times New Roman" w:cs="Times New Roman"/>
          <w:sz w:val="24"/>
          <w:lang w:val="en-GB"/>
        </w:rPr>
        <w:t xml:space="preserve"> Performance metrics for all scoring strategies evaluated on the validation partition.</w:t>
      </w:r>
    </w:p>
    <w:tbl>
      <w:tblPr>
        <w:tblStyle w:val="EinfacheTabelle3"/>
        <w:tblW w:w="0" w:type="auto"/>
        <w:tblLook w:val="04A0" w:firstRow="1" w:lastRow="0" w:firstColumn="1" w:lastColumn="0" w:noHBand="0" w:noVBand="1"/>
      </w:tblPr>
      <w:tblGrid>
        <w:gridCol w:w="1537"/>
        <w:gridCol w:w="1253"/>
        <w:gridCol w:w="1253"/>
        <w:gridCol w:w="1255"/>
        <w:gridCol w:w="1255"/>
        <w:gridCol w:w="1255"/>
        <w:gridCol w:w="1264"/>
      </w:tblGrid>
      <w:tr w:rsidR="0045754C" w:rsidTr="0045754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94" w:type="dxa"/>
          </w:tcPr>
          <w:p w:rsidR="0045754C" w:rsidRDefault="0045754C" w:rsidP="001F1F37">
            <w:pPr>
              <w:jc w:val="both"/>
              <w:rPr>
                <w:rFonts w:ascii="Times New Roman" w:hAnsi="Times New Roman" w:cs="Times New Roman"/>
                <w:sz w:val="24"/>
                <w:lang w:val="en-GB"/>
              </w:rPr>
            </w:pPr>
            <w:r>
              <w:rPr>
                <w:rFonts w:ascii="Times New Roman" w:hAnsi="Times New Roman" w:cs="Times New Roman"/>
                <w:sz w:val="24"/>
                <w:lang w:val="en-GB"/>
              </w:rPr>
              <w:t>Strategy</w:t>
            </w:r>
          </w:p>
        </w:tc>
        <w:tc>
          <w:tcPr>
            <w:tcW w:w="1294" w:type="dxa"/>
          </w:tcPr>
          <w:p w:rsidR="0045754C" w:rsidRDefault="0045754C" w:rsidP="001F1F3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ACC</w:t>
            </w:r>
          </w:p>
        </w:tc>
        <w:tc>
          <w:tcPr>
            <w:tcW w:w="1294" w:type="dxa"/>
          </w:tcPr>
          <w:p w:rsidR="0045754C" w:rsidRDefault="0045754C" w:rsidP="001F1F3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FPR</w:t>
            </w:r>
          </w:p>
        </w:tc>
        <w:tc>
          <w:tcPr>
            <w:tcW w:w="1295" w:type="dxa"/>
          </w:tcPr>
          <w:p w:rsidR="0045754C" w:rsidRDefault="0045754C" w:rsidP="001F1F3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AUC</w:t>
            </w:r>
          </w:p>
        </w:tc>
        <w:tc>
          <w:tcPr>
            <w:tcW w:w="1295" w:type="dxa"/>
          </w:tcPr>
          <w:p w:rsidR="0045754C" w:rsidRDefault="0045754C" w:rsidP="001F1F3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Ya</w:t>
            </w:r>
          </w:p>
        </w:tc>
        <w:tc>
          <w:tcPr>
            <w:tcW w:w="1295" w:type="dxa"/>
          </w:tcPr>
          <w:p w:rsidR="0045754C" w:rsidRDefault="0045754C" w:rsidP="001F1F3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EF</w:t>
            </w:r>
          </w:p>
        </w:tc>
        <w:tc>
          <w:tcPr>
            <w:tcW w:w="1295" w:type="dxa"/>
          </w:tcPr>
          <w:p w:rsidR="0045754C" w:rsidRDefault="0045754C" w:rsidP="001F1F37">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REF</w:t>
            </w:r>
          </w:p>
        </w:tc>
      </w:tr>
      <w:tr w:rsidR="0045754C" w:rsidTr="00457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4" w:type="dxa"/>
          </w:tcPr>
          <w:p w:rsidR="0045754C" w:rsidRDefault="0045754C" w:rsidP="001F1F37">
            <w:pPr>
              <w:jc w:val="both"/>
              <w:rPr>
                <w:rFonts w:ascii="Times New Roman" w:hAnsi="Times New Roman" w:cs="Times New Roman"/>
                <w:sz w:val="24"/>
                <w:lang w:val="en-GB"/>
              </w:rPr>
            </w:pPr>
            <w:r>
              <w:rPr>
                <w:rFonts w:ascii="Times New Roman" w:hAnsi="Times New Roman" w:cs="Times New Roman"/>
                <w:sz w:val="24"/>
                <w:lang w:val="en-GB"/>
              </w:rPr>
              <w:t>+</w:t>
            </w:r>
          </w:p>
        </w:tc>
        <w:tc>
          <w:tcPr>
            <w:tcW w:w="1294" w:type="dxa"/>
          </w:tcPr>
          <w:p w:rsidR="0045754C" w:rsidRDefault="0045754C" w:rsidP="001F1F3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0.634</w:t>
            </w:r>
          </w:p>
        </w:tc>
        <w:tc>
          <w:tcPr>
            <w:tcW w:w="1294" w:type="dxa"/>
          </w:tcPr>
          <w:p w:rsidR="0045754C" w:rsidRDefault="0045754C" w:rsidP="001F1F3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0.234</w:t>
            </w:r>
          </w:p>
        </w:tc>
        <w:tc>
          <w:tcPr>
            <w:tcW w:w="1295" w:type="dxa"/>
          </w:tcPr>
          <w:p w:rsidR="0045754C" w:rsidRDefault="0045754C" w:rsidP="001F1F3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0.525</w:t>
            </w:r>
          </w:p>
        </w:tc>
        <w:tc>
          <w:tcPr>
            <w:tcW w:w="1295" w:type="dxa"/>
          </w:tcPr>
          <w:p w:rsidR="0045754C" w:rsidRDefault="0045754C" w:rsidP="001F1F3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0.45</w:t>
            </w:r>
          </w:p>
        </w:tc>
        <w:tc>
          <w:tcPr>
            <w:tcW w:w="1295" w:type="dxa"/>
          </w:tcPr>
          <w:p w:rsidR="0045754C" w:rsidRDefault="0045754C" w:rsidP="001F1F3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1.331</w:t>
            </w:r>
          </w:p>
        </w:tc>
        <w:tc>
          <w:tcPr>
            <w:tcW w:w="1295" w:type="dxa"/>
          </w:tcPr>
          <w:p w:rsidR="0045754C" w:rsidRDefault="0045754C" w:rsidP="001F1F3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45</w:t>
            </w:r>
          </w:p>
        </w:tc>
      </w:tr>
      <w:tr w:rsidR="0045754C" w:rsidTr="0045754C">
        <w:tc>
          <w:tcPr>
            <w:cnfStyle w:val="001000000000" w:firstRow="0" w:lastRow="0" w:firstColumn="1" w:lastColumn="0" w:oddVBand="0" w:evenVBand="0" w:oddHBand="0" w:evenHBand="0" w:firstRowFirstColumn="0" w:firstRowLastColumn="0" w:lastRowFirstColumn="0" w:lastRowLastColumn="0"/>
            <w:tcW w:w="1294" w:type="dxa"/>
          </w:tcPr>
          <w:p w:rsidR="0045754C" w:rsidRDefault="0045754C" w:rsidP="001F1F37">
            <w:pPr>
              <w:jc w:val="both"/>
              <w:rPr>
                <w:rFonts w:ascii="Times New Roman" w:hAnsi="Times New Roman" w:cs="Times New Roman"/>
                <w:sz w:val="24"/>
                <w:lang w:val="en-GB"/>
              </w:rPr>
            </w:pPr>
            <w:r>
              <w:rPr>
                <w:rFonts w:ascii="Times New Roman" w:hAnsi="Times New Roman" w:cs="Times New Roman"/>
                <w:sz w:val="24"/>
                <w:lang w:val="en-GB"/>
              </w:rPr>
              <w:t>++</w:t>
            </w:r>
          </w:p>
        </w:tc>
        <w:tc>
          <w:tcPr>
            <w:tcW w:w="1294" w:type="dxa"/>
          </w:tcPr>
          <w:p w:rsidR="0045754C" w:rsidRDefault="0045754C" w:rsidP="001F1F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0.648</w:t>
            </w:r>
          </w:p>
        </w:tc>
        <w:tc>
          <w:tcPr>
            <w:tcW w:w="1294" w:type="dxa"/>
          </w:tcPr>
          <w:p w:rsidR="0045754C" w:rsidRDefault="0045754C" w:rsidP="001F1F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0.234</w:t>
            </w:r>
          </w:p>
        </w:tc>
        <w:tc>
          <w:tcPr>
            <w:tcW w:w="1295" w:type="dxa"/>
          </w:tcPr>
          <w:p w:rsidR="0045754C" w:rsidRDefault="0045754C" w:rsidP="001F1F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0.523</w:t>
            </w:r>
          </w:p>
        </w:tc>
        <w:tc>
          <w:tcPr>
            <w:tcW w:w="1295" w:type="dxa"/>
          </w:tcPr>
          <w:p w:rsidR="0045754C" w:rsidRDefault="0045754C" w:rsidP="001F1F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0.476</w:t>
            </w:r>
          </w:p>
        </w:tc>
        <w:tc>
          <w:tcPr>
            <w:tcW w:w="1295" w:type="dxa"/>
          </w:tcPr>
          <w:p w:rsidR="0045754C" w:rsidRDefault="0045754C" w:rsidP="001F1F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1.409</w:t>
            </w:r>
          </w:p>
        </w:tc>
        <w:tc>
          <w:tcPr>
            <w:tcW w:w="1295" w:type="dxa"/>
          </w:tcPr>
          <w:p w:rsidR="0045754C" w:rsidRDefault="0045754C" w:rsidP="001F1F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47.619</w:t>
            </w:r>
          </w:p>
        </w:tc>
      </w:tr>
      <w:tr w:rsidR="0045754C" w:rsidTr="004575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4" w:type="dxa"/>
          </w:tcPr>
          <w:p w:rsidR="0045754C" w:rsidRDefault="0045754C" w:rsidP="001F1F37">
            <w:pPr>
              <w:jc w:val="both"/>
              <w:rPr>
                <w:rFonts w:ascii="Times New Roman" w:hAnsi="Times New Roman" w:cs="Times New Roman"/>
                <w:sz w:val="24"/>
                <w:lang w:val="en-GB"/>
              </w:rPr>
            </w:pPr>
            <w:r>
              <w:rPr>
                <w:rFonts w:ascii="Times New Roman" w:hAnsi="Times New Roman" w:cs="Times New Roman"/>
                <w:sz w:val="24"/>
                <w:lang w:val="en-GB"/>
              </w:rPr>
              <w:t>+-</w:t>
            </w:r>
          </w:p>
        </w:tc>
        <w:tc>
          <w:tcPr>
            <w:tcW w:w="1294" w:type="dxa"/>
          </w:tcPr>
          <w:p w:rsidR="0045754C" w:rsidRDefault="0045754C" w:rsidP="001F1F3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0.690</w:t>
            </w:r>
          </w:p>
        </w:tc>
        <w:tc>
          <w:tcPr>
            <w:tcW w:w="1294" w:type="dxa"/>
          </w:tcPr>
          <w:p w:rsidR="0045754C" w:rsidRDefault="0045754C" w:rsidP="001F1F3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0.128</w:t>
            </w:r>
          </w:p>
        </w:tc>
        <w:tc>
          <w:tcPr>
            <w:tcW w:w="1295" w:type="dxa"/>
          </w:tcPr>
          <w:p w:rsidR="0045754C" w:rsidRDefault="0045754C" w:rsidP="001F1F3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0.526</w:t>
            </w:r>
          </w:p>
        </w:tc>
        <w:tc>
          <w:tcPr>
            <w:tcW w:w="1295" w:type="dxa"/>
          </w:tcPr>
          <w:p w:rsidR="0045754C" w:rsidRDefault="0045754C" w:rsidP="001F1F3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0.571</w:t>
            </w:r>
          </w:p>
        </w:tc>
        <w:tc>
          <w:tcPr>
            <w:tcW w:w="1295" w:type="dxa"/>
          </w:tcPr>
          <w:p w:rsidR="0045754C" w:rsidRDefault="0045754C" w:rsidP="001F1F3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1.690</w:t>
            </w:r>
          </w:p>
        </w:tc>
        <w:tc>
          <w:tcPr>
            <w:tcW w:w="1295" w:type="dxa"/>
          </w:tcPr>
          <w:p w:rsidR="0045754C" w:rsidRDefault="0045754C" w:rsidP="001F1F37">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57.143</w:t>
            </w:r>
          </w:p>
        </w:tc>
      </w:tr>
      <w:tr w:rsidR="0045754C" w:rsidTr="0045754C">
        <w:tc>
          <w:tcPr>
            <w:cnfStyle w:val="001000000000" w:firstRow="0" w:lastRow="0" w:firstColumn="1" w:lastColumn="0" w:oddVBand="0" w:evenVBand="0" w:oddHBand="0" w:evenHBand="0" w:firstRowFirstColumn="0" w:firstRowLastColumn="0" w:lastRowFirstColumn="0" w:lastRowLastColumn="0"/>
            <w:tcW w:w="1294" w:type="dxa"/>
          </w:tcPr>
          <w:p w:rsidR="0045754C" w:rsidRDefault="0045754C" w:rsidP="001F1F37">
            <w:pPr>
              <w:jc w:val="both"/>
              <w:rPr>
                <w:rFonts w:ascii="Times New Roman" w:hAnsi="Times New Roman" w:cs="Times New Roman"/>
                <w:sz w:val="24"/>
                <w:lang w:val="en-GB"/>
              </w:rPr>
            </w:pPr>
            <w:r>
              <w:rPr>
                <w:rFonts w:ascii="Times New Roman" w:hAnsi="Times New Roman" w:cs="Times New Roman"/>
                <w:sz w:val="24"/>
                <w:lang w:val="en-GB"/>
              </w:rPr>
              <w:t>++--</w:t>
            </w:r>
          </w:p>
        </w:tc>
        <w:tc>
          <w:tcPr>
            <w:tcW w:w="1294" w:type="dxa"/>
          </w:tcPr>
          <w:p w:rsidR="0045754C" w:rsidRDefault="0045754C" w:rsidP="001F1F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0.732</w:t>
            </w:r>
          </w:p>
        </w:tc>
        <w:tc>
          <w:tcPr>
            <w:tcW w:w="1294" w:type="dxa"/>
          </w:tcPr>
          <w:p w:rsidR="0045754C" w:rsidRDefault="0045754C" w:rsidP="001F1F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0.064</w:t>
            </w:r>
          </w:p>
        </w:tc>
        <w:tc>
          <w:tcPr>
            <w:tcW w:w="1295" w:type="dxa"/>
          </w:tcPr>
          <w:p w:rsidR="0045754C" w:rsidRDefault="0045754C" w:rsidP="001F1F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0.554</w:t>
            </w:r>
          </w:p>
        </w:tc>
        <w:tc>
          <w:tcPr>
            <w:tcW w:w="1295" w:type="dxa"/>
          </w:tcPr>
          <w:p w:rsidR="0045754C" w:rsidRDefault="0045754C" w:rsidP="001F1F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0.727</w:t>
            </w:r>
          </w:p>
        </w:tc>
        <w:tc>
          <w:tcPr>
            <w:tcW w:w="1295" w:type="dxa"/>
          </w:tcPr>
          <w:p w:rsidR="0045754C" w:rsidRDefault="0045754C" w:rsidP="001F1F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2.152</w:t>
            </w:r>
          </w:p>
        </w:tc>
        <w:tc>
          <w:tcPr>
            <w:tcW w:w="1295" w:type="dxa"/>
          </w:tcPr>
          <w:p w:rsidR="0045754C" w:rsidRDefault="0045754C" w:rsidP="001F1F37">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72.727</w:t>
            </w:r>
          </w:p>
        </w:tc>
      </w:tr>
    </w:tbl>
    <w:p w:rsidR="0045754C" w:rsidRPr="00562439" w:rsidRDefault="0045754C" w:rsidP="00562439">
      <w:pPr>
        <w:spacing w:line="300" w:lineRule="auto"/>
        <w:jc w:val="both"/>
        <w:rPr>
          <w:rFonts w:ascii="Times New Roman" w:hAnsi="Times New Roman" w:cs="Times New Roman"/>
          <w:b/>
          <w:sz w:val="24"/>
          <w:lang w:val="en-GB"/>
        </w:rPr>
      </w:pPr>
      <w:r>
        <w:rPr>
          <w:rFonts w:ascii="Times New Roman" w:hAnsi="Times New Roman" w:cs="Times New Roman"/>
          <w:sz w:val="24"/>
          <w:lang w:val="en-GB"/>
        </w:rPr>
        <w:br/>
      </w:r>
      <w:r w:rsidRPr="00562439">
        <w:rPr>
          <w:rFonts w:ascii="Times New Roman" w:hAnsi="Times New Roman" w:cs="Times New Roman"/>
          <w:b/>
          <w:sz w:val="24"/>
          <w:lang w:val="en-GB"/>
        </w:rPr>
        <w:t>Results on the test partition:</w:t>
      </w:r>
    </w:p>
    <w:p w:rsidR="0045754C" w:rsidRDefault="0045754C" w:rsidP="00562439">
      <w:pPr>
        <w:spacing w:line="300" w:lineRule="auto"/>
        <w:jc w:val="both"/>
        <w:rPr>
          <w:rFonts w:ascii="Times New Roman" w:hAnsi="Times New Roman" w:cs="Times New Roman"/>
          <w:sz w:val="24"/>
          <w:lang w:val="en-GB"/>
        </w:rPr>
      </w:pPr>
      <w:r>
        <w:rPr>
          <w:rFonts w:ascii="Times New Roman" w:hAnsi="Times New Roman" w:cs="Times New Roman"/>
          <w:sz w:val="24"/>
          <w:lang w:val="en-GB"/>
        </w:rPr>
        <w:t xml:space="preserve">A comparative grouped bar chart of the interaction frequencies of active and inactive compounds in the test partition can be viewed in </w:t>
      </w:r>
      <w:r w:rsidRPr="00562439">
        <w:rPr>
          <w:rFonts w:ascii="Times New Roman" w:hAnsi="Times New Roman" w:cs="Times New Roman"/>
          <w:b/>
          <w:sz w:val="24"/>
          <w:lang w:val="en-GB"/>
        </w:rPr>
        <w:t>Fig. 40</w:t>
      </w:r>
      <w:r>
        <w:rPr>
          <w:rFonts w:ascii="Times New Roman" w:hAnsi="Times New Roman" w:cs="Times New Roman"/>
          <w:sz w:val="24"/>
          <w:lang w:val="en-GB"/>
        </w:rPr>
        <w:t xml:space="preserve">. For this split of the data the </w:t>
      </w:r>
      <w:r w:rsidR="00562439">
        <w:rPr>
          <w:rFonts w:ascii="Times New Roman" w:hAnsi="Times New Roman" w:cs="Times New Roman"/>
          <w:sz w:val="24"/>
          <w:lang w:val="en-GB"/>
        </w:rPr>
        <w:t xml:space="preserve">best-on-validation scoring strategy performed at a prediction accuracy of 73%. Again the belonging confusion matrix and ROC curve can be viewed in </w:t>
      </w:r>
      <w:r w:rsidR="00562439" w:rsidRPr="00562439">
        <w:rPr>
          <w:rFonts w:ascii="Times New Roman" w:hAnsi="Times New Roman" w:cs="Times New Roman"/>
          <w:b/>
          <w:sz w:val="24"/>
          <w:lang w:val="en-GB"/>
        </w:rPr>
        <w:t>Fig. 45</w:t>
      </w:r>
      <w:r w:rsidR="00562439">
        <w:rPr>
          <w:rFonts w:ascii="Times New Roman" w:hAnsi="Times New Roman" w:cs="Times New Roman"/>
          <w:sz w:val="24"/>
          <w:lang w:val="en-GB"/>
        </w:rPr>
        <w:t xml:space="preserve"> and </w:t>
      </w:r>
      <w:r w:rsidR="00562439" w:rsidRPr="00562439">
        <w:rPr>
          <w:rFonts w:ascii="Times New Roman" w:hAnsi="Times New Roman" w:cs="Times New Roman"/>
          <w:b/>
          <w:sz w:val="24"/>
          <w:lang w:val="en-GB"/>
        </w:rPr>
        <w:t>Fig. 46</w:t>
      </w:r>
      <w:r w:rsidR="00562439">
        <w:rPr>
          <w:rFonts w:ascii="Times New Roman" w:hAnsi="Times New Roman" w:cs="Times New Roman"/>
          <w:sz w:val="24"/>
          <w:lang w:val="en-GB"/>
        </w:rPr>
        <w:t xml:space="preserve"> respectively. Calculated performance metrics for all applied scoring strategies are depicted in </w:t>
      </w:r>
      <w:r w:rsidR="00562439" w:rsidRPr="00562439">
        <w:rPr>
          <w:rFonts w:ascii="Times New Roman" w:hAnsi="Times New Roman" w:cs="Times New Roman"/>
          <w:b/>
          <w:sz w:val="24"/>
          <w:lang w:val="en-GB"/>
        </w:rPr>
        <w:t>Table 12</w:t>
      </w:r>
      <w:r w:rsidR="00562439">
        <w:rPr>
          <w:rFonts w:ascii="Times New Roman" w:hAnsi="Times New Roman" w:cs="Times New Roman"/>
          <w:sz w:val="24"/>
          <w:lang w:val="en-GB"/>
        </w:rPr>
        <w:t>.</w:t>
      </w:r>
    </w:p>
    <w:p w:rsidR="00562439" w:rsidRDefault="00562439" w:rsidP="00562439">
      <w:pPr>
        <w:spacing w:line="300" w:lineRule="auto"/>
        <w:jc w:val="both"/>
        <w:rPr>
          <w:rFonts w:ascii="Times New Roman" w:hAnsi="Times New Roman" w:cs="Times New Roman"/>
          <w:sz w:val="24"/>
          <w:lang w:val="en-GB"/>
        </w:rPr>
      </w:pPr>
      <w:r w:rsidRPr="00562439">
        <w:rPr>
          <w:rFonts w:ascii="Times New Roman" w:hAnsi="Times New Roman" w:cs="Times New Roman"/>
          <w:b/>
          <w:sz w:val="24"/>
          <w:lang w:val="en-GB"/>
        </w:rPr>
        <w:t>Table 12:</w:t>
      </w:r>
      <w:r>
        <w:rPr>
          <w:rFonts w:ascii="Times New Roman" w:hAnsi="Times New Roman" w:cs="Times New Roman"/>
          <w:sz w:val="24"/>
          <w:lang w:val="en-GB"/>
        </w:rPr>
        <w:t xml:space="preserve"> Performance metrics for all scoring strategies on the test partition.</w:t>
      </w:r>
    </w:p>
    <w:tbl>
      <w:tblPr>
        <w:tblStyle w:val="EinfacheTabelle3"/>
        <w:tblW w:w="0" w:type="auto"/>
        <w:tblLook w:val="04A0" w:firstRow="1" w:lastRow="0" w:firstColumn="1" w:lastColumn="0" w:noHBand="0" w:noVBand="1"/>
      </w:tblPr>
      <w:tblGrid>
        <w:gridCol w:w="1537"/>
        <w:gridCol w:w="1253"/>
        <w:gridCol w:w="1253"/>
        <w:gridCol w:w="1255"/>
        <w:gridCol w:w="1255"/>
        <w:gridCol w:w="1255"/>
        <w:gridCol w:w="1264"/>
      </w:tblGrid>
      <w:tr w:rsidR="00203DB9" w:rsidTr="0056243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94" w:type="dxa"/>
          </w:tcPr>
          <w:p w:rsidR="00562439" w:rsidRDefault="00562439" w:rsidP="00562439">
            <w:pPr>
              <w:spacing w:line="300" w:lineRule="auto"/>
              <w:jc w:val="both"/>
              <w:rPr>
                <w:rFonts w:ascii="Times New Roman" w:hAnsi="Times New Roman" w:cs="Times New Roman"/>
                <w:sz w:val="24"/>
                <w:lang w:val="en-GB"/>
              </w:rPr>
            </w:pPr>
            <w:r>
              <w:rPr>
                <w:rFonts w:ascii="Times New Roman" w:hAnsi="Times New Roman" w:cs="Times New Roman"/>
                <w:sz w:val="24"/>
                <w:lang w:val="en-GB"/>
              </w:rPr>
              <w:t>Strategy</w:t>
            </w:r>
          </w:p>
        </w:tc>
        <w:tc>
          <w:tcPr>
            <w:tcW w:w="1294" w:type="dxa"/>
          </w:tcPr>
          <w:p w:rsidR="00562439" w:rsidRDefault="00562439" w:rsidP="00562439">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ACC</w:t>
            </w:r>
          </w:p>
        </w:tc>
        <w:tc>
          <w:tcPr>
            <w:tcW w:w="1294" w:type="dxa"/>
          </w:tcPr>
          <w:p w:rsidR="00562439" w:rsidRDefault="00562439" w:rsidP="00562439">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FPR</w:t>
            </w:r>
          </w:p>
        </w:tc>
        <w:tc>
          <w:tcPr>
            <w:tcW w:w="1295" w:type="dxa"/>
          </w:tcPr>
          <w:p w:rsidR="00562439" w:rsidRDefault="00562439" w:rsidP="00562439">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AUC</w:t>
            </w:r>
          </w:p>
        </w:tc>
        <w:tc>
          <w:tcPr>
            <w:tcW w:w="1295" w:type="dxa"/>
          </w:tcPr>
          <w:p w:rsidR="00562439" w:rsidRDefault="00562439" w:rsidP="00562439">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Ya</w:t>
            </w:r>
          </w:p>
        </w:tc>
        <w:tc>
          <w:tcPr>
            <w:tcW w:w="1295" w:type="dxa"/>
          </w:tcPr>
          <w:p w:rsidR="00562439" w:rsidRDefault="00562439" w:rsidP="00562439">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EF</w:t>
            </w:r>
          </w:p>
        </w:tc>
        <w:tc>
          <w:tcPr>
            <w:tcW w:w="1295" w:type="dxa"/>
          </w:tcPr>
          <w:p w:rsidR="00562439" w:rsidRDefault="00562439" w:rsidP="00562439">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REF</w:t>
            </w:r>
          </w:p>
        </w:tc>
      </w:tr>
      <w:tr w:rsidR="00562439" w:rsidTr="00562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4" w:type="dxa"/>
          </w:tcPr>
          <w:p w:rsidR="00562439" w:rsidRDefault="00562439" w:rsidP="00562439">
            <w:pPr>
              <w:spacing w:line="300" w:lineRule="auto"/>
              <w:jc w:val="both"/>
              <w:rPr>
                <w:rFonts w:ascii="Times New Roman" w:hAnsi="Times New Roman" w:cs="Times New Roman"/>
                <w:sz w:val="24"/>
                <w:lang w:val="en-GB"/>
              </w:rPr>
            </w:pPr>
            <w:r>
              <w:rPr>
                <w:rFonts w:ascii="Times New Roman" w:hAnsi="Times New Roman" w:cs="Times New Roman"/>
                <w:sz w:val="24"/>
                <w:lang w:val="en-GB"/>
              </w:rPr>
              <w:t>+</w:t>
            </w:r>
          </w:p>
        </w:tc>
        <w:tc>
          <w:tcPr>
            <w:tcW w:w="1294" w:type="dxa"/>
          </w:tcPr>
          <w:p w:rsidR="00562439" w:rsidRDefault="00203DB9" w:rsidP="00562439">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0.663</w:t>
            </w:r>
          </w:p>
        </w:tc>
        <w:tc>
          <w:tcPr>
            <w:tcW w:w="1294" w:type="dxa"/>
          </w:tcPr>
          <w:p w:rsidR="00562439" w:rsidRDefault="00203DB9" w:rsidP="00562439">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0.172</w:t>
            </w:r>
          </w:p>
        </w:tc>
        <w:tc>
          <w:tcPr>
            <w:tcW w:w="1295" w:type="dxa"/>
          </w:tcPr>
          <w:p w:rsidR="00562439" w:rsidRDefault="00203DB9" w:rsidP="00562439">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0.638</w:t>
            </w:r>
          </w:p>
        </w:tc>
        <w:tc>
          <w:tcPr>
            <w:tcW w:w="1295" w:type="dxa"/>
          </w:tcPr>
          <w:p w:rsidR="00562439" w:rsidRDefault="00203DB9" w:rsidP="00562439">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0.524</w:t>
            </w:r>
          </w:p>
        </w:tc>
        <w:tc>
          <w:tcPr>
            <w:tcW w:w="1295" w:type="dxa"/>
          </w:tcPr>
          <w:p w:rsidR="00562439" w:rsidRDefault="00203DB9" w:rsidP="00562439">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1.504</w:t>
            </w:r>
          </w:p>
        </w:tc>
        <w:tc>
          <w:tcPr>
            <w:tcW w:w="1295" w:type="dxa"/>
          </w:tcPr>
          <w:p w:rsidR="00562439" w:rsidRDefault="00203DB9" w:rsidP="00562439">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52.381</w:t>
            </w:r>
          </w:p>
        </w:tc>
      </w:tr>
      <w:tr w:rsidR="00203DB9" w:rsidTr="00562439">
        <w:tc>
          <w:tcPr>
            <w:cnfStyle w:val="001000000000" w:firstRow="0" w:lastRow="0" w:firstColumn="1" w:lastColumn="0" w:oddVBand="0" w:evenVBand="0" w:oddHBand="0" w:evenHBand="0" w:firstRowFirstColumn="0" w:firstRowLastColumn="0" w:lastRowFirstColumn="0" w:lastRowLastColumn="0"/>
            <w:tcW w:w="1294" w:type="dxa"/>
          </w:tcPr>
          <w:p w:rsidR="00562439" w:rsidRDefault="00562439" w:rsidP="00562439">
            <w:pPr>
              <w:spacing w:line="300" w:lineRule="auto"/>
              <w:jc w:val="both"/>
              <w:rPr>
                <w:rFonts w:ascii="Times New Roman" w:hAnsi="Times New Roman" w:cs="Times New Roman"/>
                <w:sz w:val="24"/>
                <w:lang w:val="en-GB"/>
              </w:rPr>
            </w:pPr>
            <w:r>
              <w:rPr>
                <w:rFonts w:ascii="Times New Roman" w:hAnsi="Times New Roman" w:cs="Times New Roman"/>
                <w:sz w:val="24"/>
                <w:lang w:val="en-GB"/>
              </w:rPr>
              <w:t>++</w:t>
            </w:r>
          </w:p>
        </w:tc>
        <w:tc>
          <w:tcPr>
            <w:tcW w:w="1294" w:type="dxa"/>
          </w:tcPr>
          <w:p w:rsidR="00562439" w:rsidRDefault="00203DB9" w:rsidP="00562439">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0.674</w:t>
            </w:r>
          </w:p>
        </w:tc>
        <w:tc>
          <w:tcPr>
            <w:tcW w:w="1294" w:type="dxa"/>
          </w:tcPr>
          <w:p w:rsidR="00562439" w:rsidRDefault="00203DB9" w:rsidP="00562439">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0.172</w:t>
            </w:r>
          </w:p>
        </w:tc>
        <w:tc>
          <w:tcPr>
            <w:tcW w:w="1295" w:type="dxa"/>
          </w:tcPr>
          <w:p w:rsidR="00562439" w:rsidRDefault="00203DB9" w:rsidP="00562439">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0.642</w:t>
            </w:r>
          </w:p>
        </w:tc>
        <w:tc>
          <w:tcPr>
            <w:tcW w:w="1295" w:type="dxa"/>
          </w:tcPr>
          <w:p w:rsidR="00562439" w:rsidRDefault="00203DB9" w:rsidP="00562439">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0.545</w:t>
            </w:r>
          </w:p>
        </w:tc>
        <w:tc>
          <w:tcPr>
            <w:tcW w:w="1295" w:type="dxa"/>
          </w:tcPr>
          <w:p w:rsidR="00562439" w:rsidRDefault="00203DB9" w:rsidP="00562439">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1.566</w:t>
            </w:r>
          </w:p>
        </w:tc>
        <w:tc>
          <w:tcPr>
            <w:tcW w:w="1295" w:type="dxa"/>
          </w:tcPr>
          <w:p w:rsidR="00562439" w:rsidRDefault="00203DB9" w:rsidP="00562439">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54.545</w:t>
            </w:r>
          </w:p>
        </w:tc>
      </w:tr>
      <w:tr w:rsidR="00562439" w:rsidTr="005624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4" w:type="dxa"/>
          </w:tcPr>
          <w:p w:rsidR="00562439" w:rsidRDefault="00562439" w:rsidP="00562439">
            <w:pPr>
              <w:spacing w:line="300" w:lineRule="auto"/>
              <w:jc w:val="both"/>
              <w:rPr>
                <w:rFonts w:ascii="Times New Roman" w:hAnsi="Times New Roman" w:cs="Times New Roman"/>
                <w:sz w:val="24"/>
                <w:lang w:val="en-GB"/>
              </w:rPr>
            </w:pPr>
            <w:r>
              <w:rPr>
                <w:rFonts w:ascii="Times New Roman" w:hAnsi="Times New Roman" w:cs="Times New Roman"/>
                <w:sz w:val="24"/>
                <w:lang w:val="en-GB"/>
              </w:rPr>
              <w:t>+-</w:t>
            </w:r>
          </w:p>
        </w:tc>
        <w:tc>
          <w:tcPr>
            <w:tcW w:w="1294" w:type="dxa"/>
          </w:tcPr>
          <w:p w:rsidR="00562439" w:rsidRDefault="00203DB9" w:rsidP="00562439">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0.719</w:t>
            </w:r>
          </w:p>
        </w:tc>
        <w:tc>
          <w:tcPr>
            <w:tcW w:w="1294" w:type="dxa"/>
          </w:tcPr>
          <w:p w:rsidR="00562439" w:rsidRDefault="00203DB9" w:rsidP="00562439">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0.034</w:t>
            </w:r>
          </w:p>
        </w:tc>
        <w:tc>
          <w:tcPr>
            <w:tcW w:w="1295" w:type="dxa"/>
          </w:tcPr>
          <w:p w:rsidR="00562439" w:rsidRDefault="00203DB9" w:rsidP="00562439">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0.702</w:t>
            </w:r>
          </w:p>
        </w:tc>
        <w:tc>
          <w:tcPr>
            <w:tcW w:w="1295" w:type="dxa"/>
          </w:tcPr>
          <w:p w:rsidR="00562439" w:rsidRDefault="00203DB9" w:rsidP="00562439">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0.8</w:t>
            </w:r>
          </w:p>
        </w:tc>
        <w:tc>
          <w:tcPr>
            <w:tcW w:w="1295" w:type="dxa"/>
          </w:tcPr>
          <w:p w:rsidR="00562439" w:rsidRDefault="00203DB9" w:rsidP="00562439">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2.297</w:t>
            </w:r>
          </w:p>
        </w:tc>
        <w:tc>
          <w:tcPr>
            <w:tcW w:w="1295" w:type="dxa"/>
          </w:tcPr>
          <w:p w:rsidR="00562439" w:rsidRDefault="00203DB9" w:rsidP="00562439">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80</w:t>
            </w:r>
          </w:p>
        </w:tc>
      </w:tr>
      <w:tr w:rsidR="00203DB9" w:rsidTr="00562439">
        <w:tc>
          <w:tcPr>
            <w:cnfStyle w:val="001000000000" w:firstRow="0" w:lastRow="0" w:firstColumn="1" w:lastColumn="0" w:oddVBand="0" w:evenVBand="0" w:oddHBand="0" w:evenHBand="0" w:firstRowFirstColumn="0" w:firstRowLastColumn="0" w:lastRowFirstColumn="0" w:lastRowLastColumn="0"/>
            <w:tcW w:w="1294" w:type="dxa"/>
          </w:tcPr>
          <w:p w:rsidR="00562439" w:rsidRDefault="00562439" w:rsidP="00562439">
            <w:pPr>
              <w:spacing w:line="300" w:lineRule="auto"/>
              <w:jc w:val="both"/>
              <w:rPr>
                <w:rFonts w:ascii="Times New Roman" w:hAnsi="Times New Roman" w:cs="Times New Roman"/>
                <w:sz w:val="24"/>
                <w:lang w:val="en-GB"/>
              </w:rPr>
            </w:pPr>
            <w:r>
              <w:rPr>
                <w:rFonts w:ascii="Times New Roman" w:hAnsi="Times New Roman" w:cs="Times New Roman"/>
                <w:sz w:val="24"/>
                <w:lang w:val="en-GB"/>
              </w:rPr>
              <w:t>++--</w:t>
            </w:r>
          </w:p>
        </w:tc>
        <w:tc>
          <w:tcPr>
            <w:tcW w:w="1294" w:type="dxa"/>
          </w:tcPr>
          <w:p w:rsidR="00562439" w:rsidRDefault="00203DB9" w:rsidP="00562439">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0.730</w:t>
            </w:r>
          </w:p>
        </w:tc>
        <w:tc>
          <w:tcPr>
            <w:tcW w:w="1294" w:type="dxa"/>
          </w:tcPr>
          <w:p w:rsidR="00562439" w:rsidRDefault="00203DB9" w:rsidP="00562439">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w:t>
            </w:r>
          </w:p>
        </w:tc>
        <w:tc>
          <w:tcPr>
            <w:tcW w:w="1295" w:type="dxa"/>
          </w:tcPr>
          <w:p w:rsidR="00562439" w:rsidRDefault="00203DB9" w:rsidP="00562439">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0.714</w:t>
            </w:r>
          </w:p>
        </w:tc>
        <w:tc>
          <w:tcPr>
            <w:tcW w:w="1295" w:type="dxa"/>
          </w:tcPr>
          <w:p w:rsidR="00562439" w:rsidRDefault="00203DB9" w:rsidP="00562439">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1</w:t>
            </w:r>
          </w:p>
        </w:tc>
        <w:tc>
          <w:tcPr>
            <w:tcW w:w="1295" w:type="dxa"/>
          </w:tcPr>
          <w:p w:rsidR="00562439" w:rsidRDefault="00203DB9" w:rsidP="00562439">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2.871</w:t>
            </w:r>
          </w:p>
        </w:tc>
        <w:tc>
          <w:tcPr>
            <w:tcW w:w="1295" w:type="dxa"/>
          </w:tcPr>
          <w:p w:rsidR="00562439" w:rsidRDefault="00203DB9" w:rsidP="00562439">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100</w:t>
            </w:r>
          </w:p>
        </w:tc>
      </w:tr>
    </w:tbl>
    <w:p w:rsidR="00203DB9" w:rsidRDefault="00203DB9" w:rsidP="00562439">
      <w:pPr>
        <w:spacing w:line="300" w:lineRule="auto"/>
        <w:jc w:val="both"/>
        <w:rPr>
          <w:rFonts w:ascii="Times New Roman" w:hAnsi="Times New Roman" w:cs="Times New Roman"/>
          <w:sz w:val="24"/>
          <w:lang w:val="en-GB"/>
        </w:rPr>
      </w:pPr>
    </w:p>
    <w:p w:rsidR="00203DB9" w:rsidRDefault="00203DB9">
      <w:pPr>
        <w:rPr>
          <w:rFonts w:ascii="Times New Roman" w:hAnsi="Times New Roman" w:cs="Times New Roman"/>
          <w:sz w:val="24"/>
          <w:lang w:val="en-GB"/>
        </w:rPr>
      </w:pPr>
      <w:r>
        <w:rPr>
          <w:rFonts w:ascii="Times New Roman" w:hAnsi="Times New Roman" w:cs="Times New Roman"/>
          <w:sz w:val="24"/>
          <w:lang w:val="en-GB"/>
        </w:rPr>
        <w:br w:type="page"/>
      </w:r>
    </w:p>
    <w:p w:rsidR="00203DB9" w:rsidRDefault="008E7550">
      <w:pPr>
        <w:rPr>
          <w:rFonts w:ascii="Times New Roman" w:hAnsi="Times New Roman" w:cs="Times New Roman"/>
          <w:sz w:val="24"/>
          <w:lang w:val="en-GB"/>
        </w:rPr>
      </w:pPr>
      <w:r>
        <w:rPr>
          <w:noProof/>
          <w:lang w:eastAsia="de-AT"/>
        </w:rPr>
        <w:lastRenderedPageBreak/>
        <mc:AlternateContent>
          <mc:Choice Requires="wps">
            <w:drawing>
              <wp:anchor distT="0" distB="0" distL="114300" distR="114300" simplePos="0" relativeHeight="251715584" behindDoc="0" locked="0" layoutInCell="1" allowOverlap="1" wp14:anchorId="7AD5E017" wp14:editId="7A02D3FA">
                <wp:simplePos x="0" y="0"/>
                <wp:positionH relativeFrom="column">
                  <wp:posOffset>3329305</wp:posOffset>
                </wp:positionH>
                <wp:positionV relativeFrom="paragraph">
                  <wp:posOffset>7901305</wp:posOffset>
                </wp:positionV>
                <wp:extent cx="2944495" cy="635"/>
                <wp:effectExtent l="0" t="0" r="8255" b="0"/>
                <wp:wrapSquare wrapText="bothSides"/>
                <wp:docPr id="76" name="Textfeld 76"/>
                <wp:cNvGraphicFramePr/>
                <a:graphic xmlns:a="http://schemas.openxmlformats.org/drawingml/2006/main">
                  <a:graphicData uri="http://schemas.microsoft.com/office/word/2010/wordprocessingShape">
                    <wps:wsp>
                      <wps:cNvSpPr txBox="1"/>
                      <wps:spPr>
                        <a:xfrm>
                          <a:off x="0" y="0"/>
                          <a:ext cx="2944495" cy="635"/>
                        </a:xfrm>
                        <a:prstGeom prst="rect">
                          <a:avLst/>
                        </a:prstGeom>
                        <a:solidFill>
                          <a:prstClr val="white"/>
                        </a:solidFill>
                        <a:ln>
                          <a:noFill/>
                        </a:ln>
                        <a:effectLst/>
                      </wps:spPr>
                      <wps:txbx>
                        <w:txbxContent>
                          <w:p w:rsidR="00D102F5" w:rsidRPr="008E7550" w:rsidRDefault="00D102F5" w:rsidP="008E7550">
                            <w:pPr>
                              <w:pStyle w:val="Beschriftung"/>
                              <w:spacing w:line="300" w:lineRule="auto"/>
                              <w:jc w:val="both"/>
                              <w:rPr>
                                <w:rFonts w:ascii="Times New Roman" w:hAnsi="Times New Roman" w:cs="Times New Roman"/>
                                <w:i w:val="0"/>
                                <w:noProof/>
                                <w:color w:val="000000" w:themeColor="text1"/>
                                <w:sz w:val="24"/>
                                <w:lang w:val="en-GB"/>
                              </w:rPr>
                            </w:pPr>
                            <w:r w:rsidRPr="008E7550">
                              <w:rPr>
                                <w:rFonts w:ascii="Times New Roman" w:hAnsi="Times New Roman" w:cs="Times New Roman"/>
                                <w:b/>
                                <w:i w:val="0"/>
                                <w:noProof/>
                                <w:color w:val="000000" w:themeColor="text1"/>
                                <w:sz w:val="24"/>
                                <w:lang w:val="en-GB"/>
                              </w:rPr>
                              <w:t>Fig. 38:</w:t>
                            </w:r>
                            <w:r w:rsidRPr="008E7550">
                              <w:rPr>
                                <w:rFonts w:ascii="Times New Roman" w:hAnsi="Times New Roman" w:cs="Times New Roman"/>
                                <w:i w:val="0"/>
                                <w:noProof/>
                                <w:color w:val="000000" w:themeColor="text1"/>
                                <w:sz w:val="24"/>
                                <w:lang w:val="en-GB"/>
                              </w:rPr>
                              <w:t xml:space="preserve"> Distribution of interaction frequencies of active and inactive MAOB ligands in the training partition in comparison.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D5E017" id="Textfeld 76" o:spid="_x0000_s1041" type="#_x0000_t202" style="position:absolute;margin-left:262.15pt;margin-top:622.15pt;width:231.85pt;height:.05pt;z-index:251715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" stroked="f">
                <v:textbox style="mso-fit-shape-to-text:t" inset="0,0,0,0">
                  <w:txbxContent>
                    <w:p w:rsidR="00D102F5" w:rsidRPr="008E7550" w:rsidRDefault="00D102F5" w:rsidP="008E7550">
                      <w:pPr>
                        <w:pStyle w:val="Beschriftung"/>
                        <w:spacing w:line="300" w:lineRule="auto"/>
                        <w:jc w:val="both"/>
                        <w:rPr>
                          <w:rFonts w:ascii="Times New Roman" w:hAnsi="Times New Roman" w:cs="Times New Roman"/>
                          <w:i w:val="0"/>
                          <w:noProof/>
                          <w:color w:val="000000" w:themeColor="text1"/>
                          <w:sz w:val="24"/>
                          <w:lang w:val="en-GB"/>
                        </w:rPr>
                      </w:pPr>
                      <w:r w:rsidRPr="008E7550">
                        <w:rPr>
                          <w:rFonts w:ascii="Times New Roman" w:hAnsi="Times New Roman" w:cs="Times New Roman"/>
                          <w:b/>
                          <w:i w:val="0"/>
                          <w:noProof/>
                          <w:color w:val="000000" w:themeColor="text1"/>
                          <w:sz w:val="24"/>
                          <w:lang w:val="en-GB"/>
                        </w:rPr>
                        <w:t>Fig. 38:</w:t>
                      </w:r>
                      <w:r w:rsidRPr="008E7550">
                        <w:rPr>
                          <w:rFonts w:ascii="Times New Roman" w:hAnsi="Times New Roman" w:cs="Times New Roman"/>
                          <w:i w:val="0"/>
                          <w:noProof/>
                          <w:color w:val="000000" w:themeColor="text1"/>
                          <w:sz w:val="24"/>
                          <w:lang w:val="en-GB"/>
                        </w:rPr>
                        <w:t xml:space="preserve"> Distribution of interaction frequencies of active and inactive MAOB ligands in the training partition in comparison.</w:t>
                      </w:r>
                    </w:p>
                  </w:txbxContent>
                </v:textbox>
                <w10:wrap type="square"/>
              </v:shape>
            </w:pict>
          </mc:Fallback>
        </mc:AlternateContent>
      </w:r>
      <w:r w:rsidRPr="008E7550">
        <w:rPr>
          <w:rFonts w:ascii="Times New Roman" w:hAnsi="Times New Roman" w:cs="Times New Roman"/>
          <w:noProof/>
          <w:sz w:val="24"/>
          <w:lang w:eastAsia="de-AT"/>
        </w:rPr>
        <w:drawing>
          <wp:anchor distT="0" distB="0" distL="114300" distR="114300" simplePos="0" relativeHeight="251711488" behindDoc="0" locked="0" layoutInCell="1" allowOverlap="1">
            <wp:simplePos x="0" y="0"/>
            <wp:positionH relativeFrom="margin">
              <wp:posOffset>3195955</wp:posOffset>
            </wp:positionH>
            <wp:positionV relativeFrom="margin">
              <wp:posOffset>-4445</wp:posOffset>
            </wp:positionV>
            <wp:extent cx="3077845" cy="7848600"/>
            <wp:effectExtent l="0" t="0" r="8255" b="0"/>
            <wp:wrapSquare wrapText="bothSides"/>
            <wp:docPr id="73" name="Grafik 73" descr="D:\Users\Micha\Documents\MEGA\MA\MOAB_2XCG_results_comparison_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Users\Micha\Documents\MEGA\MA\MOAB_2XCG_results_comparison_train.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77845" cy="7848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AT"/>
        </w:rPr>
        <mc:AlternateContent>
          <mc:Choice Requires="wps">
            <w:drawing>
              <wp:anchor distT="0" distB="0" distL="114300" distR="114300" simplePos="0" relativeHeight="251713536" behindDoc="0" locked="0" layoutInCell="1" allowOverlap="1" wp14:anchorId="0EDD26D6" wp14:editId="55278CA0">
                <wp:simplePos x="0" y="0"/>
                <wp:positionH relativeFrom="column">
                  <wp:posOffset>0</wp:posOffset>
                </wp:positionH>
                <wp:positionV relativeFrom="paragraph">
                  <wp:posOffset>7905750</wp:posOffset>
                </wp:positionV>
                <wp:extent cx="3157855" cy="635"/>
                <wp:effectExtent l="0" t="0" r="0" b="0"/>
                <wp:wrapSquare wrapText="bothSides"/>
                <wp:docPr id="74" name="Textfeld 74"/>
                <wp:cNvGraphicFramePr/>
                <a:graphic xmlns:a="http://schemas.openxmlformats.org/drawingml/2006/main">
                  <a:graphicData uri="http://schemas.microsoft.com/office/word/2010/wordprocessingShape">
                    <wps:wsp>
                      <wps:cNvSpPr txBox="1"/>
                      <wps:spPr>
                        <a:xfrm>
                          <a:off x="0" y="0"/>
                          <a:ext cx="3157855" cy="635"/>
                        </a:xfrm>
                        <a:prstGeom prst="rect">
                          <a:avLst/>
                        </a:prstGeom>
                        <a:solidFill>
                          <a:prstClr val="white"/>
                        </a:solidFill>
                        <a:ln>
                          <a:noFill/>
                        </a:ln>
                        <a:effectLst/>
                      </wps:spPr>
                      <wps:txbx>
                        <w:txbxContent>
                          <w:p w:rsidR="00D102F5" w:rsidRPr="008E7550" w:rsidRDefault="00D102F5" w:rsidP="008E7550">
                            <w:pPr>
                              <w:pStyle w:val="Beschriftung"/>
                              <w:spacing w:line="300" w:lineRule="auto"/>
                              <w:jc w:val="both"/>
                              <w:rPr>
                                <w:rFonts w:ascii="Times New Roman" w:hAnsi="Times New Roman" w:cs="Times New Roman"/>
                                <w:i w:val="0"/>
                                <w:noProof/>
                                <w:color w:val="000000" w:themeColor="text1"/>
                                <w:sz w:val="24"/>
                                <w:lang w:val="en-GB"/>
                              </w:rPr>
                            </w:pPr>
                            <w:r w:rsidRPr="008E7550">
                              <w:rPr>
                                <w:rFonts w:ascii="Times New Roman" w:hAnsi="Times New Roman" w:cs="Times New Roman"/>
                                <w:b/>
                                <w:i w:val="0"/>
                                <w:noProof/>
                                <w:color w:val="000000" w:themeColor="text1"/>
                                <w:sz w:val="24"/>
                                <w:lang w:val="en-GB"/>
                              </w:rPr>
                              <w:t>Fig. 37:</w:t>
                            </w:r>
                            <w:r w:rsidRPr="008E7550">
                              <w:rPr>
                                <w:rFonts w:ascii="Times New Roman" w:hAnsi="Times New Roman" w:cs="Times New Roman"/>
                                <w:i w:val="0"/>
                                <w:noProof/>
                                <w:color w:val="000000" w:themeColor="text1"/>
                                <w:sz w:val="24"/>
                                <w:lang w:val="en-GB"/>
                              </w:rPr>
                              <w:t xml:space="preserve"> Interaction frequencies of selected MAOB structures from the PDB.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DD26D6" id="Textfeld 74" o:spid="_x0000_s1042" type="#_x0000_t202" style="position:absolute;margin-left:0;margin-top:622.5pt;width:248.65pt;height:.05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" stroked="f">
                <v:textbox style="mso-fit-shape-to-text:t" inset="0,0,0,0">
                  <w:txbxContent>
                    <w:p w:rsidR="00D102F5" w:rsidRPr="008E7550" w:rsidRDefault="00D102F5" w:rsidP="008E7550">
                      <w:pPr>
                        <w:pStyle w:val="Beschriftung"/>
                        <w:spacing w:line="300" w:lineRule="auto"/>
                        <w:jc w:val="both"/>
                        <w:rPr>
                          <w:rFonts w:ascii="Times New Roman" w:hAnsi="Times New Roman" w:cs="Times New Roman"/>
                          <w:i w:val="0"/>
                          <w:noProof/>
                          <w:color w:val="000000" w:themeColor="text1"/>
                          <w:sz w:val="24"/>
                          <w:lang w:val="en-GB"/>
                        </w:rPr>
                      </w:pPr>
                      <w:r w:rsidRPr="008E7550">
                        <w:rPr>
                          <w:rFonts w:ascii="Times New Roman" w:hAnsi="Times New Roman" w:cs="Times New Roman"/>
                          <w:b/>
                          <w:i w:val="0"/>
                          <w:noProof/>
                          <w:color w:val="000000" w:themeColor="text1"/>
                          <w:sz w:val="24"/>
                          <w:lang w:val="en-GB"/>
                        </w:rPr>
                        <w:t>Fig. 37:</w:t>
                      </w:r>
                      <w:r w:rsidRPr="008E7550">
                        <w:rPr>
                          <w:rFonts w:ascii="Times New Roman" w:hAnsi="Times New Roman" w:cs="Times New Roman"/>
                          <w:i w:val="0"/>
                          <w:noProof/>
                          <w:color w:val="000000" w:themeColor="text1"/>
                          <w:sz w:val="24"/>
                          <w:lang w:val="en-GB"/>
                        </w:rPr>
                        <w:t xml:space="preserve"> Interaction frequencies of selected MAOB structures from the PDB.</w:t>
                      </w:r>
                    </w:p>
                  </w:txbxContent>
                </v:textbox>
                <w10:wrap type="square"/>
              </v:shape>
            </w:pict>
          </mc:Fallback>
        </mc:AlternateContent>
      </w:r>
      <w:r w:rsidRPr="008E7550">
        <w:rPr>
          <w:rFonts w:ascii="Times New Roman" w:hAnsi="Times New Roman" w:cs="Times New Roman"/>
          <w:noProof/>
          <w:sz w:val="24"/>
          <w:lang w:eastAsia="de-AT"/>
        </w:rPr>
        <w:drawing>
          <wp:anchor distT="0" distB="0" distL="114300" distR="114300" simplePos="0" relativeHeight="251710464" behindDoc="0" locked="0" layoutInCell="1" allowOverlap="1">
            <wp:simplePos x="895350" y="895350"/>
            <wp:positionH relativeFrom="margin">
              <wp:align>left</wp:align>
            </wp:positionH>
            <wp:positionV relativeFrom="margin">
              <wp:align>top</wp:align>
            </wp:positionV>
            <wp:extent cx="3158390" cy="7848600"/>
            <wp:effectExtent l="0" t="0" r="4445" b="0"/>
            <wp:wrapSquare wrapText="bothSides"/>
            <wp:docPr id="72" name="Grafik 72" descr="D:\Users\Micha\Documents\MEGA\MA\monoamine_oxidase_B_normaliz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Users\Micha\Documents\MEGA\MA\monoamine_oxidase_B_normalized.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58390" cy="7848600"/>
                    </a:xfrm>
                    <a:prstGeom prst="rect">
                      <a:avLst/>
                    </a:prstGeom>
                    <a:noFill/>
                    <a:ln>
                      <a:noFill/>
                    </a:ln>
                  </pic:spPr>
                </pic:pic>
              </a:graphicData>
            </a:graphic>
          </wp:anchor>
        </w:drawing>
      </w:r>
      <w:r w:rsidR="00203DB9">
        <w:rPr>
          <w:rFonts w:ascii="Times New Roman" w:hAnsi="Times New Roman" w:cs="Times New Roman"/>
          <w:sz w:val="24"/>
          <w:lang w:val="en-GB"/>
        </w:rPr>
        <w:br w:type="page"/>
      </w:r>
    </w:p>
    <w:p w:rsidR="008E7550" w:rsidRDefault="00EA246A">
      <w:pPr>
        <w:rPr>
          <w:rFonts w:ascii="Times New Roman" w:hAnsi="Times New Roman" w:cs="Times New Roman"/>
          <w:sz w:val="24"/>
          <w:lang w:val="en-GB"/>
        </w:rPr>
      </w:pPr>
      <w:r>
        <w:rPr>
          <w:noProof/>
          <w:lang w:eastAsia="de-AT"/>
        </w:rPr>
        <w:lastRenderedPageBreak/>
        <mc:AlternateContent>
          <mc:Choice Requires="wps">
            <w:drawing>
              <wp:anchor distT="0" distB="0" distL="114300" distR="114300" simplePos="0" relativeHeight="251721728" behindDoc="0" locked="0" layoutInCell="1" allowOverlap="1" wp14:anchorId="72F6DF7C" wp14:editId="03E89328">
                <wp:simplePos x="0" y="0"/>
                <wp:positionH relativeFrom="column">
                  <wp:posOffset>3205480</wp:posOffset>
                </wp:positionH>
                <wp:positionV relativeFrom="paragraph">
                  <wp:posOffset>7939405</wp:posOffset>
                </wp:positionV>
                <wp:extent cx="2956560" cy="635"/>
                <wp:effectExtent l="0" t="0" r="0" b="0"/>
                <wp:wrapSquare wrapText="bothSides"/>
                <wp:docPr id="80" name="Textfeld 80"/>
                <wp:cNvGraphicFramePr/>
                <a:graphic xmlns:a="http://schemas.openxmlformats.org/drawingml/2006/main">
                  <a:graphicData uri="http://schemas.microsoft.com/office/word/2010/wordprocessingShape">
                    <wps:wsp>
                      <wps:cNvSpPr txBox="1"/>
                      <wps:spPr>
                        <a:xfrm>
                          <a:off x="0" y="0"/>
                          <a:ext cx="2956560" cy="635"/>
                        </a:xfrm>
                        <a:prstGeom prst="rect">
                          <a:avLst/>
                        </a:prstGeom>
                        <a:solidFill>
                          <a:prstClr val="white"/>
                        </a:solidFill>
                        <a:ln>
                          <a:noFill/>
                        </a:ln>
                        <a:effectLst/>
                      </wps:spPr>
                      <wps:txbx>
                        <w:txbxContent>
                          <w:p w:rsidR="00D102F5" w:rsidRPr="008E7550" w:rsidRDefault="00D102F5" w:rsidP="001A626F">
                            <w:pPr>
                              <w:pStyle w:val="Beschriftung"/>
                              <w:spacing w:line="300" w:lineRule="auto"/>
                              <w:jc w:val="both"/>
                              <w:rPr>
                                <w:rFonts w:ascii="Times New Roman" w:hAnsi="Times New Roman" w:cs="Times New Roman"/>
                                <w:i w:val="0"/>
                                <w:noProof/>
                                <w:color w:val="000000" w:themeColor="text1"/>
                                <w:sz w:val="24"/>
                                <w:lang w:val="en-GB"/>
                              </w:rPr>
                            </w:pPr>
                            <w:r>
                              <w:rPr>
                                <w:rFonts w:ascii="Times New Roman" w:hAnsi="Times New Roman" w:cs="Times New Roman"/>
                                <w:b/>
                                <w:i w:val="0"/>
                                <w:noProof/>
                                <w:color w:val="000000" w:themeColor="text1"/>
                                <w:sz w:val="24"/>
                                <w:lang w:val="en-GB"/>
                              </w:rPr>
                              <w:t>Fig. 40</w:t>
                            </w:r>
                            <w:r w:rsidRPr="008E7550">
                              <w:rPr>
                                <w:rFonts w:ascii="Times New Roman" w:hAnsi="Times New Roman" w:cs="Times New Roman"/>
                                <w:b/>
                                <w:i w:val="0"/>
                                <w:noProof/>
                                <w:color w:val="000000" w:themeColor="text1"/>
                                <w:sz w:val="24"/>
                                <w:lang w:val="en-GB"/>
                              </w:rPr>
                              <w:t>:</w:t>
                            </w:r>
                            <w:r w:rsidRPr="008E7550">
                              <w:rPr>
                                <w:rFonts w:ascii="Times New Roman" w:hAnsi="Times New Roman" w:cs="Times New Roman"/>
                                <w:i w:val="0"/>
                                <w:noProof/>
                                <w:color w:val="000000" w:themeColor="text1"/>
                                <w:sz w:val="24"/>
                                <w:lang w:val="en-GB"/>
                              </w:rPr>
                              <w:t xml:space="preserve"> Distribution of interaction frequencies of active and inactive MAOB</w:t>
                            </w:r>
                            <w:r>
                              <w:rPr>
                                <w:rFonts w:ascii="Times New Roman" w:hAnsi="Times New Roman" w:cs="Times New Roman"/>
                                <w:i w:val="0"/>
                                <w:noProof/>
                                <w:color w:val="000000" w:themeColor="text1"/>
                                <w:sz w:val="24"/>
                                <w:lang w:val="en-GB"/>
                              </w:rPr>
                              <w:t xml:space="preserve"> ligands in the test</w:t>
                            </w:r>
                            <w:r w:rsidRPr="008E7550">
                              <w:rPr>
                                <w:rFonts w:ascii="Times New Roman" w:hAnsi="Times New Roman" w:cs="Times New Roman"/>
                                <w:i w:val="0"/>
                                <w:noProof/>
                                <w:color w:val="000000" w:themeColor="text1"/>
                                <w:sz w:val="24"/>
                                <w:lang w:val="en-GB"/>
                              </w:rPr>
                              <w:t xml:space="preserve"> partition in comparison.</w:t>
                            </w:r>
                          </w:p>
                          <w:p w:rsidR="00D102F5" w:rsidRPr="001A626F" w:rsidRDefault="00D102F5" w:rsidP="001A626F">
                            <w:pPr>
                              <w:pStyle w:val="Beschriftung"/>
                              <w:rPr>
                                <w:noProof/>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F6DF7C" id="Textfeld 80" o:spid="_x0000_s1043" type="#_x0000_t202" style="position:absolute;margin-left:252.4pt;margin-top:625.15pt;width:232.8pt;height:.05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" stroked="f">
                <v:textbox style="mso-fit-shape-to-text:t" inset="0,0,0,0">
                  <w:txbxContent>
                    <w:p w:rsidR="00D102F5" w:rsidRPr="008E7550" w:rsidRDefault="00D102F5" w:rsidP="001A626F">
                      <w:pPr>
                        <w:pStyle w:val="Beschriftung"/>
                        <w:spacing w:line="300" w:lineRule="auto"/>
                        <w:jc w:val="both"/>
                        <w:rPr>
                          <w:rFonts w:ascii="Times New Roman" w:hAnsi="Times New Roman" w:cs="Times New Roman"/>
                          <w:i w:val="0"/>
                          <w:noProof/>
                          <w:color w:val="000000" w:themeColor="text1"/>
                          <w:sz w:val="24"/>
                          <w:lang w:val="en-GB"/>
                        </w:rPr>
                      </w:pPr>
                      <w:r>
                        <w:rPr>
                          <w:rFonts w:ascii="Times New Roman" w:hAnsi="Times New Roman" w:cs="Times New Roman"/>
                          <w:b/>
                          <w:i w:val="0"/>
                          <w:noProof/>
                          <w:color w:val="000000" w:themeColor="text1"/>
                          <w:sz w:val="24"/>
                          <w:lang w:val="en-GB"/>
                        </w:rPr>
                        <w:t>Fig. 40</w:t>
                      </w:r>
                      <w:r w:rsidRPr="008E7550">
                        <w:rPr>
                          <w:rFonts w:ascii="Times New Roman" w:hAnsi="Times New Roman" w:cs="Times New Roman"/>
                          <w:b/>
                          <w:i w:val="0"/>
                          <w:noProof/>
                          <w:color w:val="000000" w:themeColor="text1"/>
                          <w:sz w:val="24"/>
                          <w:lang w:val="en-GB"/>
                        </w:rPr>
                        <w:t>:</w:t>
                      </w:r>
                      <w:r w:rsidRPr="008E7550">
                        <w:rPr>
                          <w:rFonts w:ascii="Times New Roman" w:hAnsi="Times New Roman" w:cs="Times New Roman"/>
                          <w:i w:val="0"/>
                          <w:noProof/>
                          <w:color w:val="000000" w:themeColor="text1"/>
                          <w:sz w:val="24"/>
                          <w:lang w:val="en-GB"/>
                        </w:rPr>
                        <w:t xml:space="preserve"> Distribution of interaction frequencies of active and inactive MAOB</w:t>
                      </w:r>
                      <w:r>
                        <w:rPr>
                          <w:rFonts w:ascii="Times New Roman" w:hAnsi="Times New Roman" w:cs="Times New Roman"/>
                          <w:i w:val="0"/>
                          <w:noProof/>
                          <w:color w:val="000000" w:themeColor="text1"/>
                          <w:sz w:val="24"/>
                          <w:lang w:val="en-GB"/>
                        </w:rPr>
                        <w:t xml:space="preserve"> ligands in the test</w:t>
                      </w:r>
                      <w:r w:rsidRPr="008E7550">
                        <w:rPr>
                          <w:rFonts w:ascii="Times New Roman" w:hAnsi="Times New Roman" w:cs="Times New Roman"/>
                          <w:i w:val="0"/>
                          <w:noProof/>
                          <w:color w:val="000000" w:themeColor="text1"/>
                          <w:sz w:val="24"/>
                          <w:lang w:val="en-GB"/>
                        </w:rPr>
                        <w:t xml:space="preserve"> partition in comparison.</w:t>
                      </w:r>
                    </w:p>
                    <w:p w:rsidR="00D102F5" w:rsidRPr="001A626F" w:rsidRDefault="00D102F5" w:rsidP="001A626F">
                      <w:pPr>
                        <w:pStyle w:val="Beschriftung"/>
                        <w:rPr>
                          <w:noProof/>
                          <w:lang w:val="en-GB"/>
                        </w:rPr>
                      </w:pPr>
                    </w:p>
                  </w:txbxContent>
                </v:textbox>
                <w10:wrap type="square"/>
              </v:shape>
            </w:pict>
          </mc:Fallback>
        </mc:AlternateContent>
      </w:r>
      <w:r w:rsidR="001A626F" w:rsidRPr="001A626F">
        <w:rPr>
          <w:rFonts w:ascii="Times New Roman" w:hAnsi="Times New Roman" w:cs="Times New Roman"/>
          <w:noProof/>
          <w:sz w:val="24"/>
          <w:lang w:eastAsia="de-AT"/>
        </w:rPr>
        <w:drawing>
          <wp:anchor distT="0" distB="0" distL="114300" distR="114300" simplePos="0" relativeHeight="251717632" behindDoc="0" locked="0" layoutInCell="1" allowOverlap="1">
            <wp:simplePos x="0" y="0"/>
            <wp:positionH relativeFrom="margin">
              <wp:posOffset>3072130</wp:posOffset>
            </wp:positionH>
            <wp:positionV relativeFrom="margin">
              <wp:posOffset>-4445</wp:posOffset>
            </wp:positionV>
            <wp:extent cx="3089910" cy="7886700"/>
            <wp:effectExtent l="0" t="0" r="0" b="0"/>
            <wp:wrapSquare wrapText="bothSides"/>
            <wp:docPr id="78" name="Grafik 78" descr="D:\Users\Micha\Documents\MEGA\MA\MOAB_2XCG_results_comparison_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D:\Users\Micha\Documents\MEGA\MA\MOAB_2XCG_results_comparison_test.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89910" cy="7886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AT"/>
        </w:rPr>
        <mc:AlternateContent>
          <mc:Choice Requires="wps">
            <w:drawing>
              <wp:anchor distT="0" distB="0" distL="114300" distR="114300" simplePos="0" relativeHeight="251723776" behindDoc="0" locked="0" layoutInCell="1" allowOverlap="1" wp14:anchorId="15B29830" wp14:editId="7F851C3C">
                <wp:simplePos x="0" y="0"/>
                <wp:positionH relativeFrom="column">
                  <wp:posOffset>0</wp:posOffset>
                </wp:positionH>
                <wp:positionV relativeFrom="paragraph">
                  <wp:posOffset>7943850</wp:posOffset>
                </wp:positionV>
                <wp:extent cx="3078480" cy="635"/>
                <wp:effectExtent l="0" t="0" r="0" b="0"/>
                <wp:wrapSquare wrapText="bothSides"/>
                <wp:docPr id="81" name="Textfeld 81"/>
                <wp:cNvGraphicFramePr/>
                <a:graphic xmlns:a="http://schemas.openxmlformats.org/drawingml/2006/main">
                  <a:graphicData uri="http://schemas.microsoft.com/office/word/2010/wordprocessingShape">
                    <wps:wsp>
                      <wps:cNvSpPr txBox="1"/>
                      <wps:spPr>
                        <a:xfrm>
                          <a:off x="0" y="0"/>
                          <a:ext cx="3078480" cy="635"/>
                        </a:xfrm>
                        <a:prstGeom prst="rect">
                          <a:avLst/>
                        </a:prstGeom>
                        <a:solidFill>
                          <a:prstClr val="white"/>
                        </a:solidFill>
                        <a:ln>
                          <a:noFill/>
                        </a:ln>
                        <a:effectLst/>
                      </wps:spPr>
                      <wps:txbx>
                        <w:txbxContent>
                          <w:p w:rsidR="00D102F5" w:rsidRPr="008E7550" w:rsidRDefault="00D102F5" w:rsidP="00EA246A">
                            <w:pPr>
                              <w:pStyle w:val="Beschriftung"/>
                              <w:spacing w:line="300" w:lineRule="auto"/>
                              <w:jc w:val="both"/>
                              <w:rPr>
                                <w:rFonts w:ascii="Times New Roman" w:hAnsi="Times New Roman" w:cs="Times New Roman"/>
                                <w:i w:val="0"/>
                                <w:noProof/>
                                <w:color w:val="000000" w:themeColor="text1"/>
                                <w:sz w:val="24"/>
                                <w:lang w:val="en-GB"/>
                              </w:rPr>
                            </w:pPr>
                            <w:r>
                              <w:rPr>
                                <w:rFonts w:ascii="Times New Roman" w:hAnsi="Times New Roman" w:cs="Times New Roman"/>
                                <w:b/>
                                <w:i w:val="0"/>
                                <w:noProof/>
                                <w:color w:val="000000" w:themeColor="text1"/>
                                <w:sz w:val="24"/>
                                <w:lang w:val="en-GB"/>
                              </w:rPr>
                              <w:t>Fig. 39</w:t>
                            </w:r>
                            <w:r w:rsidRPr="008E7550">
                              <w:rPr>
                                <w:rFonts w:ascii="Times New Roman" w:hAnsi="Times New Roman" w:cs="Times New Roman"/>
                                <w:b/>
                                <w:i w:val="0"/>
                                <w:noProof/>
                                <w:color w:val="000000" w:themeColor="text1"/>
                                <w:sz w:val="24"/>
                                <w:lang w:val="en-GB"/>
                              </w:rPr>
                              <w:t>:</w:t>
                            </w:r>
                            <w:r w:rsidRPr="008E7550">
                              <w:rPr>
                                <w:rFonts w:ascii="Times New Roman" w:hAnsi="Times New Roman" w:cs="Times New Roman"/>
                                <w:i w:val="0"/>
                                <w:noProof/>
                                <w:color w:val="000000" w:themeColor="text1"/>
                                <w:sz w:val="24"/>
                                <w:lang w:val="en-GB"/>
                              </w:rPr>
                              <w:t xml:space="preserve"> Distribution of interaction frequencies of active and inactive MAOB ligands in the </w:t>
                            </w:r>
                            <w:r>
                              <w:rPr>
                                <w:rFonts w:ascii="Times New Roman" w:hAnsi="Times New Roman" w:cs="Times New Roman"/>
                                <w:i w:val="0"/>
                                <w:noProof/>
                                <w:color w:val="000000" w:themeColor="text1"/>
                                <w:sz w:val="24"/>
                                <w:lang w:val="en-GB"/>
                              </w:rPr>
                              <w:t xml:space="preserve">validation </w:t>
                            </w:r>
                            <w:r w:rsidRPr="008E7550">
                              <w:rPr>
                                <w:rFonts w:ascii="Times New Roman" w:hAnsi="Times New Roman" w:cs="Times New Roman"/>
                                <w:i w:val="0"/>
                                <w:noProof/>
                                <w:color w:val="000000" w:themeColor="text1"/>
                                <w:sz w:val="24"/>
                                <w:lang w:val="en-GB"/>
                              </w:rPr>
                              <w:t>partition in comparison.</w:t>
                            </w:r>
                          </w:p>
                          <w:p w:rsidR="00D102F5" w:rsidRPr="00EA246A" w:rsidRDefault="00D102F5" w:rsidP="00EA246A">
                            <w:pPr>
                              <w:pStyle w:val="Beschriftung"/>
                              <w:rPr>
                                <w:noProof/>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B29830" id="Textfeld 81" o:spid="_x0000_s1044" type="#_x0000_t202" style="position:absolute;margin-left:0;margin-top:625.5pt;width:242.4pt;height:.05pt;z-index:251723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" stroked="f">
                <v:textbox style="mso-fit-shape-to-text:t" inset="0,0,0,0">
                  <w:txbxContent>
                    <w:p w:rsidR="00D102F5" w:rsidRPr="008E7550" w:rsidRDefault="00D102F5" w:rsidP="00EA246A">
                      <w:pPr>
                        <w:pStyle w:val="Beschriftung"/>
                        <w:spacing w:line="300" w:lineRule="auto"/>
                        <w:jc w:val="both"/>
                        <w:rPr>
                          <w:rFonts w:ascii="Times New Roman" w:hAnsi="Times New Roman" w:cs="Times New Roman"/>
                          <w:i w:val="0"/>
                          <w:noProof/>
                          <w:color w:val="000000" w:themeColor="text1"/>
                          <w:sz w:val="24"/>
                          <w:lang w:val="en-GB"/>
                        </w:rPr>
                      </w:pPr>
                      <w:r>
                        <w:rPr>
                          <w:rFonts w:ascii="Times New Roman" w:hAnsi="Times New Roman" w:cs="Times New Roman"/>
                          <w:b/>
                          <w:i w:val="0"/>
                          <w:noProof/>
                          <w:color w:val="000000" w:themeColor="text1"/>
                          <w:sz w:val="24"/>
                          <w:lang w:val="en-GB"/>
                        </w:rPr>
                        <w:t>Fig. 39</w:t>
                      </w:r>
                      <w:r w:rsidRPr="008E7550">
                        <w:rPr>
                          <w:rFonts w:ascii="Times New Roman" w:hAnsi="Times New Roman" w:cs="Times New Roman"/>
                          <w:b/>
                          <w:i w:val="0"/>
                          <w:noProof/>
                          <w:color w:val="000000" w:themeColor="text1"/>
                          <w:sz w:val="24"/>
                          <w:lang w:val="en-GB"/>
                        </w:rPr>
                        <w:t>:</w:t>
                      </w:r>
                      <w:r w:rsidRPr="008E7550">
                        <w:rPr>
                          <w:rFonts w:ascii="Times New Roman" w:hAnsi="Times New Roman" w:cs="Times New Roman"/>
                          <w:i w:val="0"/>
                          <w:noProof/>
                          <w:color w:val="000000" w:themeColor="text1"/>
                          <w:sz w:val="24"/>
                          <w:lang w:val="en-GB"/>
                        </w:rPr>
                        <w:t xml:space="preserve"> Distribution of interaction frequencies of active and inactive MAOB ligands in the </w:t>
                      </w:r>
                      <w:r>
                        <w:rPr>
                          <w:rFonts w:ascii="Times New Roman" w:hAnsi="Times New Roman" w:cs="Times New Roman"/>
                          <w:i w:val="0"/>
                          <w:noProof/>
                          <w:color w:val="000000" w:themeColor="text1"/>
                          <w:sz w:val="24"/>
                          <w:lang w:val="en-GB"/>
                        </w:rPr>
                        <w:t xml:space="preserve">validation </w:t>
                      </w:r>
                      <w:r w:rsidRPr="008E7550">
                        <w:rPr>
                          <w:rFonts w:ascii="Times New Roman" w:hAnsi="Times New Roman" w:cs="Times New Roman"/>
                          <w:i w:val="0"/>
                          <w:noProof/>
                          <w:color w:val="000000" w:themeColor="text1"/>
                          <w:sz w:val="24"/>
                          <w:lang w:val="en-GB"/>
                        </w:rPr>
                        <w:t>partition in comparison.</w:t>
                      </w:r>
                    </w:p>
                    <w:p w:rsidR="00D102F5" w:rsidRPr="00EA246A" w:rsidRDefault="00D102F5" w:rsidP="00EA246A">
                      <w:pPr>
                        <w:pStyle w:val="Beschriftung"/>
                        <w:rPr>
                          <w:noProof/>
                          <w:lang w:val="en-GB"/>
                        </w:rPr>
                      </w:pPr>
                    </w:p>
                  </w:txbxContent>
                </v:textbox>
                <w10:wrap type="square"/>
              </v:shape>
            </w:pict>
          </mc:Fallback>
        </mc:AlternateContent>
      </w:r>
      <w:r w:rsidR="001A626F" w:rsidRPr="001A626F">
        <w:rPr>
          <w:rFonts w:ascii="Times New Roman" w:hAnsi="Times New Roman" w:cs="Times New Roman"/>
          <w:noProof/>
          <w:sz w:val="24"/>
          <w:lang w:eastAsia="de-AT"/>
        </w:rPr>
        <w:drawing>
          <wp:anchor distT="0" distB="0" distL="114300" distR="114300" simplePos="0" relativeHeight="251716608" behindDoc="0" locked="0" layoutInCell="1" allowOverlap="1">
            <wp:simplePos x="895350" y="895350"/>
            <wp:positionH relativeFrom="margin">
              <wp:align>left</wp:align>
            </wp:positionH>
            <wp:positionV relativeFrom="margin">
              <wp:align>top</wp:align>
            </wp:positionV>
            <wp:extent cx="3078511" cy="7886700"/>
            <wp:effectExtent l="0" t="0" r="7620" b="0"/>
            <wp:wrapSquare wrapText="bothSides"/>
            <wp:docPr id="77" name="Grafik 77" descr="D:\Users\Micha\Documents\MEGA\MA\MOAB_2XCG_results_comparison_v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D:\Users\Micha\Documents\MEGA\MA\MOAB_2XCG_results_comparison_val.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78511" cy="7886700"/>
                    </a:xfrm>
                    <a:prstGeom prst="rect">
                      <a:avLst/>
                    </a:prstGeom>
                    <a:noFill/>
                    <a:ln>
                      <a:noFill/>
                    </a:ln>
                  </pic:spPr>
                </pic:pic>
              </a:graphicData>
            </a:graphic>
          </wp:anchor>
        </w:drawing>
      </w:r>
      <w:r w:rsidR="008E7550">
        <w:rPr>
          <w:rFonts w:ascii="Times New Roman" w:hAnsi="Times New Roman" w:cs="Times New Roman"/>
          <w:sz w:val="24"/>
          <w:lang w:val="en-GB"/>
        </w:rPr>
        <w:br w:type="page"/>
      </w:r>
    </w:p>
    <w:p w:rsidR="00562439" w:rsidRDefault="005A4AAD" w:rsidP="005A4AAD">
      <w:pPr>
        <w:spacing w:line="300" w:lineRule="auto"/>
        <w:jc w:val="center"/>
        <w:rPr>
          <w:rFonts w:ascii="Times New Roman" w:hAnsi="Times New Roman" w:cs="Times New Roman"/>
          <w:sz w:val="24"/>
          <w:lang w:val="en-GB"/>
        </w:rPr>
      </w:pPr>
      <w:r w:rsidRPr="005A4AAD">
        <w:rPr>
          <w:rFonts w:ascii="Times New Roman" w:hAnsi="Times New Roman" w:cs="Times New Roman"/>
          <w:noProof/>
          <w:sz w:val="24"/>
          <w:lang w:eastAsia="de-AT"/>
        </w:rPr>
        <w:lastRenderedPageBreak/>
        <w:drawing>
          <wp:inline distT="0" distB="0" distL="0" distR="0">
            <wp:extent cx="3945386" cy="4105275"/>
            <wp:effectExtent l="0" t="0" r="0" b="0"/>
            <wp:docPr id="82" name="Grafik 82" descr="C:\Users\Micha\protein_docking\data\monoamine_oxidase_B\scoring\results\CM_train_stra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icha\protein_docking\data\monoamine_oxidase_B\scoring\results\CM_train_strat4.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50386" cy="4110478"/>
                    </a:xfrm>
                    <a:prstGeom prst="rect">
                      <a:avLst/>
                    </a:prstGeom>
                    <a:noFill/>
                    <a:ln>
                      <a:noFill/>
                    </a:ln>
                  </pic:spPr>
                </pic:pic>
              </a:graphicData>
            </a:graphic>
          </wp:inline>
        </w:drawing>
      </w:r>
    </w:p>
    <w:p w:rsidR="005A4AAD" w:rsidRDefault="005A4AAD" w:rsidP="00562439">
      <w:pPr>
        <w:spacing w:line="300" w:lineRule="auto"/>
        <w:jc w:val="both"/>
        <w:rPr>
          <w:rFonts w:ascii="Times New Roman" w:hAnsi="Times New Roman" w:cs="Times New Roman"/>
          <w:sz w:val="24"/>
          <w:lang w:val="en-GB"/>
        </w:rPr>
      </w:pPr>
      <w:r w:rsidRPr="005A4AAD">
        <w:rPr>
          <w:rFonts w:ascii="Times New Roman" w:hAnsi="Times New Roman" w:cs="Times New Roman"/>
          <w:b/>
          <w:sz w:val="24"/>
          <w:lang w:val="en-GB"/>
        </w:rPr>
        <w:t>Fig. 41:</w:t>
      </w:r>
      <w:r>
        <w:rPr>
          <w:rFonts w:ascii="Times New Roman" w:hAnsi="Times New Roman" w:cs="Times New Roman"/>
          <w:sz w:val="24"/>
          <w:lang w:val="en-GB"/>
        </w:rPr>
        <w:t xml:space="preserve"> Confusion matrix of the best-on-validation scoring strategy on the training data.</w:t>
      </w:r>
    </w:p>
    <w:p w:rsidR="005A4AAD" w:rsidRDefault="005A4AAD" w:rsidP="005A4AAD">
      <w:pPr>
        <w:spacing w:line="300" w:lineRule="auto"/>
        <w:jc w:val="center"/>
        <w:rPr>
          <w:rFonts w:ascii="Times New Roman" w:hAnsi="Times New Roman" w:cs="Times New Roman"/>
          <w:sz w:val="24"/>
          <w:lang w:val="en-GB"/>
        </w:rPr>
      </w:pPr>
      <w:r w:rsidRPr="005A4AAD">
        <w:rPr>
          <w:rFonts w:ascii="Times New Roman" w:hAnsi="Times New Roman" w:cs="Times New Roman"/>
          <w:noProof/>
          <w:sz w:val="24"/>
          <w:lang w:eastAsia="de-AT"/>
        </w:rPr>
        <w:drawing>
          <wp:inline distT="0" distB="0" distL="0" distR="0">
            <wp:extent cx="3705225" cy="3624089"/>
            <wp:effectExtent l="0" t="0" r="0" b="0"/>
            <wp:docPr id="83" name="Grafik 83" descr="C:\Users\Micha\protein_docking\data\monoamine_oxidase_B\scoring\results\ROC_train_stra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Micha\protein_docking\data\monoamine_oxidase_B\scoring\results\ROC_train_strat4.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756035" cy="3673786"/>
                    </a:xfrm>
                    <a:prstGeom prst="rect">
                      <a:avLst/>
                    </a:prstGeom>
                    <a:noFill/>
                    <a:ln>
                      <a:noFill/>
                    </a:ln>
                  </pic:spPr>
                </pic:pic>
              </a:graphicData>
            </a:graphic>
          </wp:inline>
        </w:drawing>
      </w:r>
    </w:p>
    <w:p w:rsidR="005A4AAD" w:rsidRDefault="005A4AAD" w:rsidP="00562439">
      <w:pPr>
        <w:spacing w:line="300" w:lineRule="auto"/>
        <w:jc w:val="both"/>
        <w:rPr>
          <w:rFonts w:ascii="Times New Roman" w:hAnsi="Times New Roman" w:cs="Times New Roman"/>
          <w:sz w:val="24"/>
          <w:lang w:val="en-GB"/>
        </w:rPr>
      </w:pPr>
      <w:r w:rsidRPr="005A4AAD">
        <w:rPr>
          <w:rFonts w:ascii="Times New Roman" w:hAnsi="Times New Roman" w:cs="Times New Roman"/>
          <w:b/>
          <w:sz w:val="24"/>
          <w:lang w:val="en-GB"/>
        </w:rPr>
        <w:t>Fig. 42:</w:t>
      </w:r>
      <w:r>
        <w:rPr>
          <w:rFonts w:ascii="Times New Roman" w:hAnsi="Times New Roman" w:cs="Times New Roman"/>
          <w:sz w:val="24"/>
          <w:lang w:val="en-GB"/>
        </w:rPr>
        <w:t xml:space="preserve"> ROC curve of the best-on-validation scoring strategy on the training data.</w:t>
      </w:r>
    </w:p>
    <w:p w:rsidR="005A4AAD" w:rsidRDefault="005A4AAD">
      <w:pPr>
        <w:rPr>
          <w:rFonts w:ascii="Times New Roman" w:hAnsi="Times New Roman" w:cs="Times New Roman"/>
          <w:sz w:val="24"/>
          <w:lang w:val="en-GB"/>
        </w:rPr>
      </w:pPr>
      <w:r>
        <w:rPr>
          <w:rFonts w:ascii="Times New Roman" w:hAnsi="Times New Roman" w:cs="Times New Roman"/>
          <w:sz w:val="24"/>
          <w:lang w:val="en-GB"/>
        </w:rPr>
        <w:br w:type="page"/>
      </w:r>
    </w:p>
    <w:p w:rsidR="005A4AAD" w:rsidRDefault="005A4AAD" w:rsidP="005A4AAD">
      <w:pPr>
        <w:spacing w:line="300" w:lineRule="auto"/>
        <w:jc w:val="center"/>
        <w:rPr>
          <w:rFonts w:ascii="Times New Roman" w:hAnsi="Times New Roman" w:cs="Times New Roman"/>
          <w:sz w:val="24"/>
          <w:lang w:val="en-GB"/>
        </w:rPr>
      </w:pPr>
      <w:r w:rsidRPr="005A4AAD">
        <w:rPr>
          <w:rFonts w:ascii="Times New Roman" w:hAnsi="Times New Roman" w:cs="Times New Roman"/>
          <w:noProof/>
          <w:sz w:val="24"/>
          <w:lang w:eastAsia="de-AT"/>
        </w:rPr>
        <w:lastRenderedPageBreak/>
        <w:drawing>
          <wp:inline distT="0" distB="0" distL="0" distR="0">
            <wp:extent cx="3661771" cy="3848100"/>
            <wp:effectExtent l="0" t="0" r="0" b="0"/>
            <wp:docPr id="84" name="Grafik 84" descr="C:\Users\Micha\protein_docking\data\monoamine_oxidase_B\scoring\results\CM_val_stra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C:\Users\Micha\protein_docking\data\monoamine_oxidase_B\scoring\results\CM_val_strat4.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666151" cy="3852703"/>
                    </a:xfrm>
                    <a:prstGeom prst="rect">
                      <a:avLst/>
                    </a:prstGeom>
                    <a:noFill/>
                    <a:ln>
                      <a:noFill/>
                    </a:ln>
                  </pic:spPr>
                </pic:pic>
              </a:graphicData>
            </a:graphic>
          </wp:inline>
        </w:drawing>
      </w:r>
    </w:p>
    <w:p w:rsidR="005A4AAD" w:rsidRDefault="005A4AAD" w:rsidP="00562439">
      <w:pPr>
        <w:spacing w:line="300" w:lineRule="auto"/>
        <w:jc w:val="both"/>
        <w:rPr>
          <w:rFonts w:ascii="Times New Roman" w:hAnsi="Times New Roman" w:cs="Times New Roman"/>
          <w:sz w:val="24"/>
          <w:lang w:val="en-GB"/>
        </w:rPr>
      </w:pPr>
      <w:r w:rsidRPr="005A4AAD">
        <w:rPr>
          <w:rFonts w:ascii="Times New Roman" w:hAnsi="Times New Roman" w:cs="Times New Roman"/>
          <w:b/>
          <w:sz w:val="24"/>
          <w:lang w:val="en-GB"/>
        </w:rPr>
        <w:t>Fig. 43:</w:t>
      </w:r>
      <w:r>
        <w:rPr>
          <w:rFonts w:ascii="Times New Roman" w:hAnsi="Times New Roman" w:cs="Times New Roman"/>
          <w:sz w:val="24"/>
          <w:lang w:val="en-GB"/>
        </w:rPr>
        <w:t xml:space="preserve"> Confusion matrix of the best-on-validation scoring strategy on the validation data.</w:t>
      </w:r>
    </w:p>
    <w:p w:rsidR="005A4AAD" w:rsidRDefault="005A4AAD" w:rsidP="005A4AAD">
      <w:pPr>
        <w:spacing w:line="300" w:lineRule="auto"/>
        <w:jc w:val="center"/>
        <w:rPr>
          <w:rFonts w:ascii="Times New Roman" w:hAnsi="Times New Roman" w:cs="Times New Roman"/>
          <w:sz w:val="24"/>
          <w:lang w:val="en-GB"/>
        </w:rPr>
      </w:pPr>
      <w:r w:rsidRPr="005A4AAD">
        <w:rPr>
          <w:rFonts w:ascii="Times New Roman" w:hAnsi="Times New Roman" w:cs="Times New Roman"/>
          <w:noProof/>
          <w:sz w:val="24"/>
          <w:lang w:eastAsia="de-AT"/>
        </w:rPr>
        <w:drawing>
          <wp:inline distT="0" distB="0" distL="0" distR="0">
            <wp:extent cx="3600450" cy="3521607"/>
            <wp:effectExtent l="0" t="0" r="0" b="3175"/>
            <wp:docPr id="85" name="Grafik 85" descr="C:\Users\Micha\protein_docking\data\monoamine_oxidase_B\scoring\results\ROC_val_stra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Micha\protein_docking\data\monoamine_oxidase_B\scoring\results\ROC_val_strat4.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30569" cy="3551066"/>
                    </a:xfrm>
                    <a:prstGeom prst="rect">
                      <a:avLst/>
                    </a:prstGeom>
                    <a:noFill/>
                    <a:ln>
                      <a:noFill/>
                    </a:ln>
                  </pic:spPr>
                </pic:pic>
              </a:graphicData>
            </a:graphic>
          </wp:inline>
        </w:drawing>
      </w:r>
    </w:p>
    <w:p w:rsidR="005A4AAD" w:rsidRDefault="005A4AAD" w:rsidP="00562439">
      <w:pPr>
        <w:spacing w:line="300" w:lineRule="auto"/>
        <w:jc w:val="both"/>
        <w:rPr>
          <w:rFonts w:ascii="Times New Roman" w:hAnsi="Times New Roman" w:cs="Times New Roman"/>
          <w:sz w:val="24"/>
          <w:lang w:val="en-GB"/>
        </w:rPr>
      </w:pPr>
      <w:r w:rsidRPr="005A4AAD">
        <w:rPr>
          <w:rFonts w:ascii="Times New Roman" w:hAnsi="Times New Roman" w:cs="Times New Roman"/>
          <w:b/>
          <w:sz w:val="24"/>
          <w:lang w:val="en-GB"/>
        </w:rPr>
        <w:t>Fig. 44:</w:t>
      </w:r>
      <w:r>
        <w:rPr>
          <w:rFonts w:ascii="Times New Roman" w:hAnsi="Times New Roman" w:cs="Times New Roman"/>
          <w:sz w:val="24"/>
          <w:lang w:val="en-GB"/>
        </w:rPr>
        <w:t xml:space="preserve"> ROC curve of the best-on-validation scoring strategy on the validation data.</w:t>
      </w:r>
    </w:p>
    <w:p w:rsidR="005A4AAD" w:rsidRDefault="005A4AAD">
      <w:pPr>
        <w:rPr>
          <w:rFonts w:ascii="Times New Roman" w:hAnsi="Times New Roman" w:cs="Times New Roman"/>
          <w:sz w:val="24"/>
          <w:lang w:val="en-GB"/>
        </w:rPr>
      </w:pPr>
      <w:r>
        <w:rPr>
          <w:rFonts w:ascii="Times New Roman" w:hAnsi="Times New Roman" w:cs="Times New Roman"/>
          <w:sz w:val="24"/>
          <w:lang w:val="en-GB"/>
        </w:rPr>
        <w:br w:type="page"/>
      </w:r>
    </w:p>
    <w:p w:rsidR="005A4AAD" w:rsidRDefault="005A4AAD" w:rsidP="00E61881">
      <w:pPr>
        <w:spacing w:line="300" w:lineRule="auto"/>
        <w:jc w:val="center"/>
        <w:rPr>
          <w:rFonts w:ascii="Times New Roman" w:hAnsi="Times New Roman" w:cs="Times New Roman"/>
          <w:sz w:val="24"/>
          <w:lang w:val="en-GB"/>
        </w:rPr>
      </w:pPr>
      <w:r w:rsidRPr="005A4AAD">
        <w:rPr>
          <w:rFonts w:ascii="Times New Roman" w:hAnsi="Times New Roman" w:cs="Times New Roman"/>
          <w:noProof/>
          <w:sz w:val="24"/>
          <w:lang w:eastAsia="de-AT"/>
        </w:rPr>
        <w:lastRenderedPageBreak/>
        <w:drawing>
          <wp:inline distT="0" distB="0" distL="0" distR="0">
            <wp:extent cx="3857625" cy="4053920"/>
            <wp:effectExtent l="0" t="0" r="0" b="3810"/>
            <wp:docPr id="86" name="Grafik 86" descr="C:\Users\Micha\protein_docking\data\monoamine_oxidase_B\scoring\results\CM_test_stra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Micha\protein_docking\data\monoamine_oxidase_B\scoring\results\CM_test_strat4.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870662" cy="4067620"/>
                    </a:xfrm>
                    <a:prstGeom prst="rect">
                      <a:avLst/>
                    </a:prstGeom>
                    <a:noFill/>
                    <a:ln>
                      <a:noFill/>
                    </a:ln>
                  </pic:spPr>
                </pic:pic>
              </a:graphicData>
            </a:graphic>
          </wp:inline>
        </w:drawing>
      </w:r>
    </w:p>
    <w:p w:rsidR="005A4AAD" w:rsidRDefault="005A4AAD" w:rsidP="00562439">
      <w:pPr>
        <w:spacing w:line="300" w:lineRule="auto"/>
        <w:jc w:val="both"/>
        <w:rPr>
          <w:rFonts w:ascii="Times New Roman" w:hAnsi="Times New Roman" w:cs="Times New Roman"/>
          <w:sz w:val="24"/>
          <w:lang w:val="en-GB"/>
        </w:rPr>
      </w:pPr>
      <w:r w:rsidRPr="00E61881">
        <w:rPr>
          <w:rFonts w:ascii="Times New Roman" w:hAnsi="Times New Roman" w:cs="Times New Roman"/>
          <w:b/>
          <w:sz w:val="24"/>
          <w:lang w:val="en-GB"/>
        </w:rPr>
        <w:t>Fig. 45:</w:t>
      </w:r>
      <w:r>
        <w:rPr>
          <w:rFonts w:ascii="Times New Roman" w:hAnsi="Times New Roman" w:cs="Times New Roman"/>
          <w:sz w:val="24"/>
          <w:lang w:val="en-GB"/>
        </w:rPr>
        <w:t xml:space="preserve"> Confusion matrix of the best-on-validation scoring strategy on the test data.</w:t>
      </w:r>
    </w:p>
    <w:p w:rsidR="005A4AAD" w:rsidRDefault="005A4AAD" w:rsidP="00E61881">
      <w:pPr>
        <w:spacing w:line="300" w:lineRule="auto"/>
        <w:jc w:val="center"/>
        <w:rPr>
          <w:rFonts w:ascii="Times New Roman" w:hAnsi="Times New Roman" w:cs="Times New Roman"/>
          <w:sz w:val="24"/>
          <w:lang w:val="en-GB"/>
        </w:rPr>
      </w:pPr>
      <w:r w:rsidRPr="005A4AAD">
        <w:rPr>
          <w:rFonts w:ascii="Times New Roman" w:hAnsi="Times New Roman" w:cs="Times New Roman"/>
          <w:noProof/>
          <w:sz w:val="24"/>
          <w:lang w:eastAsia="de-AT"/>
        </w:rPr>
        <w:drawing>
          <wp:inline distT="0" distB="0" distL="0" distR="0">
            <wp:extent cx="3857625" cy="3773152"/>
            <wp:effectExtent l="0" t="0" r="0" b="0"/>
            <wp:docPr id="87" name="Grafik 87" descr="C:\Users\Micha\protein_docking\data\monoamine_oxidase_B\scoring\results\ROC_test_stra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Micha\protein_docking\data\monoamine_oxidase_B\scoring\results\ROC_test_strat4.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893406" cy="3808150"/>
                    </a:xfrm>
                    <a:prstGeom prst="rect">
                      <a:avLst/>
                    </a:prstGeom>
                    <a:noFill/>
                    <a:ln>
                      <a:noFill/>
                    </a:ln>
                  </pic:spPr>
                </pic:pic>
              </a:graphicData>
            </a:graphic>
          </wp:inline>
        </w:drawing>
      </w:r>
    </w:p>
    <w:p w:rsidR="00E61881" w:rsidRDefault="005A4AAD" w:rsidP="00562439">
      <w:pPr>
        <w:spacing w:line="300" w:lineRule="auto"/>
        <w:jc w:val="both"/>
        <w:rPr>
          <w:rFonts w:ascii="Times New Roman" w:hAnsi="Times New Roman" w:cs="Times New Roman"/>
          <w:sz w:val="24"/>
          <w:lang w:val="en-GB"/>
        </w:rPr>
      </w:pPr>
      <w:r w:rsidRPr="00E61881">
        <w:rPr>
          <w:rFonts w:ascii="Times New Roman" w:hAnsi="Times New Roman" w:cs="Times New Roman"/>
          <w:b/>
          <w:sz w:val="24"/>
          <w:lang w:val="en-GB"/>
        </w:rPr>
        <w:t>Fig. 46:</w:t>
      </w:r>
      <w:r>
        <w:rPr>
          <w:rFonts w:ascii="Times New Roman" w:hAnsi="Times New Roman" w:cs="Times New Roman"/>
          <w:sz w:val="24"/>
          <w:lang w:val="en-GB"/>
        </w:rPr>
        <w:t xml:space="preserve"> ROC curve of the best-on-validation scoring strategy on the test data.</w:t>
      </w:r>
    </w:p>
    <w:p w:rsidR="00E61881" w:rsidRDefault="00E61881">
      <w:pPr>
        <w:rPr>
          <w:rFonts w:ascii="Times New Roman" w:hAnsi="Times New Roman" w:cs="Times New Roman"/>
          <w:sz w:val="24"/>
          <w:lang w:val="en-GB"/>
        </w:rPr>
      </w:pPr>
      <w:r>
        <w:rPr>
          <w:rFonts w:ascii="Times New Roman" w:hAnsi="Times New Roman" w:cs="Times New Roman"/>
          <w:sz w:val="24"/>
          <w:lang w:val="en-GB"/>
        </w:rPr>
        <w:br w:type="page"/>
      </w:r>
    </w:p>
    <w:p w:rsidR="005A4AAD" w:rsidRDefault="000D058D" w:rsidP="000D058D">
      <w:pPr>
        <w:pStyle w:val="berschrift2"/>
        <w:rPr>
          <w:lang w:val="en-GB"/>
        </w:rPr>
      </w:pPr>
      <w:bookmarkStart w:id="68" w:name="_Toc81324548"/>
      <w:r>
        <w:rPr>
          <w:lang w:val="en-GB"/>
        </w:rPr>
        <w:lastRenderedPageBreak/>
        <w:t>3.8 P38 mitogen-activated protein kinase 14</w:t>
      </w:r>
      <w:bookmarkEnd w:id="68"/>
    </w:p>
    <w:p w:rsidR="000D058D" w:rsidRPr="00443497" w:rsidRDefault="003A5138" w:rsidP="00443497">
      <w:pPr>
        <w:spacing w:line="300" w:lineRule="auto"/>
        <w:jc w:val="both"/>
        <w:rPr>
          <w:rFonts w:ascii="Times New Roman" w:hAnsi="Times New Roman" w:cs="Times New Roman"/>
          <w:sz w:val="24"/>
          <w:lang w:val="en-GB"/>
        </w:rPr>
      </w:pPr>
      <w:r w:rsidRPr="00443497">
        <w:rPr>
          <w:rFonts w:ascii="Times New Roman" w:hAnsi="Times New Roman" w:cs="Times New Roman"/>
          <w:sz w:val="24"/>
          <w:lang w:val="en-GB"/>
        </w:rPr>
        <w:t xml:space="preserve">The bar chart depicted in </w:t>
      </w:r>
      <w:r w:rsidRPr="00443497">
        <w:rPr>
          <w:rFonts w:ascii="Times New Roman" w:hAnsi="Times New Roman" w:cs="Times New Roman"/>
          <w:b/>
          <w:sz w:val="24"/>
          <w:lang w:val="en-GB"/>
        </w:rPr>
        <w:t>Fig. 47</w:t>
      </w:r>
      <w:r w:rsidRPr="00443497">
        <w:rPr>
          <w:rFonts w:ascii="Times New Roman" w:hAnsi="Times New Roman" w:cs="Times New Roman"/>
          <w:sz w:val="24"/>
          <w:lang w:val="en-GB"/>
        </w:rPr>
        <w:t xml:space="preserve"> shows the interactions and their respective frequencies that were extracted from the selected PDB structures for MAPK14. In total 159 protein-ligand complexes were analysed for that purpose</w:t>
      </w:r>
      <w:r w:rsidR="00685B08" w:rsidRPr="00443497">
        <w:rPr>
          <w:rFonts w:ascii="Times New Roman" w:hAnsi="Times New Roman" w:cs="Times New Roman"/>
          <w:sz w:val="24"/>
          <w:lang w:val="en-GB"/>
        </w:rPr>
        <w:t xml:space="preserve"> and the results revealed that one of the two residues – that were known from literature to be important for binding – was present. Specifically LYS53A reacted with ligands in four different ways: In 79% of the structures via hydrophobic interactions, in 31% of the structures it formed a hydrogen bond, in 20% of the structures via pi-cation interactions, and in 11% of the structures it formed a water bridge. The other interaction know from literature – LYS152 – was either not present or not detected.</w:t>
      </w:r>
    </w:p>
    <w:p w:rsidR="00685B08" w:rsidRPr="00443497" w:rsidRDefault="00685B08" w:rsidP="00443497">
      <w:pPr>
        <w:spacing w:line="300" w:lineRule="auto"/>
        <w:jc w:val="both"/>
        <w:rPr>
          <w:rFonts w:ascii="Times New Roman" w:hAnsi="Times New Roman" w:cs="Times New Roman"/>
          <w:sz w:val="24"/>
          <w:lang w:val="en-GB"/>
        </w:rPr>
      </w:pPr>
      <w:r w:rsidRPr="00443497">
        <w:rPr>
          <w:rFonts w:ascii="Times New Roman" w:hAnsi="Times New Roman" w:cs="Times New Roman"/>
          <w:sz w:val="24"/>
          <w:lang w:val="en-GB"/>
        </w:rPr>
        <w:t>The top 5 interactions in terms of frequency were:</w:t>
      </w:r>
    </w:p>
    <w:p w:rsidR="00685B08" w:rsidRPr="00443497" w:rsidRDefault="00685B08" w:rsidP="00443497">
      <w:pPr>
        <w:pStyle w:val="Listenabsatz"/>
        <w:numPr>
          <w:ilvl w:val="0"/>
          <w:numId w:val="39"/>
        </w:numPr>
        <w:spacing w:line="300" w:lineRule="auto"/>
        <w:jc w:val="both"/>
        <w:rPr>
          <w:rFonts w:ascii="Times New Roman" w:hAnsi="Times New Roman" w:cs="Times New Roman"/>
          <w:sz w:val="24"/>
          <w:lang w:val="en-GB"/>
        </w:rPr>
      </w:pPr>
      <w:r w:rsidRPr="00443497">
        <w:rPr>
          <w:rFonts w:ascii="Times New Roman" w:hAnsi="Times New Roman" w:cs="Times New Roman"/>
          <w:sz w:val="24"/>
          <w:lang w:val="en-GB"/>
        </w:rPr>
        <w:t>Hydrogen bonding with MET109A in 91% of the structures.</w:t>
      </w:r>
    </w:p>
    <w:p w:rsidR="00685B08" w:rsidRPr="00443497" w:rsidRDefault="00443497" w:rsidP="00443497">
      <w:pPr>
        <w:pStyle w:val="Listenabsatz"/>
        <w:numPr>
          <w:ilvl w:val="0"/>
          <w:numId w:val="39"/>
        </w:numPr>
        <w:spacing w:line="300" w:lineRule="auto"/>
        <w:jc w:val="both"/>
        <w:rPr>
          <w:rFonts w:ascii="Times New Roman" w:hAnsi="Times New Roman" w:cs="Times New Roman"/>
          <w:sz w:val="24"/>
          <w:lang w:val="en-GB"/>
        </w:rPr>
      </w:pPr>
      <w:r w:rsidRPr="00443497">
        <w:rPr>
          <w:rFonts w:ascii="Times New Roman" w:hAnsi="Times New Roman" w:cs="Times New Roman"/>
          <w:sz w:val="24"/>
          <w:lang w:val="en-GB"/>
        </w:rPr>
        <w:t>Hydrogen bonding with GLU71A in 84% of the structures.</w:t>
      </w:r>
    </w:p>
    <w:p w:rsidR="00443497" w:rsidRPr="00443497" w:rsidRDefault="00443497" w:rsidP="00443497">
      <w:pPr>
        <w:pStyle w:val="Listenabsatz"/>
        <w:numPr>
          <w:ilvl w:val="0"/>
          <w:numId w:val="39"/>
        </w:numPr>
        <w:spacing w:line="300" w:lineRule="auto"/>
        <w:jc w:val="both"/>
        <w:rPr>
          <w:rFonts w:ascii="Times New Roman" w:hAnsi="Times New Roman" w:cs="Times New Roman"/>
          <w:sz w:val="24"/>
          <w:lang w:val="en-GB"/>
        </w:rPr>
      </w:pPr>
      <w:r w:rsidRPr="00443497">
        <w:rPr>
          <w:rFonts w:ascii="Times New Roman" w:hAnsi="Times New Roman" w:cs="Times New Roman"/>
          <w:sz w:val="24"/>
          <w:lang w:val="en-GB"/>
        </w:rPr>
        <w:t>Hydrophobic interactions with LYS53A in 79% of the structures.</w:t>
      </w:r>
    </w:p>
    <w:p w:rsidR="00443497" w:rsidRPr="00443497" w:rsidRDefault="00443497" w:rsidP="00443497">
      <w:pPr>
        <w:pStyle w:val="Listenabsatz"/>
        <w:numPr>
          <w:ilvl w:val="0"/>
          <w:numId w:val="39"/>
        </w:numPr>
        <w:spacing w:line="300" w:lineRule="auto"/>
        <w:jc w:val="both"/>
        <w:rPr>
          <w:rFonts w:ascii="Times New Roman" w:hAnsi="Times New Roman" w:cs="Times New Roman"/>
          <w:sz w:val="24"/>
          <w:lang w:val="en-GB"/>
        </w:rPr>
      </w:pPr>
      <w:r w:rsidRPr="00443497">
        <w:rPr>
          <w:rFonts w:ascii="Times New Roman" w:hAnsi="Times New Roman" w:cs="Times New Roman"/>
          <w:sz w:val="24"/>
          <w:lang w:val="en-GB"/>
        </w:rPr>
        <w:t>Hydrophobic interactions with THR106A in 71% of the structures.</w:t>
      </w:r>
    </w:p>
    <w:p w:rsidR="00443497" w:rsidRPr="00443497" w:rsidRDefault="00443497" w:rsidP="00443497">
      <w:pPr>
        <w:pStyle w:val="Listenabsatz"/>
        <w:numPr>
          <w:ilvl w:val="0"/>
          <w:numId w:val="39"/>
        </w:numPr>
        <w:spacing w:line="300" w:lineRule="auto"/>
        <w:jc w:val="both"/>
        <w:rPr>
          <w:rFonts w:ascii="Times New Roman" w:hAnsi="Times New Roman" w:cs="Times New Roman"/>
          <w:sz w:val="24"/>
          <w:lang w:val="en-GB"/>
        </w:rPr>
      </w:pPr>
      <w:r w:rsidRPr="00443497">
        <w:rPr>
          <w:rFonts w:ascii="Times New Roman" w:hAnsi="Times New Roman" w:cs="Times New Roman"/>
          <w:sz w:val="24"/>
          <w:lang w:val="en-GB"/>
        </w:rPr>
        <w:t>Hydrophobic interactions with LEU75A in 68% of the structures.</w:t>
      </w:r>
    </w:p>
    <w:p w:rsidR="00443497" w:rsidRDefault="00443497" w:rsidP="00443497">
      <w:pPr>
        <w:pStyle w:val="berschrift2"/>
        <w:rPr>
          <w:lang w:val="en-GB"/>
        </w:rPr>
      </w:pPr>
      <w:bookmarkStart w:id="69" w:name="_Toc81324549"/>
      <w:r>
        <w:rPr>
          <w:lang w:val="en-GB"/>
        </w:rPr>
        <w:t>3.9 Phosphodiesterase 5</w:t>
      </w:r>
      <w:bookmarkEnd w:id="69"/>
    </w:p>
    <w:p w:rsidR="00443497" w:rsidRPr="00D86BDC" w:rsidRDefault="005347B6" w:rsidP="00D86BDC">
      <w:pPr>
        <w:spacing w:line="300" w:lineRule="auto"/>
        <w:jc w:val="both"/>
        <w:rPr>
          <w:rFonts w:ascii="Times New Roman" w:hAnsi="Times New Roman" w:cs="Times New Roman"/>
          <w:sz w:val="24"/>
          <w:lang w:val="en-GB"/>
        </w:rPr>
      </w:pPr>
      <w:r w:rsidRPr="00D86BDC">
        <w:rPr>
          <w:rFonts w:ascii="Times New Roman" w:hAnsi="Times New Roman" w:cs="Times New Roman"/>
          <w:sz w:val="24"/>
          <w:lang w:val="en-GB"/>
        </w:rPr>
        <w:t xml:space="preserve">For PDE5 the number of processed and analysed PDB structures was 25 and their interactions and corresponding frequencies are shown in </w:t>
      </w:r>
      <w:r w:rsidRPr="00D86BDC">
        <w:rPr>
          <w:rFonts w:ascii="Times New Roman" w:hAnsi="Times New Roman" w:cs="Times New Roman"/>
          <w:b/>
          <w:sz w:val="24"/>
          <w:lang w:val="en-GB"/>
        </w:rPr>
        <w:t>Fig. 48</w:t>
      </w:r>
      <w:r w:rsidRPr="00D86BDC">
        <w:rPr>
          <w:rFonts w:ascii="Times New Roman" w:hAnsi="Times New Roman" w:cs="Times New Roman"/>
          <w:sz w:val="24"/>
          <w:lang w:val="en-GB"/>
        </w:rPr>
        <w:t xml:space="preserve">. Residue GLN817A – which was mentioned in </w:t>
      </w:r>
      <w:hyperlink w:anchor="_2.1.8_Targets:_Phosphodiesterase" w:history="1">
        <w:r w:rsidRPr="00D86BDC">
          <w:rPr>
            <w:rStyle w:val="Hyperlink"/>
            <w:rFonts w:ascii="Times New Roman" w:hAnsi="Times New Roman" w:cs="Times New Roman"/>
            <w:sz w:val="24"/>
            <w:lang w:val="en-GB"/>
          </w:rPr>
          <w:t>2.1.8</w:t>
        </w:r>
      </w:hyperlink>
      <w:r w:rsidRPr="00D86BDC">
        <w:rPr>
          <w:rFonts w:ascii="Times New Roman" w:hAnsi="Times New Roman" w:cs="Times New Roman"/>
          <w:sz w:val="24"/>
          <w:lang w:val="en-GB"/>
        </w:rPr>
        <w:t xml:space="preserve"> </w:t>
      </w:r>
      <w:r w:rsidR="00D86BDC" w:rsidRPr="00D86BDC">
        <w:rPr>
          <w:rFonts w:ascii="Times New Roman" w:hAnsi="Times New Roman" w:cs="Times New Roman"/>
          <w:sz w:val="24"/>
          <w:lang w:val="en-GB"/>
        </w:rPr>
        <w:t>–</w:t>
      </w:r>
      <w:r w:rsidRPr="00D86BDC">
        <w:rPr>
          <w:rFonts w:ascii="Times New Roman" w:hAnsi="Times New Roman" w:cs="Times New Roman"/>
          <w:sz w:val="24"/>
          <w:lang w:val="en-GB"/>
        </w:rPr>
        <w:t xml:space="preserve"> </w:t>
      </w:r>
      <w:r w:rsidR="00D86BDC" w:rsidRPr="00D86BDC">
        <w:rPr>
          <w:rFonts w:ascii="Times New Roman" w:hAnsi="Times New Roman" w:cs="Times New Roman"/>
          <w:sz w:val="24"/>
          <w:lang w:val="en-GB"/>
        </w:rPr>
        <w:t>was present in all structures, forming a hydrogen bond in 112% of the cases – which means this residue sometimes forms more than one hydrogen bond in a single protein-ligand complex. In 8% of the structures GLN817A also reacts with the ligand via hydrophobic interactions.</w:t>
      </w:r>
    </w:p>
    <w:p w:rsidR="00D86BDC" w:rsidRPr="00D86BDC" w:rsidRDefault="00D86BDC" w:rsidP="00D86BDC">
      <w:pPr>
        <w:spacing w:line="300" w:lineRule="auto"/>
        <w:jc w:val="both"/>
        <w:rPr>
          <w:rFonts w:ascii="Times New Roman" w:hAnsi="Times New Roman" w:cs="Times New Roman"/>
          <w:sz w:val="24"/>
          <w:lang w:val="en-GB"/>
        </w:rPr>
      </w:pPr>
      <w:r w:rsidRPr="00D86BDC">
        <w:rPr>
          <w:rFonts w:ascii="Times New Roman" w:hAnsi="Times New Roman" w:cs="Times New Roman"/>
          <w:sz w:val="24"/>
          <w:lang w:val="en-GB"/>
        </w:rPr>
        <w:t>The top 5 interactions in terms of frequency were:</w:t>
      </w:r>
    </w:p>
    <w:p w:rsidR="00D86BDC" w:rsidRPr="00D86BDC" w:rsidRDefault="00D86BDC" w:rsidP="00D86BDC">
      <w:pPr>
        <w:pStyle w:val="Listenabsatz"/>
        <w:numPr>
          <w:ilvl w:val="0"/>
          <w:numId w:val="40"/>
        </w:numPr>
        <w:spacing w:line="300" w:lineRule="auto"/>
        <w:jc w:val="both"/>
        <w:rPr>
          <w:rFonts w:ascii="Times New Roman" w:hAnsi="Times New Roman" w:cs="Times New Roman"/>
          <w:sz w:val="24"/>
          <w:lang w:val="en-GB"/>
        </w:rPr>
      </w:pPr>
      <w:r w:rsidRPr="00D86BDC">
        <w:rPr>
          <w:rFonts w:ascii="Times New Roman" w:hAnsi="Times New Roman" w:cs="Times New Roman"/>
          <w:sz w:val="24"/>
          <w:lang w:val="en-GB"/>
        </w:rPr>
        <w:t>Metal complexation with ASP654A with a frequency of 128%.</w:t>
      </w:r>
    </w:p>
    <w:p w:rsidR="00D86BDC" w:rsidRPr="00D86BDC" w:rsidRDefault="00D86BDC" w:rsidP="00D86BDC">
      <w:pPr>
        <w:pStyle w:val="Listenabsatz"/>
        <w:numPr>
          <w:ilvl w:val="0"/>
          <w:numId w:val="40"/>
        </w:numPr>
        <w:spacing w:line="300" w:lineRule="auto"/>
        <w:jc w:val="both"/>
        <w:rPr>
          <w:rFonts w:ascii="Times New Roman" w:hAnsi="Times New Roman" w:cs="Times New Roman"/>
          <w:sz w:val="24"/>
          <w:lang w:val="en-GB"/>
        </w:rPr>
      </w:pPr>
      <w:r w:rsidRPr="00D86BDC">
        <w:rPr>
          <w:rFonts w:ascii="Times New Roman" w:hAnsi="Times New Roman" w:cs="Times New Roman"/>
          <w:sz w:val="24"/>
          <w:lang w:val="en-GB"/>
        </w:rPr>
        <w:t>Hydrogen bonding with GLN817A with a frequency of 112%.</w:t>
      </w:r>
    </w:p>
    <w:p w:rsidR="00D86BDC" w:rsidRPr="00D86BDC" w:rsidRDefault="00D86BDC" w:rsidP="00D86BDC">
      <w:pPr>
        <w:pStyle w:val="Listenabsatz"/>
        <w:numPr>
          <w:ilvl w:val="0"/>
          <w:numId w:val="40"/>
        </w:numPr>
        <w:spacing w:line="300" w:lineRule="auto"/>
        <w:jc w:val="both"/>
        <w:rPr>
          <w:rFonts w:ascii="Times New Roman" w:hAnsi="Times New Roman" w:cs="Times New Roman"/>
          <w:sz w:val="24"/>
          <w:lang w:val="en-GB"/>
        </w:rPr>
      </w:pPr>
      <w:r w:rsidRPr="00D86BDC">
        <w:rPr>
          <w:rFonts w:ascii="Times New Roman" w:hAnsi="Times New Roman" w:cs="Times New Roman"/>
          <w:sz w:val="24"/>
          <w:lang w:val="en-GB"/>
        </w:rPr>
        <w:t>Pi-stacking with PHE820A in 92% of the structures.</w:t>
      </w:r>
    </w:p>
    <w:p w:rsidR="00D86BDC" w:rsidRPr="00D86BDC" w:rsidRDefault="00D86BDC" w:rsidP="00D86BDC">
      <w:pPr>
        <w:pStyle w:val="Listenabsatz"/>
        <w:numPr>
          <w:ilvl w:val="0"/>
          <w:numId w:val="40"/>
        </w:numPr>
        <w:spacing w:line="300" w:lineRule="auto"/>
        <w:jc w:val="both"/>
        <w:rPr>
          <w:rFonts w:ascii="Times New Roman" w:hAnsi="Times New Roman" w:cs="Times New Roman"/>
          <w:sz w:val="24"/>
          <w:lang w:val="en-GB"/>
        </w:rPr>
      </w:pPr>
      <w:r w:rsidRPr="00D86BDC">
        <w:rPr>
          <w:rFonts w:ascii="Times New Roman" w:hAnsi="Times New Roman" w:cs="Times New Roman"/>
          <w:sz w:val="24"/>
          <w:lang w:val="en-GB"/>
        </w:rPr>
        <w:t>Hydrophobic interactions with PHE820A in 72% of the structures.</w:t>
      </w:r>
    </w:p>
    <w:p w:rsidR="00D86BDC" w:rsidRDefault="00D86BDC" w:rsidP="00D86BDC">
      <w:pPr>
        <w:pStyle w:val="Listenabsatz"/>
        <w:numPr>
          <w:ilvl w:val="0"/>
          <w:numId w:val="40"/>
        </w:numPr>
        <w:spacing w:line="300" w:lineRule="auto"/>
        <w:jc w:val="both"/>
        <w:rPr>
          <w:rFonts w:ascii="Times New Roman" w:hAnsi="Times New Roman" w:cs="Times New Roman"/>
          <w:sz w:val="24"/>
          <w:lang w:val="en-GB"/>
        </w:rPr>
      </w:pPr>
      <w:r w:rsidRPr="00D86BDC">
        <w:rPr>
          <w:rFonts w:ascii="Times New Roman" w:hAnsi="Times New Roman" w:cs="Times New Roman"/>
          <w:sz w:val="24"/>
          <w:lang w:val="en-GB"/>
        </w:rPr>
        <w:t>Metal complexation with HIS617A and HIS653A in 68% of the structures.</w:t>
      </w:r>
    </w:p>
    <w:p w:rsidR="00634A5E" w:rsidRDefault="00634A5E">
      <w:pPr>
        <w:rPr>
          <w:rFonts w:ascii="Times New Roman" w:hAnsi="Times New Roman" w:cs="Times New Roman"/>
          <w:sz w:val="24"/>
          <w:lang w:val="en-GB"/>
        </w:rPr>
      </w:pPr>
      <w:r>
        <w:rPr>
          <w:rFonts w:ascii="Times New Roman" w:hAnsi="Times New Roman" w:cs="Times New Roman"/>
          <w:sz w:val="24"/>
          <w:lang w:val="en-GB"/>
        </w:rPr>
        <w:br w:type="page"/>
      </w:r>
    </w:p>
    <w:p w:rsidR="007E524C" w:rsidRDefault="00245554" w:rsidP="00D50105">
      <w:pPr>
        <w:spacing w:line="300" w:lineRule="auto"/>
        <w:jc w:val="both"/>
        <w:rPr>
          <w:rFonts w:ascii="Times New Roman" w:hAnsi="Times New Roman" w:cs="Times New Roman"/>
          <w:sz w:val="24"/>
          <w:lang w:val="en-GB"/>
        </w:rPr>
      </w:pPr>
      <w:r>
        <w:rPr>
          <w:noProof/>
          <w:lang w:eastAsia="de-AT"/>
        </w:rPr>
        <w:lastRenderedPageBreak/>
        <mc:AlternateContent>
          <mc:Choice Requires="wps">
            <w:drawing>
              <wp:anchor distT="0" distB="0" distL="114300" distR="114300" simplePos="0" relativeHeight="251729920" behindDoc="0" locked="0" layoutInCell="1" allowOverlap="1" wp14:anchorId="4E0CE7EF" wp14:editId="602AA672">
                <wp:simplePos x="0" y="0"/>
                <wp:positionH relativeFrom="column">
                  <wp:posOffset>3357880</wp:posOffset>
                </wp:positionH>
                <wp:positionV relativeFrom="paragraph">
                  <wp:posOffset>8196580</wp:posOffset>
                </wp:positionV>
                <wp:extent cx="2943225" cy="635"/>
                <wp:effectExtent l="0" t="0" r="9525" b="6350"/>
                <wp:wrapSquare wrapText="bothSides"/>
                <wp:docPr id="91" name="Textfeld 91"/>
                <wp:cNvGraphicFramePr/>
                <a:graphic xmlns:a="http://schemas.openxmlformats.org/drawingml/2006/main">
                  <a:graphicData uri="http://schemas.microsoft.com/office/word/2010/wordprocessingShape">
                    <wps:wsp>
                      <wps:cNvSpPr txBox="1"/>
                      <wps:spPr>
                        <a:xfrm>
                          <a:off x="0" y="0"/>
                          <a:ext cx="2943225" cy="635"/>
                        </a:xfrm>
                        <a:prstGeom prst="rect">
                          <a:avLst/>
                        </a:prstGeom>
                        <a:solidFill>
                          <a:prstClr val="white"/>
                        </a:solidFill>
                        <a:ln>
                          <a:noFill/>
                        </a:ln>
                        <a:effectLst/>
                      </wps:spPr>
                      <wps:txbx>
                        <w:txbxContent>
                          <w:p w:rsidR="00D102F5" w:rsidRPr="00245554" w:rsidRDefault="00D102F5" w:rsidP="00245554">
                            <w:pPr>
                              <w:pStyle w:val="Beschriftung"/>
                              <w:spacing w:line="300" w:lineRule="auto"/>
                              <w:jc w:val="both"/>
                              <w:rPr>
                                <w:rFonts w:ascii="Times New Roman" w:hAnsi="Times New Roman" w:cs="Times New Roman"/>
                                <w:i w:val="0"/>
                                <w:noProof/>
                                <w:color w:val="000000" w:themeColor="text1"/>
                                <w:sz w:val="24"/>
                                <w:lang w:val="en-GB"/>
                              </w:rPr>
                            </w:pPr>
                            <w:r w:rsidRPr="00245554">
                              <w:rPr>
                                <w:rFonts w:ascii="Times New Roman" w:hAnsi="Times New Roman" w:cs="Times New Roman"/>
                                <w:b/>
                                <w:i w:val="0"/>
                                <w:noProof/>
                                <w:color w:val="000000" w:themeColor="text1"/>
                                <w:sz w:val="24"/>
                                <w:lang w:val="en-GB"/>
                              </w:rPr>
                              <w:t>Fig. 48:</w:t>
                            </w:r>
                            <w:r w:rsidRPr="00245554">
                              <w:rPr>
                                <w:rFonts w:ascii="Times New Roman" w:hAnsi="Times New Roman" w:cs="Times New Roman"/>
                                <w:i w:val="0"/>
                                <w:noProof/>
                                <w:color w:val="000000" w:themeColor="text1"/>
                                <w:sz w:val="24"/>
                                <w:lang w:val="en-GB"/>
                              </w:rPr>
                              <w:t xml:space="preserve"> Interaction frequencies of selected PDE5 structures from the PDB.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0CE7EF" id="Textfeld 91" o:spid="_x0000_s1045" type="#_x0000_t202" style="position:absolute;left:0;text-align:left;margin-left:264.4pt;margin-top:645.4pt;width:231.75pt;height:.05pt;z-index:2517299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" stroked="f">
                <v:textbox style="mso-fit-shape-to-text:t" inset="0,0,0,0">
                  <w:txbxContent>
                    <w:p w:rsidR="00D102F5" w:rsidRPr="00245554" w:rsidRDefault="00D102F5" w:rsidP="00245554">
                      <w:pPr>
                        <w:pStyle w:val="Beschriftung"/>
                        <w:spacing w:line="300" w:lineRule="auto"/>
                        <w:jc w:val="both"/>
                        <w:rPr>
                          <w:rFonts w:ascii="Times New Roman" w:hAnsi="Times New Roman" w:cs="Times New Roman"/>
                          <w:i w:val="0"/>
                          <w:noProof/>
                          <w:color w:val="000000" w:themeColor="text1"/>
                          <w:sz w:val="24"/>
                          <w:lang w:val="en-GB"/>
                        </w:rPr>
                      </w:pPr>
                      <w:r w:rsidRPr="00245554">
                        <w:rPr>
                          <w:rFonts w:ascii="Times New Roman" w:hAnsi="Times New Roman" w:cs="Times New Roman"/>
                          <w:b/>
                          <w:i w:val="0"/>
                          <w:noProof/>
                          <w:color w:val="000000" w:themeColor="text1"/>
                          <w:sz w:val="24"/>
                          <w:lang w:val="en-GB"/>
                        </w:rPr>
                        <w:t>Fig. 48:</w:t>
                      </w:r>
                      <w:r w:rsidRPr="00245554">
                        <w:rPr>
                          <w:rFonts w:ascii="Times New Roman" w:hAnsi="Times New Roman" w:cs="Times New Roman"/>
                          <w:i w:val="0"/>
                          <w:noProof/>
                          <w:color w:val="000000" w:themeColor="text1"/>
                          <w:sz w:val="24"/>
                          <w:lang w:val="en-GB"/>
                        </w:rPr>
                        <w:t xml:space="preserve"> Interaction frequencies of selected PDE5 structures from the PDB.</w:t>
                      </w:r>
                    </w:p>
                  </w:txbxContent>
                </v:textbox>
                <w10:wrap type="square"/>
              </v:shape>
            </w:pict>
          </mc:Fallback>
        </mc:AlternateContent>
      </w:r>
      <w:r w:rsidR="007E524C" w:rsidRPr="007E524C">
        <w:rPr>
          <w:rFonts w:ascii="Times New Roman" w:hAnsi="Times New Roman" w:cs="Times New Roman"/>
          <w:noProof/>
          <w:sz w:val="24"/>
          <w:lang w:eastAsia="de-AT"/>
        </w:rPr>
        <w:drawing>
          <wp:anchor distT="0" distB="0" distL="114300" distR="114300" simplePos="0" relativeHeight="251725824" behindDoc="0" locked="0" layoutInCell="1" allowOverlap="1">
            <wp:simplePos x="0" y="0"/>
            <wp:positionH relativeFrom="margin">
              <wp:posOffset>3195955</wp:posOffset>
            </wp:positionH>
            <wp:positionV relativeFrom="margin">
              <wp:posOffset>-4445</wp:posOffset>
            </wp:positionV>
            <wp:extent cx="3181350" cy="8143875"/>
            <wp:effectExtent l="0" t="0" r="0" b="9525"/>
            <wp:wrapSquare wrapText="bothSides"/>
            <wp:docPr id="89" name="Grafik 89" descr="D:\Users\Micha\Documents\MEGA\MA\phosphodiesterase-5_normaliz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Users\Micha\Documents\MEGA\MA\phosphodiesterase-5_normalized.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181350" cy="81438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AT"/>
        </w:rPr>
        <mc:AlternateContent>
          <mc:Choice Requires="wps">
            <w:drawing>
              <wp:anchor distT="0" distB="0" distL="114300" distR="114300" simplePos="0" relativeHeight="251727872" behindDoc="0" locked="0" layoutInCell="1" allowOverlap="1" wp14:anchorId="298EAA05" wp14:editId="611D507D">
                <wp:simplePos x="0" y="0"/>
                <wp:positionH relativeFrom="column">
                  <wp:posOffset>0</wp:posOffset>
                </wp:positionH>
                <wp:positionV relativeFrom="paragraph">
                  <wp:posOffset>8201025</wp:posOffset>
                </wp:positionV>
                <wp:extent cx="3199130" cy="635"/>
                <wp:effectExtent l="0" t="0" r="0" b="0"/>
                <wp:wrapSquare wrapText="bothSides"/>
                <wp:docPr id="90" name="Textfeld 90"/>
                <wp:cNvGraphicFramePr/>
                <a:graphic xmlns:a="http://schemas.openxmlformats.org/drawingml/2006/main">
                  <a:graphicData uri="http://schemas.microsoft.com/office/word/2010/wordprocessingShape">
                    <wps:wsp>
                      <wps:cNvSpPr txBox="1"/>
                      <wps:spPr>
                        <a:xfrm>
                          <a:off x="0" y="0"/>
                          <a:ext cx="3199130" cy="635"/>
                        </a:xfrm>
                        <a:prstGeom prst="rect">
                          <a:avLst/>
                        </a:prstGeom>
                        <a:solidFill>
                          <a:prstClr val="white"/>
                        </a:solidFill>
                        <a:ln>
                          <a:noFill/>
                        </a:ln>
                        <a:effectLst/>
                      </wps:spPr>
                      <wps:txbx>
                        <w:txbxContent>
                          <w:p w:rsidR="00D102F5" w:rsidRPr="00245554" w:rsidRDefault="00D102F5" w:rsidP="00245554">
                            <w:pPr>
                              <w:pStyle w:val="Beschriftung"/>
                              <w:spacing w:line="300" w:lineRule="auto"/>
                              <w:jc w:val="both"/>
                              <w:rPr>
                                <w:rFonts w:ascii="Times New Roman" w:hAnsi="Times New Roman" w:cs="Times New Roman"/>
                                <w:i w:val="0"/>
                                <w:noProof/>
                                <w:color w:val="000000" w:themeColor="text1"/>
                                <w:sz w:val="24"/>
                                <w:lang w:val="en-GB"/>
                              </w:rPr>
                            </w:pPr>
                            <w:r w:rsidRPr="00245554">
                              <w:rPr>
                                <w:rFonts w:ascii="Times New Roman" w:hAnsi="Times New Roman" w:cs="Times New Roman"/>
                                <w:b/>
                                <w:i w:val="0"/>
                                <w:noProof/>
                                <w:color w:val="000000" w:themeColor="text1"/>
                                <w:sz w:val="24"/>
                                <w:lang w:val="en-GB"/>
                              </w:rPr>
                              <w:t>Fig. 47:</w:t>
                            </w:r>
                            <w:r w:rsidRPr="00245554">
                              <w:rPr>
                                <w:rFonts w:ascii="Times New Roman" w:hAnsi="Times New Roman" w:cs="Times New Roman"/>
                                <w:i w:val="0"/>
                                <w:noProof/>
                                <w:color w:val="000000" w:themeColor="text1"/>
                                <w:sz w:val="24"/>
                                <w:lang w:val="en-GB"/>
                              </w:rPr>
                              <w:t xml:space="preserve"> Interaction frequencies of selected MAPK14 structures from the PDB.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8EAA05" id="Textfeld 90" o:spid="_x0000_s1046" type="#_x0000_t202" style="position:absolute;left:0;text-align:left;margin-left:0;margin-top:645.75pt;width:251.9pt;height:.05pt;z-index:25172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" stroked="f">
                <v:textbox style="mso-fit-shape-to-text:t" inset="0,0,0,0">
                  <w:txbxContent>
                    <w:p w:rsidR="00D102F5" w:rsidRPr="00245554" w:rsidRDefault="00D102F5" w:rsidP="00245554">
                      <w:pPr>
                        <w:pStyle w:val="Beschriftung"/>
                        <w:spacing w:line="300" w:lineRule="auto"/>
                        <w:jc w:val="both"/>
                        <w:rPr>
                          <w:rFonts w:ascii="Times New Roman" w:hAnsi="Times New Roman" w:cs="Times New Roman"/>
                          <w:i w:val="0"/>
                          <w:noProof/>
                          <w:color w:val="000000" w:themeColor="text1"/>
                          <w:sz w:val="24"/>
                          <w:lang w:val="en-GB"/>
                        </w:rPr>
                      </w:pPr>
                      <w:r w:rsidRPr="00245554">
                        <w:rPr>
                          <w:rFonts w:ascii="Times New Roman" w:hAnsi="Times New Roman" w:cs="Times New Roman"/>
                          <w:b/>
                          <w:i w:val="0"/>
                          <w:noProof/>
                          <w:color w:val="000000" w:themeColor="text1"/>
                          <w:sz w:val="24"/>
                          <w:lang w:val="en-GB"/>
                        </w:rPr>
                        <w:t>Fig. 47:</w:t>
                      </w:r>
                      <w:r w:rsidRPr="00245554">
                        <w:rPr>
                          <w:rFonts w:ascii="Times New Roman" w:hAnsi="Times New Roman" w:cs="Times New Roman"/>
                          <w:i w:val="0"/>
                          <w:noProof/>
                          <w:color w:val="000000" w:themeColor="text1"/>
                          <w:sz w:val="24"/>
                          <w:lang w:val="en-GB"/>
                        </w:rPr>
                        <w:t xml:space="preserve"> Interaction frequencies of selected MAPK14 structures from the PDB.</w:t>
                      </w:r>
                    </w:p>
                  </w:txbxContent>
                </v:textbox>
                <w10:wrap type="square"/>
              </v:shape>
            </w:pict>
          </mc:Fallback>
        </mc:AlternateContent>
      </w:r>
      <w:r w:rsidR="007E524C" w:rsidRPr="007E524C">
        <w:rPr>
          <w:rFonts w:ascii="Times New Roman" w:hAnsi="Times New Roman" w:cs="Times New Roman"/>
          <w:noProof/>
          <w:sz w:val="24"/>
          <w:lang w:eastAsia="de-AT"/>
        </w:rPr>
        <w:drawing>
          <wp:anchor distT="0" distB="0" distL="114300" distR="114300" simplePos="0" relativeHeight="251724800" behindDoc="0" locked="0" layoutInCell="1" allowOverlap="1">
            <wp:simplePos x="895350" y="895350"/>
            <wp:positionH relativeFrom="margin">
              <wp:align>left</wp:align>
            </wp:positionH>
            <wp:positionV relativeFrom="margin">
              <wp:align>top</wp:align>
            </wp:positionV>
            <wp:extent cx="3199130" cy="8143875"/>
            <wp:effectExtent l="0" t="0" r="1270" b="0"/>
            <wp:wrapSquare wrapText="bothSides"/>
            <wp:docPr id="88" name="Grafik 88" descr="D:\Users\Micha\Documents\MEGA\MA\p38_map_kinase_normaliz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D:\Users\Micha\Documents\MEGA\MA\p38_map_kinase_normalized.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10349" cy="817180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E524C">
        <w:rPr>
          <w:rFonts w:ascii="Times New Roman" w:hAnsi="Times New Roman" w:cs="Times New Roman"/>
          <w:sz w:val="24"/>
          <w:lang w:val="en-GB"/>
        </w:rPr>
        <w:br w:type="page"/>
      </w:r>
    </w:p>
    <w:p w:rsidR="00634A5E" w:rsidRDefault="00245554" w:rsidP="00245554">
      <w:pPr>
        <w:pStyle w:val="berschrift2"/>
        <w:rPr>
          <w:lang w:val="en-GB"/>
        </w:rPr>
      </w:pPr>
      <w:bookmarkStart w:id="70" w:name="_Toc81324550"/>
      <w:r>
        <w:rPr>
          <w:lang w:val="en-GB"/>
        </w:rPr>
        <w:lastRenderedPageBreak/>
        <w:t xml:space="preserve">3.10 </w:t>
      </w:r>
      <w:r w:rsidR="00D50105">
        <w:rPr>
          <w:lang w:val="en-GB"/>
        </w:rPr>
        <w:t>Protein-tyrosine phosphatase 1B</w:t>
      </w:r>
      <w:bookmarkEnd w:id="70"/>
    </w:p>
    <w:p w:rsidR="00D50105" w:rsidRDefault="000857FB" w:rsidP="00AE6FF1">
      <w:pPr>
        <w:spacing w:line="300" w:lineRule="auto"/>
        <w:jc w:val="both"/>
        <w:rPr>
          <w:rFonts w:ascii="Times New Roman" w:hAnsi="Times New Roman" w:cs="Times New Roman"/>
          <w:sz w:val="24"/>
          <w:lang w:val="en-GB"/>
        </w:rPr>
      </w:pPr>
      <w:r>
        <w:rPr>
          <w:noProof/>
          <w:lang w:eastAsia="de-AT"/>
        </w:rPr>
        <mc:AlternateContent>
          <mc:Choice Requires="wps">
            <w:drawing>
              <wp:anchor distT="0" distB="0" distL="114300" distR="114300" simplePos="0" relativeHeight="251732992" behindDoc="0" locked="0" layoutInCell="1" allowOverlap="1" wp14:anchorId="03C31655" wp14:editId="6E3C7F49">
                <wp:simplePos x="0" y="0"/>
                <wp:positionH relativeFrom="column">
                  <wp:posOffset>-4445</wp:posOffset>
                </wp:positionH>
                <wp:positionV relativeFrom="paragraph">
                  <wp:posOffset>7950200</wp:posOffset>
                </wp:positionV>
                <wp:extent cx="3129915" cy="635"/>
                <wp:effectExtent l="0" t="0" r="0" b="0"/>
                <wp:wrapSquare wrapText="bothSides"/>
                <wp:docPr id="94" name="Textfeld 94"/>
                <wp:cNvGraphicFramePr/>
                <a:graphic xmlns:a="http://schemas.openxmlformats.org/drawingml/2006/main">
                  <a:graphicData uri="http://schemas.microsoft.com/office/word/2010/wordprocessingShape">
                    <wps:wsp>
                      <wps:cNvSpPr txBox="1"/>
                      <wps:spPr>
                        <a:xfrm>
                          <a:off x="0" y="0"/>
                          <a:ext cx="3129915" cy="635"/>
                        </a:xfrm>
                        <a:prstGeom prst="rect">
                          <a:avLst/>
                        </a:prstGeom>
                        <a:solidFill>
                          <a:prstClr val="white"/>
                        </a:solidFill>
                        <a:ln>
                          <a:noFill/>
                        </a:ln>
                        <a:effectLst/>
                      </wps:spPr>
                      <wps:txbx>
                        <w:txbxContent>
                          <w:p w:rsidR="00D102F5" w:rsidRPr="00450E64" w:rsidRDefault="00D102F5" w:rsidP="000857FB">
                            <w:pPr>
                              <w:pStyle w:val="Beschriftung"/>
                              <w:spacing w:line="300" w:lineRule="auto"/>
                              <w:jc w:val="both"/>
                              <w:rPr>
                                <w:rFonts w:ascii="Times New Roman" w:hAnsi="Times New Roman" w:cs="Times New Roman"/>
                                <w:i w:val="0"/>
                                <w:noProof/>
                                <w:color w:val="000000" w:themeColor="text1"/>
                                <w:sz w:val="24"/>
                                <w:lang w:val="en-GB"/>
                              </w:rPr>
                            </w:pPr>
                            <w:r w:rsidRPr="00450E64">
                              <w:rPr>
                                <w:rFonts w:ascii="Times New Roman" w:hAnsi="Times New Roman" w:cs="Times New Roman"/>
                                <w:b/>
                                <w:i w:val="0"/>
                                <w:noProof/>
                                <w:color w:val="000000" w:themeColor="text1"/>
                                <w:sz w:val="24"/>
                                <w:lang w:val="en-GB"/>
                              </w:rPr>
                              <w:t>Fig. 49:</w:t>
                            </w:r>
                            <w:r w:rsidRPr="00450E64">
                              <w:rPr>
                                <w:rFonts w:ascii="Times New Roman" w:hAnsi="Times New Roman" w:cs="Times New Roman"/>
                                <w:i w:val="0"/>
                                <w:noProof/>
                                <w:color w:val="000000" w:themeColor="text1"/>
                                <w:sz w:val="24"/>
                                <w:lang w:val="en-GB"/>
                              </w:rPr>
                              <w:t xml:space="preserve"> Interaction frequencies of selected PTP1B structures from the PDB.</w:t>
                            </w:r>
                          </w:p>
                          <w:p w:rsidR="00D102F5" w:rsidRPr="00C90A67" w:rsidRDefault="00D102F5" w:rsidP="000857FB">
                            <w:pPr>
                              <w:pStyle w:val="Beschriftung"/>
                              <w:rPr>
                                <w:rFonts w:ascii="Times New Roman" w:hAnsi="Times New Roman" w:cs="Times New Roman"/>
                                <w:b/>
                                <w:sz w:val="24"/>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C31655" id="Textfeld 94" o:spid="_x0000_s1047" type="#_x0000_t202" style="position:absolute;left:0;text-align:left;margin-left:-.35pt;margin-top:626pt;width:246.4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" stroked="f">
                <v:textbox style="mso-fit-shape-to-text:t" inset="0,0,0,0">
                  <w:txbxContent>
                    <w:p w:rsidR="00D102F5" w:rsidRPr="00450E64" w:rsidRDefault="00D102F5" w:rsidP="000857FB">
                      <w:pPr>
                        <w:pStyle w:val="Beschriftung"/>
                        <w:spacing w:line="300" w:lineRule="auto"/>
                        <w:jc w:val="both"/>
                        <w:rPr>
                          <w:rFonts w:ascii="Times New Roman" w:hAnsi="Times New Roman" w:cs="Times New Roman"/>
                          <w:i w:val="0"/>
                          <w:noProof/>
                          <w:color w:val="000000" w:themeColor="text1"/>
                          <w:sz w:val="24"/>
                          <w:lang w:val="en-GB"/>
                        </w:rPr>
                      </w:pPr>
                      <w:r w:rsidRPr="00450E64">
                        <w:rPr>
                          <w:rFonts w:ascii="Times New Roman" w:hAnsi="Times New Roman" w:cs="Times New Roman"/>
                          <w:b/>
                          <w:i w:val="0"/>
                          <w:noProof/>
                          <w:color w:val="000000" w:themeColor="text1"/>
                          <w:sz w:val="24"/>
                          <w:lang w:val="en-GB"/>
                        </w:rPr>
                        <w:t>Fig. 49:</w:t>
                      </w:r>
                      <w:r w:rsidRPr="00450E64">
                        <w:rPr>
                          <w:rFonts w:ascii="Times New Roman" w:hAnsi="Times New Roman" w:cs="Times New Roman"/>
                          <w:i w:val="0"/>
                          <w:noProof/>
                          <w:color w:val="000000" w:themeColor="text1"/>
                          <w:sz w:val="24"/>
                          <w:lang w:val="en-GB"/>
                        </w:rPr>
                        <w:t xml:space="preserve"> Interaction frequencies of selected PTP1B structures from the PDB.</w:t>
                      </w:r>
                    </w:p>
                    <w:p w:rsidR="00D102F5" w:rsidRPr="00C90A67" w:rsidRDefault="00D102F5" w:rsidP="000857FB">
                      <w:pPr>
                        <w:pStyle w:val="Beschriftung"/>
                        <w:rPr>
                          <w:rFonts w:ascii="Times New Roman" w:hAnsi="Times New Roman" w:cs="Times New Roman"/>
                          <w:b/>
                          <w:sz w:val="24"/>
                          <w:lang w:val="en-GB"/>
                        </w:rPr>
                      </w:pPr>
                    </w:p>
                  </w:txbxContent>
                </v:textbox>
                <w10:wrap type="square"/>
              </v:shape>
            </w:pict>
          </mc:Fallback>
        </mc:AlternateContent>
      </w:r>
      <w:r w:rsidRPr="00AE6FF1">
        <w:rPr>
          <w:rFonts w:ascii="Times New Roman" w:hAnsi="Times New Roman" w:cs="Times New Roman"/>
          <w:b/>
          <w:noProof/>
          <w:sz w:val="24"/>
          <w:lang w:eastAsia="de-AT"/>
        </w:rPr>
        <w:drawing>
          <wp:anchor distT="0" distB="0" distL="114300" distR="114300" simplePos="0" relativeHeight="251730944" behindDoc="0" locked="0" layoutInCell="1" allowOverlap="1">
            <wp:simplePos x="0" y="0"/>
            <wp:positionH relativeFrom="margin">
              <wp:posOffset>-4445</wp:posOffset>
            </wp:positionH>
            <wp:positionV relativeFrom="margin">
              <wp:posOffset>233680</wp:posOffset>
            </wp:positionV>
            <wp:extent cx="3129915" cy="7877175"/>
            <wp:effectExtent l="0" t="0" r="0" b="9525"/>
            <wp:wrapSquare wrapText="bothSides"/>
            <wp:docPr id="92" name="Grafik 92" descr="D:\Users\Micha\Documents\MEGA\MA\protein-tyrosine_phosphatase_1B_normaliz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D:\Users\Micha\Documents\MEGA\MA\protein-tyrosine_phosphatase_1B_normalized.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129915" cy="7877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E6FF1" w:rsidRPr="00AE6FF1">
        <w:rPr>
          <w:rFonts w:ascii="Times New Roman" w:hAnsi="Times New Roman" w:cs="Times New Roman"/>
          <w:b/>
          <w:sz w:val="24"/>
          <w:lang w:val="en-GB"/>
        </w:rPr>
        <w:t>Fig. 49</w:t>
      </w:r>
      <w:r w:rsidR="00AE6FF1" w:rsidRPr="00AE6FF1">
        <w:rPr>
          <w:rFonts w:ascii="Times New Roman" w:hAnsi="Times New Roman" w:cs="Times New Roman"/>
          <w:sz w:val="24"/>
          <w:lang w:val="en-GB"/>
        </w:rPr>
        <w:t xml:space="preserve"> shows interactions and their relative frequencies found in the 81 PTP1B structures that were selected from the PDB.</w:t>
      </w:r>
      <w:r w:rsidR="00AE6FF1">
        <w:rPr>
          <w:rFonts w:ascii="Times New Roman" w:hAnsi="Times New Roman" w:cs="Times New Roman"/>
          <w:sz w:val="24"/>
          <w:lang w:val="en-GB"/>
        </w:rPr>
        <w:t xml:space="preserve"> Except for HIS214 and CYS125 all residues mentioned in </w:t>
      </w:r>
      <w:hyperlink w:anchor="_2.1.9_Targets:_Protein-tyrosine" w:history="1">
        <w:r w:rsidR="00AE6FF1" w:rsidRPr="00AE6FF1">
          <w:rPr>
            <w:rStyle w:val="Hyperlink"/>
            <w:rFonts w:ascii="Times New Roman" w:hAnsi="Times New Roman" w:cs="Times New Roman"/>
            <w:sz w:val="24"/>
            <w:lang w:val="en-GB"/>
          </w:rPr>
          <w:t>2.1.9</w:t>
        </w:r>
      </w:hyperlink>
      <w:r w:rsidR="00AE6FF1">
        <w:rPr>
          <w:rFonts w:ascii="Times New Roman" w:hAnsi="Times New Roman" w:cs="Times New Roman"/>
          <w:sz w:val="24"/>
          <w:lang w:val="en-GB"/>
        </w:rPr>
        <w:t xml:space="preserve"> are present and detected in the selection. The following interactions occur with these residues:</w:t>
      </w:r>
    </w:p>
    <w:p w:rsidR="00AE6FF1" w:rsidRDefault="00AE6FF1" w:rsidP="00AE6FF1">
      <w:pPr>
        <w:pStyle w:val="Listenabsatz"/>
        <w:numPr>
          <w:ilvl w:val="0"/>
          <w:numId w:val="41"/>
        </w:numPr>
        <w:spacing w:line="300" w:lineRule="auto"/>
        <w:jc w:val="both"/>
        <w:rPr>
          <w:rFonts w:ascii="Times New Roman" w:hAnsi="Times New Roman" w:cs="Times New Roman"/>
          <w:sz w:val="24"/>
          <w:lang w:val="en-GB"/>
        </w:rPr>
      </w:pPr>
      <w:r>
        <w:rPr>
          <w:rFonts w:ascii="Times New Roman" w:hAnsi="Times New Roman" w:cs="Times New Roman"/>
          <w:sz w:val="24"/>
          <w:lang w:val="en-GB"/>
        </w:rPr>
        <w:t>SER216A:</w:t>
      </w:r>
      <w:r w:rsidR="00D652DD">
        <w:rPr>
          <w:rFonts w:ascii="Times New Roman" w:hAnsi="Times New Roman" w:cs="Times New Roman"/>
          <w:sz w:val="24"/>
          <w:lang w:val="en-GB"/>
        </w:rPr>
        <w:t xml:space="preserve"> The serine residue forms a hydrogen bond with the ligand in 78% of the structures. In 4% of the structures the hydrogen bond is water mediated.</w:t>
      </w:r>
    </w:p>
    <w:p w:rsidR="00AE6FF1" w:rsidRDefault="00AE6FF1" w:rsidP="00AE6FF1">
      <w:pPr>
        <w:pStyle w:val="Listenabsatz"/>
        <w:numPr>
          <w:ilvl w:val="0"/>
          <w:numId w:val="41"/>
        </w:numPr>
        <w:spacing w:line="300" w:lineRule="auto"/>
        <w:jc w:val="both"/>
        <w:rPr>
          <w:rFonts w:ascii="Times New Roman" w:hAnsi="Times New Roman" w:cs="Times New Roman"/>
          <w:sz w:val="24"/>
          <w:lang w:val="en-GB"/>
        </w:rPr>
      </w:pPr>
      <w:r>
        <w:rPr>
          <w:rFonts w:ascii="Times New Roman" w:hAnsi="Times New Roman" w:cs="Times New Roman"/>
          <w:sz w:val="24"/>
          <w:lang w:val="en-GB"/>
        </w:rPr>
        <w:t>ALA217A:</w:t>
      </w:r>
      <w:r w:rsidR="00D652DD">
        <w:rPr>
          <w:rFonts w:ascii="Times New Roman" w:hAnsi="Times New Roman" w:cs="Times New Roman"/>
          <w:sz w:val="24"/>
          <w:lang w:val="en-GB"/>
        </w:rPr>
        <w:t xml:space="preserve"> Three different binding modes are observed, namely hydrogen bonding in 59% of the structures, hydrophobic interactions in 58% of the structures, and water bridges in 43% of the structures.</w:t>
      </w:r>
    </w:p>
    <w:p w:rsidR="00AE6FF1" w:rsidRDefault="00AE6FF1" w:rsidP="00AE6FF1">
      <w:pPr>
        <w:pStyle w:val="Listenabsatz"/>
        <w:numPr>
          <w:ilvl w:val="0"/>
          <w:numId w:val="41"/>
        </w:numPr>
        <w:spacing w:line="300" w:lineRule="auto"/>
        <w:jc w:val="both"/>
        <w:rPr>
          <w:rFonts w:ascii="Times New Roman" w:hAnsi="Times New Roman" w:cs="Times New Roman"/>
          <w:sz w:val="24"/>
          <w:lang w:val="en-GB"/>
        </w:rPr>
      </w:pPr>
      <w:r>
        <w:rPr>
          <w:rFonts w:ascii="Times New Roman" w:hAnsi="Times New Roman" w:cs="Times New Roman"/>
          <w:sz w:val="24"/>
          <w:lang w:val="en-GB"/>
        </w:rPr>
        <w:t>GLY218A:</w:t>
      </w:r>
      <w:r w:rsidR="00D652DD">
        <w:rPr>
          <w:rFonts w:ascii="Times New Roman" w:hAnsi="Times New Roman" w:cs="Times New Roman"/>
          <w:sz w:val="24"/>
          <w:lang w:val="en-GB"/>
        </w:rPr>
        <w:t xml:space="preserve"> This residue binds via hydrogen bonding in 41% of the cases, in 2% of the structures it binds via water bridges.</w:t>
      </w:r>
    </w:p>
    <w:p w:rsidR="00AE6FF1" w:rsidRDefault="00AE6FF1" w:rsidP="00AE6FF1">
      <w:pPr>
        <w:pStyle w:val="Listenabsatz"/>
        <w:numPr>
          <w:ilvl w:val="0"/>
          <w:numId w:val="41"/>
        </w:numPr>
        <w:spacing w:line="300" w:lineRule="auto"/>
        <w:jc w:val="both"/>
        <w:rPr>
          <w:rFonts w:ascii="Times New Roman" w:hAnsi="Times New Roman" w:cs="Times New Roman"/>
          <w:sz w:val="24"/>
          <w:lang w:val="en-GB"/>
        </w:rPr>
      </w:pPr>
      <w:r>
        <w:rPr>
          <w:rFonts w:ascii="Times New Roman" w:hAnsi="Times New Roman" w:cs="Times New Roman"/>
          <w:sz w:val="24"/>
          <w:lang w:val="en-GB"/>
        </w:rPr>
        <w:t>ILE219A:</w:t>
      </w:r>
      <w:r w:rsidR="00242DF3">
        <w:rPr>
          <w:rFonts w:ascii="Times New Roman" w:hAnsi="Times New Roman" w:cs="Times New Roman"/>
          <w:sz w:val="24"/>
          <w:lang w:val="en-GB"/>
        </w:rPr>
        <w:t xml:space="preserve"> In 52% of the structures a hydrogen bond is formed with ILE219A and hydrophobic interactions with ILE219A occur in 43% of the structures.</w:t>
      </w:r>
    </w:p>
    <w:p w:rsidR="00AE6FF1" w:rsidRDefault="00AE6FF1" w:rsidP="00AE6FF1">
      <w:pPr>
        <w:pStyle w:val="Listenabsatz"/>
        <w:numPr>
          <w:ilvl w:val="0"/>
          <w:numId w:val="41"/>
        </w:numPr>
        <w:spacing w:line="300" w:lineRule="auto"/>
        <w:jc w:val="both"/>
        <w:rPr>
          <w:rFonts w:ascii="Times New Roman" w:hAnsi="Times New Roman" w:cs="Times New Roman"/>
          <w:sz w:val="24"/>
          <w:lang w:val="en-GB"/>
        </w:rPr>
      </w:pPr>
      <w:r>
        <w:rPr>
          <w:rFonts w:ascii="Times New Roman" w:hAnsi="Times New Roman" w:cs="Times New Roman"/>
          <w:sz w:val="24"/>
          <w:lang w:val="en-GB"/>
        </w:rPr>
        <w:t>GLY220A:</w:t>
      </w:r>
      <w:r w:rsidR="00242DF3">
        <w:rPr>
          <w:rFonts w:ascii="Times New Roman" w:hAnsi="Times New Roman" w:cs="Times New Roman"/>
          <w:sz w:val="24"/>
          <w:lang w:val="en-GB"/>
        </w:rPr>
        <w:t xml:space="preserve"> This residue interacts via hydrogen bonding in 74% of the structures and via water bridges in 3% of the structures.</w:t>
      </w:r>
    </w:p>
    <w:p w:rsidR="00AE6FF1" w:rsidRDefault="00AE6FF1" w:rsidP="00AE6FF1">
      <w:pPr>
        <w:pStyle w:val="Listenabsatz"/>
        <w:numPr>
          <w:ilvl w:val="0"/>
          <w:numId w:val="41"/>
        </w:numPr>
        <w:spacing w:line="300" w:lineRule="auto"/>
        <w:jc w:val="both"/>
        <w:rPr>
          <w:rFonts w:ascii="Times New Roman" w:hAnsi="Times New Roman" w:cs="Times New Roman"/>
          <w:sz w:val="24"/>
          <w:lang w:val="en-GB"/>
        </w:rPr>
      </w:pPr>
      <w:r>
        <w:rPr>
          <w:rFonts w:ascii="Times New Roman" w:hAnsi="Times New Roman" w:cs="Times New Roman"/>
          <w:sz w:val="24"/>
          <w:lang w:val="en-GB"/>
        </w:rPr>
        <w:t>ARG221A:</w:t>
      </w:r>
      <w:r w:rsidR="00242DF3">
        <w:rPr>
          <w:rFonts w:ascii="Times New Roman" w:hAnsi="Times New Roman" w:cs="Times New Roman"/>
          <w:sz w:val="24"/>
          <w:lang w:val="en-GB"/>
        </w:rPr>
        <w:t xml:space="preserve"> Hydrogen bonding with ARG221A is the most frequent interaction in this select</w:t>
      </w:r>
      <w:r w:rsidR="000857FB">
        <w:rPr>
          <w:rFonts w:ascii="Times New Roman" w:hAnsi="Times New Roman" w:cs="Times New Roman"/>
          <w:sz w:val="24"/>
          <w:lang w:val="en-GB"/>
        </w:rPr>
        <w:t>ion of</w:t>
      </w:r>
      <w:r w:rsidR="00242DF3">
        <w:rPr>
          <w:rFonts w:ascii="Times New Roman" w:hAnsi="Times New Roman" w:cs="Times New Roman"/>
          <w:sz w:val="24"/>
          <w:lang w:val="en-GB"/>
        </w:rPr>
        <w:t xml:space="preserve"> structures of PTP1B with a frequency of 138%.</w:t>
      </w:r>
      <w:r w:rsidR="000857FB">
        <w:rPr>
          <w:rFonts w:ascii="Times New Roman" w:hAnsi="Times New Roman" w:cs="Times New Roman"/>
          <w:sz w:val="24"/>
          <w:lang w:val="en-GB"/>
        </w:rPr>
        <w:t xml:space="preserve"> Alternatively ARG221A binds via salt bridging in 51% of the structures or via water bridging in 26% of the structures.</w:t>
      </w:r>
    </w:p>
    <w:p w:rsidR="000857FB" w:rsidRDefault="000857FB">
      <w:pPr>
        <w:rPr>
          <w:rFonts w:ascii="Times New Roman" w:hAnsi="Times New Roman" w:cs="Times New Roman"/>
          <w:sz w:val="24"/>
          <w:lang w:val="en-GB"/>
        </w:rPr>
      </w:pPr>
      <w:r>
        <w:rPr>
          <w:rFonts w:ascii="Times New Roman" w:hAnsi="Times New Roman" w:cs="Times New Roman"/>
          <w:sz w:val="24"/>
          <w:lang w:val="en-GB"/>
        </w:rPr>
        <w:br w:type="page"/>
      </w:r>
    </w:p>
    <w:p w:rsidR="000857FB" w:rsidRDefault="000857FB" w:rsidP="000857FB">
      <w:pPr>
        <w:spacing w:line="300" w:lineRule="auto"/>
        <w:jc w:val="both"/>
        <w:rPr>
          <w:rFonts w:ascii="Times New Roman" w:hAnsi="Times New Roman" w:cs="Times New Roman"/>
          <w:sz w:val="24"/>
          <w:lang w:val="en-GB"/>
        </w:rPr>
      </w:pPr>
      <w:r>
        <w:rPr>
          <w:rFonts w:ascii="Times New Roman" w:hAnsi="Times New Roman" w:cs="Times New Roman"/>
          <w:sz w:val="24"/>
          <w:lang w:val="en-GB"/>
        </w:rPr>
        <w:lastRenderedPageBreak/>
        <w:t>The top 5 interactions in terms of frequency were:</w:t>
      </w:r>
    </w:p>
    <w:p w:rsidR="000857FB" w:rsidRDefault="000857FB" w:rsidP="000857FB">
      <w:pPr>
        <w:pStyle w:val="Listenabsatz"/>
        <w:numPr>
          <w:ilvl w:val="0"/>
          <w:numId w:val="42"/>
        </w:numPr>
        <w:spacing w:line="300" w:lineRule="auto"/>
        <w:jc w:val="both"/>
        <w:rPr>
          <w:rFonts w:ascii="Times New Roman" w:hAnsi="Times New Roman" w:cs="Times New Roman"/>
          <w:sz w:val="24"/>
          <w:lang w:val="en-GB"/>
        </w:rPr>
      </w:pPr>
      <w:r>
        <w:rPr>
          <w:rFonts w:ascii="Times New Roman" w:hAnsi="Times New Roman" w:cs="Times New Roman"/>
          <w:sz w:val="24"/>
          <w:lang w:val="en-GB"/>
        </w:rPr>
        <w:t>Hydrogen bonding with ARG221A with a frequency of 138%.</w:t>
      </w:r>
    </w:p>
    <w:p w:rsidR="000857FB" w:rsidRDefault="000857FB" w:rsidP="000857FB">
      <w:pPr>
        <w:pStyle w:val="Listenabsatz"/>
        <w:numPr>
          <w:ilvl w:val="0"/>
          <w:numId w:val="42"/>
        </w:numPr>
        <w:spacing w:line="300" w:lineRule="auto"/>
        <w:jc w:val="both"/>
        <w:rPr>
          <w:rFonts w:ascii="Times New Roman" w:hAnsi="Times New Roman" w:cs="Times New Roman"/>
          <w:sz w:val="24"/>
          <w:lang w:val="en-GB"/>
        </w:rPr>
      </w:pPr>
      <w:r>
        <w:rPr>
          <w:rFonts w:ascii="Times New Roman" w:hAnsi="Times New Roman" w:cs="Times New Roman"/>
          <w:sz w:val="24"/>
          <w:lang w:val="en-GB"/>
        </w:rPr>
        <w:t>Hydrogen bonding with SER216A with a frequency of 78%.</w:t>
      </w:r>
    </w:p>
    <w:p w:rsidR="000857FB" w:rsidRDefault="000857FB" w:rsidP="000857FB">
      <w:pPr>
        <w:pStyle w:val="Listenabsatz"/>
        <w:numPr>
          <w:ilvl w:val="0"/>
          <w:numId w:val="42"/>
        </w:numPr>
        <w:spacing w:line="300" w:lineRule="auto"/>
        <w:jc w:val="both"/>
        <w:rPr>
          <w:rFonts w:ascii="Times New Roman" w:hAnsi="Times New Roman" w:cs="Times New Roman"/>
          <w:sz w:val="24"/>
          <w:lang w:val="en-GB"/>
        </w:rPr>
      </w:pPr>
      <w:r>
        <w:rPr>
          <w:rFonts w:ascii="Times New Roman" w:hAnsi="Times New Roman" w:cs="Times New Roman"/>
          <w:sz w:val="24"/>
          <w:lang w:val="en-GB"/>
        </w:rPr>
        <w:t>Hydrogen bonding with GLY220A with a frequency of 74%.</w:t>
      </w:r>
    </w:p>
    <w:p w:rsidR="000857FB" w:rsidRDefault="000857FB" w:rsidP="000857FB">
      <w:pPr>
        <w:pStyle w:val="Listenabsatz"/>
        <w:numPr>
          <w:ilvl w:val="0"/>
          <w:numId w:val="42"/>
        </w:numPr>
        <w:spacing w:line="300" w:lineRule="auto"/>
        <w:jc w:val="both"/>
        <w:rPr>
          <w:rFonts w:ascii="Times New Roman" w:hAnsi="Times New Roman" w:cs="Times New Roman"/>
          <w:sz w:val="24"/>
          <w:lang w:val="en-GB"/>
        </w:rPr>
      </w:pPr>
      <w:r>
        <w:rPr>
          <w:rFonts w:ascii="Times New Roman" w:hAnsi="Times New Roman" w:cs="Times New Roman"/>
          <w:sz w:val="24"/>
          <w:lang w:val="en-GB"/>
        </w:rPr>
        <w:t>Hydrophobic interactions with TYR46A in 67% of the structures.</w:t>
      </w:r>
    </w:p>
    <w:p w:rsidR="000857FB" w:rsidRDefault="000857FB" w:rsidP="000857FB">
      <w:pPr>
        <w:pStyle w:val="Listenabsatz"/>
        <w:numPr>
          <w:ilvl w:val="0"/>
          <w:numId w:val="42"/>
        </w:numPr>
        <w:spacing w:line="300" w:lineRule="auto"/>
        <w:jc w:val="both"/>
        <w:rPr>
          <w:rFonts w:ascii="Times New Roman" w:hAnsi="Times New Roman" w:cs="Times New Roman"/>
          <w:sz w:val="24"/>
          <w:lang w:val="en-GB"/>
        </w:rPr>
      </w:pPr>
      <w:r>
        <w:rPr>
          <w:rFonts w:ascii="Times New Roman" w:hAnsi="Times New Roman" w:cs="Times New Roman"/>
          <w:sz w:val="24"/>
          <w:lang w:val="en-GB"/>
        </w:rPr>
        <w:t>Hydrogen bonding with ALA217A in 59% of the structures.</w:t>
      </w:r>
    </w:p>
    <w:p w:rsidR="0084467C" w:rsidRDefault="00191BCE" w:rsidP="00191BCE">
      <w:pPr>
        <w:pStyle w:val="berschrift2"/>
        <w:rPr>
          <w:lang w:val="en-GB"/>
        </w:rPr>
      </w:pPr>
      <w:bookmarkStart w:id="71" w:name="_Toc81324551"/>
      <w:r>
        <w:rPr>
          <w:lang w:val="en-GB"/>
        </w:rPr>
        <w:t>3.11 Soluble epoxide hydrolase</w:t>
      </w:r>
      <w:bookmarkEnd w:id="71"/>
    </w:p>
    <w:p w:rsidR="00191BCE" w:rsidRPr="002575D1" w:rsidRDefault="002575D1" w:rsidP="002575D1">
      <w:pPr>
        <w:spacing w:line="300" w:lineRule="auto"/>
        <w:jc w:val="both"/>
        <w:rPr>
          <w:rFonts w:ascii="Times New Roman" w:hAnsi="Times New Roman" w:cs="Times New Roman"/>
          <w:sz w:val="24"/>
          <w:lang w:val="en-GB"/>
        </w:rPr>
      </w:pPr>
      <w:r w:rsidRPr="002575D1">
        <w:rPr>
          <w:rFonts w:ascii="Times New Roman" w:hAnsi="Times New Roman" w:cs="Times New Roman"/>
          <w:sz w:val="24"/>
          <w:lang w:val="en-GB"/>
        </w:rPr>
        <w:t>SEH</w:t>
      </w:r>
      <w:r w:rsidR="00097B71" w:rsidRPr="002575D1">
        <w:rPr>
          <w:rFonts w:ascii="Times New Roman" w:hAnsi="Times New Roman" w:cs="Times New Roman"/>
          <w:sz w:val="24"/>
          <w:lang w:val="en-GB"/>
        </w:rPr>
        <w:t xml:space="preserve"> was the fifth and final target </w:t>
      </w:r>
      <w:r w:rsidRPr="002575D1">
        <w:rPr>
          <w:rFonts w:ascii="Times New Roman" w:hAnsi="Times New Roman" w:cs="Times New Roman"/>
          <w:sz w:val="24"/>
          <w:lang w:val="en-GB"/>
        </w:rPr>
        <w:t>for both interaction frequency analysis and scoring. The results of the frequency analysis are described below while scoring results will be depicted right after.</w:t>
      </w:r>
    </w:p>
    <w:p w:rsidR="002575D1" w:rsidRDefault="002575D1" w:rsidP="002575D1">
      <w:pPr>
        <w:pStyle w:val="berschrift3"/>
        <w:rPr>
          <w:lang w:val="en-GB"/>
        </w:rPr>
      </w:pPr>
      <w:bookmarkStart w:id="72" w:name="_Toc81324552"/>
      <w:r>
        <w:rPr>
          <w:lang w:val="en-GB"/>
        </w:rPr>
        <w:t>3.11.1 Interaction frequencies</w:t>
      </w:r>
      <w:bookmarkEnd w:id="72"/>
    </w:p>
    <w:p w:rsidR="002575D1" w:rsidRPr="00FB3FEA" w:rsidRDefault="001C1370" w:rsidP="00FB3FEA">
      <w:pPr>
        <w:spacing w:line="300" w:lineRule="auto"/>
        <w:jc w:val="both"/>
        <w:rPr>
          <w:rFonts w:ascii="Times New Roman" w:hAnsi="Times New Roman" w:cs="Times New Roman"/>
          <w:sz w:val="24"/>
          <w:lang w:val="en-GB"/>
        </w:rPr>
      </w:pPr>
      <w:r w:rsidRPr="00FB3FEA">
        <w:rPr>
          <w:rFonts w:ascii="Times New Roman" w:hAnsi="Times New Roman" w:cs="Times New Roman"/>
          <w:sz w:val="24"/>
          <w:lang w:val="en-GB"/>
        </w:rPr>
        <w:t xml:space="preserve">Altogether 83 of the selected SEH structures from the PDB were analysed and their interactions with corresponding frequencies are shown in </w:t>
      </w:r>
      <w:r w:rsidRPr="000C2ADB">
        <w:rPr>
          <w:rFonts w:ascii="Times New Roman" w:hAnsi="Times New Roman" w:cs="Times New Roman"/>
          <w:b/>
          <w:sz w:val="24"/>
          <w:lang w:val="en-GB"/>
        </w:rPr>
        <w:t>Fig. 50</w:t>
      </w:r>
      <w:r w:rsidRPr="00FB3FEA">
        <w:rPr>
          <w:rFonts w:ascii="Times New Roman" w:hAnsi="Times New Roman" w:cs="Times New Roman"/>
          <w:sz w:val="24"/>
          <w:lang w:val="en-GB"/>
        </w:rPr>
        <w:t>. All of the interactions known to be involved in binding have been picked up by PLIP/PIA:</w:t>
      </w:r>
    </w:p>
    <w:p w:rsidR="001C1370" w:rsidRPr="00FB3FEA" w:rsidRDefault="001C1370" w:rsidP="00FB3FEA">
      <w:pPr>
        <w:pStyle w:val="Listenabsatz"/>
        <w:numPr>
          <w:ilvl w:val="0"/>
          <w:numId w:val="43"/>
        </w:numPr>
        <w:spacing w:line="300" w:lineRule="auto"/>
        <w:jc w:val="both"/>
        <w:rPr>
          <w:rFonts w:ascii="Times New Roman" w:hAnsi="Times New Roman" w:cs="Times New Roman"/>
          <w:sz w:val="24"/>
          <w:lang w:val="en-GB"/>
        </w:rPr>
      </w:pPr>
      <w:r w:rsidRPr="00FB3FEA">
        <w:rPr>
          <w:rFonts w:ascii="Times New Roman" w:hAnsi="Times New Roman" w:cs="Times New Roman"/>
          <w:sz w:val="24"/>
          <w:lang w:val="en-GB"/>
        </w:rPr>
        <w:t>ASP335A: Three different binding modes are observed with the residue, in 42% of the structures a hydrogen bond is formed, in 4% of the structures the residue is involved in a salt bridge, and in 1% of the structures a water bridge is present.</w:t>
      </w:r>
    </w:p>
    <w:p w:rsidR="001C1370" w:rsidRPr="00FB3FEA" w:rsidRDefault="001C1370" w:rsidP="00FB3FEA">
      <w:pPr>
        <w:pStyle w:val="Listenabsatz"/>
        <w:numPr>
          <w:ilvl w:val="0"/>
          <w:numId w:val="43"/>
        </w:numPr>
        <w:spacing w:line="300" w:lineRule="auto"/>
        <w:jc w:val="both"/>
        <w:rPr>
          <w:rFonts w:ascii="Times New Roman" w:hAnsi="Times New Roman" w:cs="Times New Roman"/>
          <w:sz w:val="24"/>
          <w:lang w:val="en-GB"/>
        </w:rPr>
      </w:pPr>
      <w:r w:rsidRPr="00FB3FEA">
        <w:rPr>
          <w:rFonts w:ascii="Times New Roman" w:hAnsi="Times New Roman" w:cs="Times New Roman"/>
          <w:sz w:val="24"/>
          <w:lang w:val="en-GB"/>
        </w:rPr>
        <w:t>TRP336A:</w:t>
      </w:r>
      <w:r w:rsidR="00850141" w:rsidRPr="00FB3FEA">
        <w:rPr>
          <w:rFonts w:ascii="Times New Roman" w:hAnsi="Times New Roman" w:cs="Times New Roman"/>
          <w:sz w:val="24"/>
          <w:lang w:val="en-GB"/>
        </w:rPr>
        <w:t xml:space="preserve"> In 39% of the structures TRP336A interacts via pi-stacking and in 29% of the structures it is involved in hydrophobic interactions.</w:t>
      </w:r>
    </w:p>
    <w:p w:rsidR="001C1370" w:rsidRPr="00FB3FEA" w:rsidRDefault="001C1370" w:rsidP="00FB3FEA">
      <w:pPr>
        <w:pStyle w:val="Listenabsatz"/>
        <w:numPr>
          <w:ilvl w:val="0"/>
          <w:numId w:val="43"/>
        </w:numPr>
        <w:spacing w:line="300" w:lineRule="auto"/>
        <w:jc w:val="both"/>
        <w:rPr>
          <w:rFonts w:ascii="Times New Roman" w:hAnsi="Times New Roman" w:cs="Times New Roman"/>
          <w:sz w:val="24"/>
          <w:lang w:val="en-GB"/>
        </w:rPr>
      </w:pPr>
      <w:r w:rsidRPr="00FB3FEA">
        <w:rPr>
          <w:rFonts w:ascii="Times New Roman" w:hAnsi="Times New Roman" w:cs="Times New Roman"/>
          <w:sz w:val="24"/>
          <w:lang w:val="en-GB"/>
        </w:rPr>
        <w:t>TYR383A:</w:t>
      </w:r>
      <w:r w:rsidR="00850141" w:rsidRPr="00FB3FEA">
        <w:rPr>
          <w:rFonts w:ascii="Times New Roman" w:hAnsi="Times New Roman" w:cs="Times New Roman"/>
          <w:sz w:val="24"/>
          <w:lang w:val="en-GB"/>
        </w:rPr>
        <w:t xml:space="preserve"> This tyrosine is involved in four different interaction types, in 49% of the structures it takes part in hydrophobic interactions, in 43% of the structures it forms a hydrogen bond, in 4% of the structures it interacts via pi-stacking, and in 2% of the structures it forms a water bridge. </w:t>
      </w:r>
    </w:p>
    <w:p w:rsidR="001C1370" w:rsidRPr="00FB3FEA" w:rsidRDefault="001C1370" w:rsidP="00FB3FEA">
      <w:pPr>
        <w:pStyle w:val="Listenabsatz"/>
        <w:numPr>
          <w:ilvl w:val="0"/>
          <w:numId w:val="43"/>
        </w:numPr>
        <w:spacing w:line="300" w:lineRule="auto"/>
        <w:jc w:val="both"/>
        <w:rPr>
          <w:rFonts w:ascii="Times New Roman" w:hAnsi="Times New Roman" w:cs="Times New Roman"/>
          <w:sz w:val="24"/>
          <w:lang w:val="en-GB"/>
        </w:rPr>
      </w:pPr>
      <w:r w:rsidRPr="00FB3FEA">
        <w:rPr>
          <w:rFonts w:ascii="Times New Roman" w:hAnsi="Times New Roman" w:cs="Times New Roman"/>
          <w:sz w:val="24"/>
          <w:lang w:val="en-GB"/>
        </w:rPr>
        <w:t>TYR466A:</w:t>
      </w:r>
      <w:r w:rsidR="00123A58" w:rsidRPr="00FB3FEA">
        <w:rPr>
          <w:rFonts w:ascii="Times New Roman" w:hAnsi="Times New Roman" w:cs="Times New Roman"/>
          <w:sz w:val="24"/>
          <w:lang w:val="en-GB"/>
        </w:rPr>
        <w:t xml:space="preserve"> In 34% of the structures hydrogen bonding with TYR466A is detected, the residue is also involved in hydrophobic interactions in 14% of the structures, in water bridges in 5% of the structures, in halogen bonds in 4% of the structures, and in pi-stacking in 1% of the structures.</w:t>
      </w:r>
    </w:p>
    <w:p w:rsidR="001C1370" w:rsidRPr="00FB3FEA" w:rsidRDefault="001C1370" w:rsidP="00FB3FEA">
      <w:pPr>
        <w:pStyle w:val="Listenabsatz"/>
        <w:numPr>
          <w:ilvl w:val="0"/>
          <w:numId w:val="43"/>
        </w:numPr>
        <w:spacing w:line="300" w:lineRule="auto"/>
        <w:jc w:val="both"/>
        <w:rPr>
          <w:rFonts w:ascii="Times New Roman" w:hAnsi="Times New Roman" w:cs="Times New Roman"/>
          <w:sz w:val="24"/>
          <w:lang w:val="en-GB"/>
        </w:rPr>
      </w:pPr>
      <w:r w:rsidRPr="00FB3FEA">
        <w:rPr>
          <w:rFonts w:ascii="Times New Roman" w:hAnsi="Times New Roman" w:cs="Times New Roman"/>
          <w:sz w:val="24"/>
          <w:lang w:val="en-GB"/>
        </w:rPr>
        <w:t>LEU499A:</w:t>
      </w:r>
      <w:r w:rsidR="00123A58" w:rsidRPr="00FB3FEA">
        <w:rPr>
          <w:rFonts w:ascii="Times New Roman" w:hAnsi="Times New Roman" w:cs="Times New Roman"/>
          <w:sz w:val="24"/>
          <w:lang w:val="en-GB"/>
        </w:rPr>
        <w:t xml:space="preserve"> Hydrophobic interactions occur in 20% of the structures</w:t>
      </w:r>
      <w:r w:rsidR="00FB3FEA" w:rsidRPr="00FB3FEA">
        <w:rPr>
          <w:rFonts w:ascii="Times New Roman" w:hAnsi="Times New Roman" w:cs="Times New Roman"/>
          <w:sz w:val="24"/>
          <w:lang w:val="en-GB"/>
        </w:rPr>
        <w:t xml:space="preserve"> and hydrogen bonds form in 2% of the structures.</w:t>
      </w:r>
    </w:p>
    <w:p w:rsidR="001C1370" w:rsidRPr="00FB3FEA" w:rsidRDefault="001C1370" w:rsidP="00FB3FEA">
      <w:pPr>
        <w:pStyle w:val="Listenabsatz"/>
        <w:numPr>
          <w:ilvl w:val="0"/>
          <w:numId w:val="43"/>
        </w:numPr>
        <w:spacing w:line="300" w:lineRule="auto"/>
        <w:jc w:val="both"/>
        <w:rPr>
          <w:rFonts w:ascii="Times New Roman" w:hAnsi="Times New Roman" w:cs="Times New Roman"/>
          <w:sz w:val="24"/>
          <w:lang w:val="en-GB"/>
        </w:rPr>
      </w:pPr>
      <w:r w:rsidRPr="00FB3FEA">
        <w:rPr>
          <w:rFonts w:ascii="Times New Roman" w:hAnsi="Times New Roman" w:cs="Times New Roman"/>
          <w:sz w:val="24"/>
          <w:lang w:val="en-GB"/>
        </w:rPr>
        <w:t>HIS524A:</w:t>
      </w:r>
      <w:r w:rsidR="00FB3FEA" w:rsidRPr="00FB3FEA">
        <w:rPr>
          <w:rFonts w:ascii="Times New Roman" w:hAnsi="Times New Roman" w:cs="Times New Roman"/>
          <w:sz w:val="24"/>
          <w:lang w:val="en-GB"/>
        </w:rPr>
        <w:t xml:space="preserve"> The histidine residue can partake in almost all interaction types, most frequently at a rate of 36% it is involved in pi-stacking, in 19% of the structures it shows hydrophobic interactions, in 11% of the structures it forms a hydrogen bond, in also 11% of the structures it appears in a water bridge, in 2% of the structures pi-cation interactions occur, and in 1% of the structures it is part of a salt bridge.</w:t>
      </w:r>
    </w:p>
    <w:p w:rsidR="00FB3FEA" w:rsidRPr="00FB3FEA" w:rsidRDefault="00FB3FEA" w:rsidP="00FB3FEA">
      <w:pPr>
        <w:spacing w:line="300" w:lineRule="auto"/>
        <w:jc w:val="both"/>
        <w:rPr>
          <w:rFonts w:ascii="Times New Roman" w:hAnsi="Times New Roman" w:cs="Times New Roman"/>
          <w:sz w:val="24"/>
          <w:lang w:val="en-GB"/>
        </w:rPr>
      </w:pPr>
      <w:r w:rsidRPr="00FB3FEA">
        <w:rPr>
          <w:rFonts w:ascii="Times New Roman" w:hAnsi="Times New Roman" w:cs="Times New Roman"/>
          <w:sz w:val="24"/>
          <w:lang w:val="en-GB"/>
        </w:rPr>
        <w:t>The top 5 interactions in terms of frequency were:</w:t>
      </w:r>
    </w:p>
    <w:p w:rsidR="00FB3FEA" w:rsidRPr="00FB3FEA" w:rsidRDefault="00FB3FEA" w:rsidP="00FB3FEA">
      <w:pPr>
        <w:pStyle w:val="Listenabsatz"/>
        <w:numPr>
          <w:ilvl w:val="0"/>
          <w:numId w:val="44"/>
        </w:numPr>
        <w:spacing w:line="300" w:lineRule="auto"/>
        <w:jc w:val="both"/>
        <w:rPr>
          <w:rFonts w:ascii="Times New Roman" w:hAnsi="Times New Roman" w:cs="Times New Roman"/>
          <w:sz w:val="24"/>
          <w:lang w:val="en-GB"/>
        </w:rPr>
      </w:pPr>
      <w:r w:rsidRPr="00FB3FEA">
        <w:rPr>
          <w:rFonts w:ascii="Times New Roman" w:hAnsi="Times New Roman" w:cs="Times New Roman"/>
          <w:sz w:val="24"/>
          <w:lang w:val="en-GB"/>
        </w:rPr>
        <w:t>Hydrophobic interactions with TYR383A in 49% of the structures.</w:t>
      </w:r>
    </w:p>
    <w:p w:rsidR="00FB3FEA" w:rsidRPr="00FB3FEA" w:rsidRDefault="00FB3FEA" w:rsidP="00FB3FEA">
      <w:pPr>
        <w:pStyle w:val="Listenabsatz"/>
        <w:numPr>
          <w:ilvl w:val="0"/>
          <w:numId w:val="44"/>
        </w:numPr>
        <w:spacing w:line="300" w:lineRule="auto"/>
        <w:jc w:val="both"/>
        <w:rPr>
          <w:rFonts w:ascii="Times New Roman" w:hAnsi="Times New Roman" w:cs="Times New Roman"/>
          <w:sz w:val="24"/>
          <w:lang w:val="en-GB"/>
        </w:rPr>
      </w:pPr>
      <w:r w:rsidRPr="00FB3FEA">
        <w:rPr>
          <w:rFonts w:ascii="Times New Roman" w:hAnsi="Times New Roman" w:cs="Times New Roman"/>
          <w:sz w:val="24"/>
          <w:lang w:val="en-GB"/>
        </w:rPr>
        <w:t>Hydrophobic interactions with LEU408A in 47% of the structures.</w:t>
      </w:r>
    </w:p>
    <w:p w:rsidR="00FB3FEA" w:rsidRPr="00FB3FEA" w:rsidRDefault="00FB3FEA" w:rsidP="00FB3FEA">
      <w:pPr>
        <w:pStyle w:val="Listenabsatz"/>
        <w:numPr>
          <w:ilvl w:val="0"/>
          <w:numId w:val="44"/>
        </w:numPr>
        <w:spacing w:line="300" w:lineRule="auto"/>
        <w:jc w:val="both"/>
        <w:rPr>
          <w:rFonts w:ascii="Times New Roman" w:hAnsi="Times New Roman" w:cs="Times New Roman"/>
          <w:sz w:val="24"/>
          <w:lang w:val="en-GB"/>
        </w:rPr>
      </w:pPr>
      <w:r w:rsidRPr="00FB3FEA">
        <w:rPr>
          <w:rFonts w:ascii="Times New Roman" w:hAnsi="Times New Roman" w:cs="Times New Roman"/>
          <w:sz w:val="24"/>
          <w:lang w:val="en-GB"/>
        </w:rPr>
        <w:lastRenderedPageBreak/>
        <w:t>Hydrophobic interactions with TRP525A in 45% of the structures.</w:t>
      </w:r>
    </w:p>
    <w:p w:rsidR="00FB3FEA" w:rsidRPr="00FB3FEA" w:rsidRDefault="00FB3FEA" w:rsidP="00FB3FEA">
      <w:pPr>
        <w:pStyle w:val="Listenabsatz"/>
        <w:numPr>
          <w:ilvl w:val="0"/>
          <w:numId w:val="44"/>
        </w:numPr>
        <w:spacing w:line="300" w:lineRule="auto"/>
        <w:jc w:val="both"/>
        <w:rPr>
          <w:rFonts w:ascii="Times New Roman" w:hAnsi="Times New Roman" w:cs="Times New Roman"/>
          <w:sz w:val="24"/>
          <w:lang w:val="en-GB"/>
        </w:rPr>
      </w:pPr>
      <w:r w:rsidRPr="00FB3FEA">
        <w:rPr>
          <w:rFonts w:ascii="Times New Roman" w:hAnsi="Times New Roman" w:cs="Times New Roman"/>
          <w:sz w:val="24"/>
          <w:lang w:val="en-GB"/>
        </w:rPr>
        <w:t>Hydrogen bonding with TYR383A in 43% of the structures.</w:t>
      </w:r>
    </w:p>
    <w:p w:rsidR="00FB3FEA" w:rsidRDefault="00FB3FEA" w:rsidP="00FB3FEA">
      <w:pPr>
        <w:pStyle w:val="Listenabsatz"/>
        <w:numPr>
          <w:ilvl w:val="0"/>
          <w:numId w:val="44"/>
        </w:numPr>
        <w:spacing w:line="300" w:lineRule="auto"/>
        <w:jc w:val="both"/>
        <w:rPr>
          <w:rFonts w:ascii="Times New Roman" w:hAnsi="Times New Roman" w:cs="Times New Roman"/>
          <w:sz w:val="24"/>
          <w:lang w:val="en-GB"/>
        </w:rPr>
      </w:pPr>
      <w:r w:rsidRPr="00FB3FEA">
        <w:rPr>
          <w:rFonts w:ascii="Times New Roman" w:hAnsi="Times New Roman" w:cs="Times New Roman"/>
          <w:sz w:val="24"/>
          <w:lang w:val="en-GB"/>
        </w:rPr>
        <w:t>Hydrogen bonding with ASP335A in 42% of the structures.</w:t>
      </w:r>
    </w:p>
    <w:p w:rsidR="000C2ADB" w:rsidRDefault="000C2ADB" w:rsidP="000C2ADB">
      <w:pPr>
        <w:pStyle w:val="berschrift3"/>
        <w:rPr>
          <w:lang w:val="en-GB"/>
        </w:rPr>
      </w:pPr>
      <w:bookmarkStart w:id="73" w:name="_Toc81324553"/>
      <w:r>
        <w:rPr>
          <w:lang w:val="en-GB"/>
        </w:rPr>
        <w:t>3.11.2 Scoring</w:t>
      </w:r>
      <w:bookmarkEnd w:id="73"/>
    </w:p>
    <w:p w:rsidR="000C2ADB" w:rsidRPr="009E1369" w:rsidRDefault="009E1369" w:rsidP="009E1369">
      <w:pPr>
        <w:spacing w:line="300" w:lineRule="auto"/>
        <w:jc w:val="both"/>
        <w:rPr>
          <w:rFonts w:ascii="Times New Roman" w:hAnsi="Times New Roman" w:cs="Times New Roman"/>
          <w:sz w:val="24"/>
          <w:lang w:val="en-GB"/>
        </w:rPr>
      </w:pPr>
      <w:r w:rsidRPr="009E1369">
        <w:rPr>
          <w:rFonts w:ascii="Times New Roman" w:hAnsi="Times New Roman" w:cs="Times New Roman"/>
          <w:sz w:val="24"/>
          <w:lang w:val="en-GB"/>
        </w:rPr>
        <w:t>Soluble epoxide hydrolase was the only target where compounds for scoring were not taken from the DUD-E, instead a custom SEH dataset consisting of 236 molecules was used. Of the 236 compounds 58 were active and 178 inactive, leading to a baseline classification accuracy of 75.4%. The molecules were randomly distributed into a training, validation and test dataset and docked into PDB structure 6HGV. Subsequently the 2360 poses were analysed and the best pose for each ligand was scored with PIA. The best-on-validatio</w:t>
      </w:r>
      <w:r>
        <w:rPr>
          <w:rFonts w:ascii="Times New Roman" w:hAnsi="Times New Roman" w:cs="Times New Roman"/>
          <w:sz w:val="24"/>
          <w:lang w:val="en-GB"/>
        </w:rPr>
        <w:t>n scoring strategy was strategy</w:t>
      </w:r>
      <w:r w:rsidR="004F3D3C">
        <w:rPr>
          <w:rFonts w:ascii="Times New Roman" w:hAnsi="Times New Roman" w:cs="Times New Roman"/>
          <w:sz w:val="24"/>
          <w:lang w:val="en-GB"/>
        </w:rPr>
        <w:t xml:space="preserve"> </w:t>
      </w:r>
      <w:r w:rsidRPr="009E1369">
        <w:rPr>
          <w:rFonts w:ascii="Times New Roman" w:hAnsi="Times New Roman" w:cs="Times New Roman"/>
          <w:sz w:val="24"/>
          <w:lang w:val="en-GB"/>
        </w:rPr>
        <w:t xml:space="preserve">+. Moreover, the cut-off values for each strategy were </w:t>
      </w:r>
      <w:r>
        <w:rPr>
          <w:rFonts w:ascii="Times New Roman" w:hAnsi="Times New Roman" w:cs="Times New Roman"/>
          <w:sz w:val="24"/>
          <w:lang w:val="en-GB"/>
        </w:rPr>
        <w:t>7 for strategy</w:t>
      </w:r>
      <w:r w:rsidR="004F3D3C">
        <w:rPr>
          <w:rFonts w:ascii="Times New Roman" w:hAnsi="Times New Roman" w:cs="Times New Roman"/>
          <w:sz w:val="24"/>
          <w:lang w:val="en-GB"/>
        </w:rPr>
        <w:t xml:space="preserve"> </w:t>
      </w:r>
      <w:r w:rsidRPr="009E1369">
        <w:rPr>
          <w:rFonts w:ascii="Times New Roman" w:hAnsi="Times New Roman" w:cs="Times New Roman"/>
          <w:sz w:val="24"/>
          <w:lang w:val="en-GB"/>
        </w:rPr>
        <w:t>+, 8 for strategy</w:t>
      </w:r>
      <w:r w:rsidR="004F3D3C">
        <w:rPr>
          <w:rFonts w:ascii="Times New Roman" w:hAnsi="Times New Roman" w:cs="Times New Roman"/>
          <w:sz w:val="24"/>
          <w:lang w:val="en-GB"/>
        </w:rPr>
        <w:t xml:space="preserve"> </w:t>
      </w:r>
      <w:r w:rsidRPr="009E1369">
        <w:rPr>
          <w:rFonts w:ascii="Times New Roman" w:hAnsi="Times New Roman" w:cs="Times New Roman"/>
          <w:sz w:val="24"/>
          <w:lang w:val="en-GB"/>
        </w:rPr>
        <w:t>++, 6 for strategy</w:t>
      </w:r>
      <w:r w:rsidR="004F3D3C">
        <w:rPr>
          <w:rFonts w:ascii="Times New Roman" w:hAnsi="Times New Roman" w:cs="Times New Roman"/>
          <w:sz w:val="24"/>
          <w:lang w:val="en-GB"/>
        </w:rPr>
        <w:t xml:space="preserve"> </w:t>
      </w:r>
      <w:r w:rsidRPr="009E1369">
        <w:rPr>
          <w:rFonts w:ascii="Times New Roman" w:hAnsi="Times New Roman" w:cs="Times New Roman"/>
          <w:sz w:val="24"/>
          <w:lang w:val="en-GB"/>
        </w:rPr>
        <w:t>+-, and 8 for strategy</w:t>
      </w:r>
      <w:r w:rsidR="004F3D3C">
        <w:rPr>
          <w:rFonts w:ascii="Times New Roman" w:hAnsi="Times New Roman" w:cs="Times New Roman"/>
          <w:sz w:val="24"/>
          <w:lang w:val="en-GB"/>
        </w:rPr>
        <w:t xml:space="preserve"> </w:t>
      </w:r>
      <w:r w:rsidRPr="009E1369">
        <w:rPr>
          <w:rFonts w:ascii="Times New Roman" w:hAnsi="Times New Roman" w:cs="Times New Roman"/>
          <w:sz w:val="24"/>
          <w:lang w:val="en-GB"/>
        </w:rPr>
        <w:t>++--.</w:t>
      </w:r>
    </w:p>
    <w:p w:rsidR="009E1369" w:rsidRPr="00000D6C" w:rsidRDefault="009E1369" w:rsidP="009E1369">
      <w:pPr>
        <w:spacing w:line="300" w:lineRule="auto"/>
        <w:jc w:val="both"/>
        <w:rPr>
          <w:rFonts w:ascii="Times New Roman" w:hAnsi="Times New Roman" w:cs="Times New Roman"/>
          <w:b/>
          <w:sz w:val="24"/>
          <w:lang w:val="en-GB"/>
        </w:rPr>
      </w:pPr>
      <w:r w:rsidRPr="00000D6C">
        <w:rPr>
          <w:rFonts w:ascii="Times New Roman" w:hAnsi="Times New Roman" w:cs="Times New Roman"/>
          <w:b/>
          <w:sz w:val="24"/>
          <w:lang w:val="en-GB"/>
        </w:rPr>
        <w:t>Results on the training partition:</w:t>
      </w:r>
    </w:p>
    <w:p w:rsidR="004F3D3C" w:rsidRDefault="004F3D3C" w:rsidP="009E1369">
      <w:pPr>
        <w:spacing w:line="300" w:lineRule="auto"/>
        <w:jc w:val="both"/>
        <w:rPr>
          <w:rFonts w:ascii="Times New Roman" w:hAnsi="Times New Roman" w:cs="Times New Roman"/>
          <w:sz w:val="24"/>
          <w:lang w:val="en-GB"/>
        </w:rPr>
      </w:pPr>
      <w:r>
        <w:rPr>
          <w:rFonts w:ascii="Times New Roman" w:hAnsi="Times New Roman" w:cs="Times New Roman"/>
          <w:sz w:val="24"/>
          <w:lang w:val="en-GB"/>
        </w:rPr>
        <w:t xml:space="preserve">The interaction frequencies of active and inactive ligands in the </w:t>
      </w:r>
      <w:r w:rsidR="00992AC3">
        <w:rPr>
          <w:rFonts w:ascii="Times New Roman" w:hAnsi="Times New Roman" w:cs="Times New Roman"/>
          <w:sz w:val="24"/>
          <w:lang w:val="en-GB"/>
        </w:rPr>
        <w:t>training partition can be seen i</w:t>
      </w:r>
      <w:r>
        <w:rPr>
          <w:rFonts w:ascii="Times New Roman" w:hAnsi="Times New Roman" w:cs="Times New Roman"/>
          <w:sz w:val="24"/>
          <w:lang w:val="en-GB"/>
        </w:rPr>
        <w:t xml:space="preserve">n </w:t>
      </w:r>
      <w:r w:rsidRPr="00000D6C">
        <w:rPr>
          <w:rFonts w:ascii="Times New Roman" w:hAnsi="Times New Roman" w:cs="Times New Roman"/>
          <w:b/>
          <w:sz w:val="24"/>
          <w:lang w:val="en-GB"/>
        </w:rPr>
        <w:t>Fig. 51</w:t>
      </w:r>
      <w:r>
        <w:rPr>
          <w:rFonts w:ascii="Times New Roman" w:hAnsi="Times New Roman" w:cs="Times New Roman"/>
          <w:sz w:val="24"/>
          <w:lang w:val="en-GB"/>
        </w:rPr>
        <w:t xml:space="preserve">. The best-on-validation scoring strategy achieved a prediction accuracy of 78% on the training dataset and a full overview of performance metrics of all scoring functions can be viewed in </w:t>
      </w:r>
      <w:r w:rsidRPr="00000D6C">
        <w:rPr>
          <w:rFonts w:ascii="Times New Roman" w:hAnsi="Times New Roman" w:cs="Times New Roman"/>
          <w:b/>
          <w:sz w:val="24"/>
          <w:lang w:val="en-GB"/>
        </w:rPr>
        <w:t>Table 13</w:t>
      </w:r>
      <w:r>
        <w:rPr>
          <w:rFonts w:ascii="Times New Roman" w:hAnsi="Times New Roman" w:cs="Times New Roman"/>
          <w:sz w:val="24"/>
          <w:lang w:val="en-GB"/>
        </w:rPr>
        <w:t xml:space="preserve">. The confusion matrix and ROC curve of the best-on-validation strategy calculated from the training data are plotted in </w:t>
      </w:r>
      <w:r w:rsidRPr="00000D6C">
        <w:rPr>
          <w:rFonts w:ascii="Times New Roman" w:hAnsi="Times New Roman" w:cs="Times New Roman"/>
          <w:b/>
          <w:sz w:val="24"/>
          <w:lang w:val="en-GB"/>
        </w:rPr>
        <w:t xml:space="preserve">Fig. </w:t>
      </w:r>
      <w:r w:rsidR="00000D6C" w:rsidRPr="00000D6C">
        <w:rPr>
          <w:rFonts w:ascii="Times New Roman" w:hAnsi="Times New Roman" w:cs="Times New Roman"/>
          <w:b/>
          <w:sz w:val="24"/>
          <w:lang w:val="en-GB"/>
        </w:rPr>
        <w:t>54</w:t>
      </w:r>
      <w:r w:rsidR="00000D6C">
        <w:rPr>
          <w:rFonts w:ascii="Times New Roman" w:hAnsi="Times New Roman" w:cs="Times New Roman"/>
          <w:sz w:val="24"/>
          <w:lang w:val="en-GB"/>
        </w:rPr>
        <w:t xml:space="preserve"> and </w:t>
      </w:r>
      <w:r w:rsidR="00000D6C" w:rsidRPr="00000D6C">
        <w:rPr>
          <w:rFonts w:ascii="Times New Roman" w:hAnsi="Times New Roman" w:cs="Times New Roman"/>
          <w:b/>
          <w:sz w:val="24"/>
          <w:lang w:val="en-GB"/>
        </w:rPr>
        <w:t>Fig. 55</w:t>
      </w:r>
      <w:r w:rsidR="00000D6C">
        <w:rPr>
          <w:rFonts w:ascii="Times New Roman" w:hAnsi="Times New Roman" w:cs="Times New Roman"/>
          <w:sz w:val="24"/>
          <w:lang w:val="en-GB"/>
        </w:rPr>
        <w:t>.</w:t>
      </w:r>
    </w:p>
    <w:p w:rsidR="00000D6C" w:rsidRDefault="00000D6C" w:rsidP="009E1369">
      <w:pPr>
        <w:spacing w:line="300" w:lineRule="auto"/>
        <w:jc w:val="both"/>
        <w:rPr>
          <w:rFonts w:ascii="Times New Roman" w:hAnsi="Times New Roman" w:cs="Times New Roman"/>
          <w:sz w:val="24"/>
          <w:lang w:val="en-GB"/>
        </w:rPr>
      </w:pPr>
      <w:r w:rsidRPr="00000D6C">
        <w:rPr>
          <w:rFonts w:ascii="Times New Roman" w:hAnsi="Times New Roman" w:cs="Times New Roman"/>
          <w:b/>
          <w:sz w:val="24"/>
          <w:lang w:val="en-GB"/>
        </w:rPr>
        <w:t>Table 13:</w:t>
      </w:r>
      <w:r>
        <w:rPr>
          <w:rFonts w:ascii="Times New Roman" w:hAnsi="Times New Roman" w:cs="Times New Roman"/>
          <w:sz w:val="24"/>
          <w:lang w:val="en-GB"/>
        </w:rPr>
        <w:t xml:space="preserve"> Performance metrics for all scoring strategies evaluated on the training partition.</w:t>
      </w:r>
    </w:p>
    <w:tbl>
      <w:tblPr>
        <w:tblStyle w:val="EinfacheTabelle3"/>
        <w:tblW w:w="0" w:type="auto"/>
        <w:tblLook w:val="04A0" w:firstRow="1" w:lastRow="0" w:firstColumn="1" w:lastColumn="0" w:noHBand="0" w:noVBand="1"/>
      </w:tblPr>
      <w:tblGrid>
        <w:gridCol w:w="1537"/>
        <w:gridCol w:w="1253"/>
        <w:gridCol w:w="1253"/>
        <w:gridCol w:w="1255"/>
        <w:gridCol w:w="1255"/>
        <w:gridCol w:w="1255"/>
        <w:gridCol w:w="1264"/>
      </w:tblGrid>
      <w:tr w:rsidR="00000D6C" w:rsidTr="00000D6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94" w:type="dxa"/>
          </w:tcPr>
          <w:p w:rsidR="00000D6C" w:rsidRDefault="00000D6C" w:rsidP="009E1369">
            <w:pPr>
              <w:spacing w:line="300" w:lineRule="auto"/>
              <w:jc w:val="both"/>
              <w:rPr>
                <w:rFonts w:ascii="Times New Roman" w:hAnsi="Times New Roman" w:cs="Times New Roman"/>
                <w:sz w:val="24"/>
                <w:lang w:val="en-GB"/>
              </w:rPr>
            </w:pPr>
            <w:r>
              <w:rPr>
                <w:rFonts w:ascii="Times New Roman" w:hAnsi="Times New Roman" w:cs="Times New Roman"/>
                <w:sz w:val="24"/>
                <w:lang w:val="en-GB"/>
              </w:rPr>
              <w:t>Strategy</w:t>
            </w:r>
          </w:p>
        </w:tc>
        <w:tc>
          <w:tcPr>
            <w:tcW w:w="1294" w:type="dxa"/>
          </w:tcPr>
          <w:p w:rsidR="00000D6C" w:rsidRDefault="00000D6C" w:rsidP="009E1369">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ACC</w:t>
            </w:r>
          </w:p>
        </w:tc>
        <w:tc>
          <w:tcPr>
            <w:tcW w:w="1294" w:type="dxa"/>
          </w:tcPr>
          <w:p w:rsidR="00000D6C" w:rsidRDefault="00000D6C" w:rsidP="009E1369">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FPR</w:t>
            </w:r>
          </w:p>
        </w:tc>
        <w:tc>
          <w:tcPr>
            <w:tcW w:w="1295" w:type="dxa"/>
          </w:tcPr>
          <w:p w:rsidR="00000D6C" w:rsidRDefault="00000D6C" w:rsidP="009E1369">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AUC</w:t>
            </w:r>
          </w:p>
        </w:tc>
        <w:tc>
          <w:tcPr>
            <w:tcW w:w="1295" w:type="dxa"/>
          </w:tcPr>
          <w:p w:rsidR="00000D6C" w:rsidRDefault="00000D6C" w:rsidP="009E1369">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Ya</w:t>
            </w:r>
          </w:p>
        </w:tc>
        <w:tc>
          <w:tcPr>
            <w:tcW w:w="1295" w:type="dxa"/>
          </w:tcPr>
          <w:p w:rsidR="00000D6C" w:rsidRDefault="00000D6C" w:rsidP="009E1369">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EF</w:t>
            </w:r>
          </w:p>
        </w:tc>
        <w:tc>
          <w:tcPr>
            <w:tcW w:w="1295" w:type="dxa"/>
          </w:tcPr>
          <w:p w:rsidR="00000D6C" w:rsidRDefault="00000D6C" w:rsidP="009E1369">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REF</w:t>
            </w:r>
          </w:p>
        </w:tc>
      </w:tr>
      <w:tr w:rsidR="00000D6C" w:rsidTr="00000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4" w:type="dxa"/>
          </w:tcPr>
          <w:p w:rsidR="00000D6C" w:rsidRDefault="00000D6C" w:rsidP="009E1369">
            <w:pPr>
              <w:spacing w:line="300" w:lineRule="auto"/>
              <w:jc w:val="both"/>
              <w:rPr>
                <w:rFonts w:ascii="Times New Roman" w:hAnsi="Times New Roman" w:cs="Times New Roman"/>
                <w:sz w:val="24"/>
                <w:lang w:val="en-GB"/>
              </w:rPr>
            </w:pPr>
            <w:r>
              <w:rPr>
                <w:rFonts w:ascii="Times New Roman" w:hAnsi="Times New Roman" w:cs="Times New Roman"/>
                <w:sz w:val="24"/>
                <w:lang w:val="en-GB"/>
              </w:rPr>
              <w:t>+</w:t>
            </w:r>
          </w:p>
        </w:tc>
        <w:tc>
          <w:tcPr>
            <w:tcW w:w="1294" w:type="dxa"/>
          </w:tcPr>
          <w:p w:rsidR="00000D6C" w:rsidRDefault="00000D6C" w:rsidP="009E1369">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0.78</w:t>
            </w:r>
          </w:p>
        </w:tc>
        <w:tc>
          <w:tcPr>
            <w:tcW w:w="1294" w:type="dxa"/>
          </w:tcPr>
          <w:p w:rsidR="00000D6C" w:rsidRDefault="00000D6C" w:rsidP="009E1369">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0.108</w:t>
            </w:r>
          </w:p>
        </w:tc>
        <w:tc>
          <w:tcPr>
            <w:tcW w:w="1295" w:type="dxa"/>
          </w:tcPr>
          <w:p w:rsidR="00000D6C" w:rsidRDefault="00000D6C" w:rsidP="009E1369">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0.769</w:t>
            </w:r>
          </w:p>
        </w:tc>
        <w:tc>
          <w:tcPr>
            <w:tcW w:w="1295" w:type="dxa"/>
          </w:tcPr>
          <w:p w:rsidR="00000D6C" w:rsidRDefault="00000D6C" w:rsidP="009E1369">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0.6</w:t>
            </w:r>
          </w:p>
        </w:tc>
        <w:tc>
          <w:tcPr>
            <w:tcW w:w="1295" w:type="dxa"/>
          </w:tcPr>
          <w:p w:rsidR="00000D6C" w:rsidRDefault="00000D6C" w:rsidP="009E1369">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2.308</w:t>
            </w:r>
          </w:p>
        </w:tc>
        <w:tc>
          <w:tcPr>
            <w:tcW w:w="1295" w:type="dxa"/>
          </w:tcPr>
          <w:p w:rsidR="00000D6C" w:rsidRDefault="00000D6C" w:rsidP="009E1369">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60</w:t>
            </w:r>
          </w:p>
        </w:tc>
      </w:tr>
      <w:tr w:rsidR="00000D6C" w:rsidTr="00000D6C">
        <w:tc>
          <w:tcPr>
            <w:cnfStyle w:val="001000000000" w:firstRow="0" w:lastRow="0" w:firstColumn="1" w:lastColumn="0" w:oddVBand="0" w:evenVBand="0" w:oddHBand="0" w:evenHBand="0" w:firstRowFirstColumn="0" w:firstRowLastColumn="0" w:lastRowFirstColumn="0" w:lastRowLastColumn="0"/>
            <w:tcW w:w="1294" w:type="dxa"/>
          </w:tcPr>
          <w:p w:rsidR="00000D6C" w:rsidRDefault="00000D6C" w:rsidP="009E1369">
            <w:pPr>
              <w:spacing w:line="300" w:lineRule="auto"/>
              <w:jc w:val="both"/>
              <w:rPr>
                <w:rFonts w:ascii="Times New Roman" w:hAnsi="Times New Roman" w:cs="Times New Roman"/>
                <w:sz w:val="24"/>
                <w:lang w:val="en-GB"/>
              </w:rPr>
            </w:pPr>
            <w:r>
              <w:rPr>
                <w:rFonts w:ascii="Times New Roman" w:hAnsi="Times New Roman" w:cs="Times New Roman"/>
                <w:sz w:val="24"/>
                <w:lang w:val="en-GB"/>
              </w:rPr>
              <w:t>++</w:t>
            </w:r>
          </w:p>
        </w:tc>
        <w:tc>
          <w:tcPr>
            <w:tcW w:w="1294" w:type="dxa"/>
          </w:tcPr>
          <w:p w:rsidR="00000D6C" w:rsidRDefault="00000D6C" w:rsidP="009E1369">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0.76</w:t>
            </w:r>
          </w:p>
        </w:tc>
        <w:tc>
          <w:tcPr>
            <w:tcW w:w="1294" w:type="dxa"/>
          </w:tcPr>
          <w:p w:rsidR="00000D6C" w:rsidRDefault="00000D6C" w:rsidP="009E1369">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0.108</w:t>
            </w:r>
          </w:p>
        </w:tc>
        <w:tc>
          <w:tcPr>
            <w:tcW w:w="1295" w:type="dxa"/>
          </w:tcPr>
          <w:p w:rsidR="00000D6C" w:rsidRDefault="00000D6C" w:rsidP="009E1369">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0.729</w:t>
            </w:r>
          </w:p>
        </w:tc>
        <w:tc>
          <w:tcPr>
            <w:tcW w:w="1295" w:type="dxa"/>
          </w:tcPr>
          <w:p w:rsidR="00000D6C" w:rsidRDefault="00000D6C" w:rsidP="009E1369">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0.556</w:t>
            </w:r>
          </w:p>
        </w:tc>
        <w:tc>
          <w:tcPr>
            <w:tcW w:w="1295" w:type="dxa"/>
          </w:tcPr>
          <w:p w:rsidR="00000D6C" w:rsidRDefault="00000D6C" w:rsidP="009E1369">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2.137</w:t>
            </w:r>
          </w:p>
        </w:tc>
        <w:tc>
          <w:tcPr>
            <w:tcW w:w="1295" w:type="dxa"/>
          </w:tcPr>
          <w:p w:rsidR="00000D6C" w:rsidRDefault="00000D6C" w:rsidP="009E1369">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55.556</w:t>
            </w:r>
          </w:p>
        </w:tc>
      </w:tr>
      <w:tr w:rsidR="00000D6C" w:rsidTr="00000D6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4" w:type="dxa"/>
          </w:tcPr>
          <w:p w:rsidR="00000D6C" w:rsidRDefault="00000D6C" w:rsidP="009E1369">
            <w:pPr>
              <w:spacing w:line="300" w:lineRule="auto"/>
              <w:jc w:val="both"/>
              <w:rPr>
                <w:rFonts w:ascii="Times New Roman" w:hAnsi="Times New Roman" w:cs="Times New Roman"/>
                <w:sz w:val="24"/>
                <w:lang w:val="en-GB"/>
              </w:rPr>
            </w:pPr>
            <w:r>
              <w:rPr>
                <w:rFonts w:ascii="Times New Roman" w:hAnsi="Times New Roman" w:cs="Times New Roman"/>
                <w:sz w:val="24"/>
                <w:lang w:val="en-GB"/>
              </w:rPr>
              <w:t>+-</w:t>
            </w:r>
          </w:p>
        </w:tc>
        <w:tc>
          <w:tcPr>
            <w:tcW w:w="1294" w:type="dxa"/>
          </w:tcPr>
          <w:p w:rsidR="00000D6C" w:rsidRDefault="00000D6C" w:rsidP="009E1369">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0.8</w:t>
            </w:r>
          </w:p>
        </w:tc>
        <w:tc>
          <w:tcPr>
            <w:tcW w:w="1294" w:type="dxa"/>
          </w:tcPr>
          <w:p w:rsidR="00000D6C" w:rsidRDefault="00000D6C" w:rsidP="009E1369">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0.081</w:t>
            </w:r>
          </w:p>
        </w:tc>
        <w:tc>
          <w:tcPr>
            <w:tcW w:w="1295" w:type="dxa"/>
          </w:tcPr>
          <w:p w:rsidR="00000D6C" w:rsidRDefault="00000D6C" w:rsidP="009E1369">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0.769</w:t>
            </w:r>
          </w:p>
        </w:tc>
        <w:tc>
          <w:tcPr>
            <w:tcW w:w="1295" w:type="dxa"/>
          </w:tcPr>
          <w:p w:rsidR="00000D6C" w:rsidRDefault="00000D6C" w:rsidP="009E1369">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0.667</w:t>
            </w:r>
          </w:p>
        </w:tc>
        <w:tc>
          <w:tcPr>
            <w:tcW w:w="1295" w:type="dxa"/>
          </w:tcPr>
          <w:p w:rsidR="00000D6C" w:rsidRDefault="00000D6C" w:rsidP="009E1369">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2.564</w:t>
            </w:r>
          </w:p>
        </w:tc>
        <w:tc>
          <w:tcPr>
            <w:tcW w:w="1295" w:type="dxa"/>
          </w:tcPr>
          <w:p w:rsidR="00000D6C" w:rsidRDefault="00000D6C" w:rsidP="009E1369">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66.667</w:t>
            </w:r>
          </w:p>
        </w:tc>
      </w:tr>
      <w:tr w:rsidR="00000D6C" w:rsidTr="00000D6C">
        <w:tc>
          <w:tcPr>
            <w:cnfStyle w:val="001000000000" w:firstRow="0" w:lastRow="0" w:firstColumn="1" w:lastColumn="0" w:oddVBand="0" w:evenVBand="0" w:oddHBand="0" w:evenHBand="0" w:firstRowFirstColumn="0" w:firstRowLastColumn="0" w:lastRowFirstColumn="0" w:lastRowLastColumn="0"/>
            <w:tcW w:w="1294" w:type="dxa"/>
          </w:tcPr>
          <w:p w:rsidR="00000D6C" w:rsidRDefault="00000D6C" w:rsidP="009E1369">
            <w:pPr>
              <w:spacing w:line="300" w:lineRule="auto"/>
              <w:jc w:val="both"/>
              <w:rPr>
                <w:rFonts w:ascii="Times New Roman" w:hAnsi="Times New Roman" w:cs="Times New Roman"/>
                <w:sz w:val="24"/>
                <w:lang w:val="en-GB"/>
              </w:rPr>
            </w:pPr>
            <w:r>
              <w:rPr>
                <w:rFonts w:ascii="Times New Roman" w:hAnsi="Times New Roman" w:cs="Times New Roman"/>
                <w:sz w:val="24"/>
                <w:lang w:val="en-GB"/>
              </w:rPr>
              <w:t>++--</w:t>
            </w:r>
          </w:p>
        </w:tc>
        <w:tc>
          <w:tcPr>
            <w:tcW w:w="1294" w:type="dxa"/>
          </w:tcPr>
          <w:p w:rsidR="00000D6C" w:rsidRDefault="00000D6C" w:rsidP="009E1369">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0.753</w:t>
            </w:r>
          </w:p>
        </w:tc>
        <w:tc>
          <w:tcPr>
            <w:tcW w:w="1294" w:type="dxa"/>
          </w:tcPr>
          <w:p w:rsidR="00000D6C" w:rsidRDefault="00000D6C" w:rsidP="009E1369">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0.054</w:t>
            </w:r>
          </w:p>
        </w:tc>
        <w:tc>
          <w:tcPr>
            <w:tcW w:w="1295" w:type="dxa"/>
          </w:tcPr>
          <w:p w:rsidR="00000D6C" w:rsidRDefault="00000D6C" w:rsidP="009E1369">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0.728</w:t>
            </w:r>
          </w:p>
        </w:tc>
        <w:tc>
          <w:tcPr>
            <w:tcW w:w="1295" w:type="dxa"/>
          </w:tcPr>
          <w:p w:rsidR="00000D6C" w:rsidRDefault="00000D6C" w:rsidP="009E1369">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0.571</w:t>
            </w:r>
          </w:p>
        </w:tc>
        <w:tc>
          <w:tcPr>
            <w:tcW w:w="1295" w:type="dxa"/>
          </w:tcPr>
          <w:p w:rsidR="00000D6C" w:rsidRDefault="00000D6C" w:rsidP="009E1369">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2.198</w:t>
            </w:r>
          </w:p>
        </w:tc>
        <w:tc>
          <w:tcPr>
            <w:tcW w:w="1295" w:type="dxa"/>
          </w:tcPr>
          <w:p w:rsidR="00000D6C" w:rsidRDefault="00000D6C" w:rsidP="009E1369">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57.143</w:t>
            </w:r>
          </w:p>
        </w:tc>
      </w:tr>
    </w:tbl>
    <w:p w:rsidR="00000D6C" w:rsidRPr="00E26EA6" w:rsidRDefault="00000D6C" w:rsidP="009E1369">
      <w:pPr>
        <w:spacing w:line="300" w:lineRule="auto"/>
        <w:jc w:val="both"/>
        <w:rPr>
          <w:rFonts w:ascii="Times New Roman" w:hAnsi="Times New Roman" w:cs="Times New Roman"/>
          <w:b/>
          <w:sz w:val="24"/>
          <w:lang w:val="en-GB"/>
        </w:rPr>
      </w:pPr>
      <w:r>
        <w:rPr>
          <w:rFonts w:ascii="Times New Roman" w:hAnsi="Times New Roman" w:cs="Times New Roman"/>
          <w:sz w:val="24"/>
          <w:lang w:val="en-GB"/>
        </w:rPr>
        <w:br/>
      </w:r>
      <w:r w:rsidRPr="00E26EA6">
        <w:rPr>
          <w:rFonts w:ascii="Times New Roman" w:hAnsi="Times New Roman" w:cs="Times New Roman"/>
          <w:b/>
          <w:sz w:val="24"/>
          <w:lang w:val="en-GB"/>
        </w:rPr>
        <w:t>Results on the validation partition:</w:t>
      </w:r>
    </w:p>
    <w:p w:rsidR="00E26EA6" w:rsidRDefault="00E26EA6" w:rsidP="009E1369">
      <w:pPr>
        <w:spacing w:line="300" w:lineRule="auto"/>
        <w:jc w:val="both"/>
        <w:rPr>
          <w:rFonts w:ascii="Times New Roman" w:hAnsi="Times New Roman" w:cs="Times New Roman"/>
          <w:sz w:val="24"/>
          <w:lang w:val="en-GB"/>
        </w:rPr>
      </w:pPr>
      <w:r>
        <w:rPr>
          <w:rFonts w:ascii="Times New Roman" w:hAnsi="Times New Roman" w:cs="Times New Roman"/>
          <w:sz w:val="24"/>
          <w:lang w:val="en-GB"/>
        </w:rPr>
        <w:t xml:space="preserve">In </w:t>
      </w:r>
      <w:r w:rsidRPr="00E26EA6">
        <w:rPr>
          <w:rFonts w:ascii="Times New Roman" w:hAnsi="Times New Roman" w:cs="Times New Roman"/>
          <w:b/>
          <w:sz w:val="24"/>
          <w:lang w:val="en-GB"/>
        </w:rPr>
        <w:t>Fig. 52</w:t>
      </w:r>
      <w:r>
        <w:rPr>
          <w:rFonts w:ascii="Times New Roman" w:hAnsi="Times New Roman" w:cs="Times New Roman"/>
          <w:sz w:val="24"/>
          <w:lang w:val="en-GB"/>
        </w:rPr>
        <w:t xml:space="preserve"> the distribution of interaction frequencies of active and inactive molecules in the validation partition is displayed. The best-on-validation scoring strategy classified 86.8% of the ligands in the validation partition correctly as active or inactive and the corresponding confusion matrix and ROC curve of these predictions are shown in </w:t>
      </w:r>
      <w:r w:rsidRPr="00E26EA6">
        <w:rPr>
          <w:rFonts w:ascii="Times New Roman" w:hAnsi="Times New Roman" w:cs="Times New Roman"/>
          <w:b/>
          <w:sz w:val="24"/>
          <w:lang w:val="en-GB"/>
        </w:rPr>
        <w:t>Fig. 56</w:t>
      </w:r>
      <w:r>
        <w:rPr>
          <w:rFonts w:ascii="Times New Roman" w:hAnsi="Times New Roman" w:cs="Times New Roman"/>
          <w:sz w:val="24"/>
          <w:lang w:val="en-GB"/>
        </w:rPr>
        <w:t xml:space="preserve"> and </w:t>
      </w:r>
      <w:r w:rsidRPr="00E26EA6">
        <w:rPr>
          <w:rFonts w:ascii="Times New Roman" w:hAnsi="Times New Roman" w:cs="Times New Roman"/>
          <w:b/>
          <w:sz w:val="24"/>
          <w:lang w:val="en-GB"/>
        </w:rPr>
        <w:t>Fig. 57</w:t>
      </w:r>
      <w:r>
        <w:rPr>
          <w:rFonts w:ascii="Times New Roman" w:hAnsi="Times New Roman" w:cs="Times New Roman"/>
          <w:sz w:val="24"/>
          <w:lang w:val="en-GB"/>
        </w:rPr>
        <w:t xml:space="preserve">. A complete list of performance metrics of all scoring strategies applied to the validation data is depicted in </w:t>
      </w:r>
      <w:r w:rsidRPr="00E26EA6">
        <w:rPr>
          <w:rFonts w:ascii="Times New Roman" w:hAnsi="Times New Roman" w:cs="Times New Roman"/>
          <w:b/>
          <w:sz w:val="24"/>
          <w:lang w:val="en-GB"/>
        </w:rPr>
        <w:t>Table 14</w:t>
      </w:r>
      <w:r>
        <w:rPr>
          <w:rFonts w:ascii="Times New Roman" w:hAnsi="Times New Roman" w:cs="Times New Roman"/>
          <w:sz w:val="24"/>
          <w:lang w:val="en-GB"/>
        </w:rPr>
        <w:t>.</w:t>
      </w:r>
    </w:p>
    <w:p w:rsidR="00E26EA6" w:rsidRDefault="00E26EA6">
      <w:pPr>
        <w:rPr>
          <w:rFonts w:ascii="Times New Roman" w:hAnsi="Times New Roman" w:cs="Times New Roman"/>
          <w:sz w:val="24"/>
          <w:lang w:val="en-GB"/>
        </w:rPr>
      </w:pPr>
      <w:r>
        <w:rPr>
          <w:rFonts w:ascii="Times New Roman" w:hAnsi="Times New Roman" w:cs="Times New Roman"/>
          <w:sz w:val="24"/>
          <w:lang w:val="en-GB"/>
        </w:rPr>
        <w:br w:type="page"/>
      </w:r>
    </w:p>
    <w:p w:rsidR="00E26EA6" w:rsidRDefault="00E26EA6" w:rsidP="009E1369">
      <w:pPr>
        <w:spacing w:line="300" w:lineRule="auto"/>
        <w:jc w:val="both"/>
        <w:rPr>
          <w:rFonts w:ascii="Times New Roman" w:hAnsi="Times New Roman" w:cs="Times New Roman"/>
          <w:sz w:val="24"/>
          <w:lang w:val="en-GB"/>
        </w:rPr>
      </w:pPr>
      <w:r w:rsidRPr="00E26EA6">
        <w:rPr>
          <w:rFonts w:ascii="Times New Roman" w:hAnsi="Times New Roman" w:cs="Times New Roman"/>
          <w:b/>
          <w:sz w:val="24"/>
          <w:lang w:val="en-GB"/>
        </w:rPr>
        <w:lastRenderedPageBreak/>
        <w:t>Table 14:</w:t>
      </w:r>
      <w:r>
        <w:rPr>
          <w:rFonts w:ascii="Times New Roman" w:hAnsi="Times New Roman" w:cs="Times New Roman"/>
          <w:sz w:val="24"/>
          <w:lang w:val="en-GB"/>
        </w:rPr>
        <w:t xml:space="preserve"> Performance metrics for all scoring strategies evaluated on the validation partition.</w:t>
      </w:r>
    </w:p>
    <w:tbl>
      <w:tblPr>
        <w:tblStyle w:val="EinfacheTabelle3"/>
        <w:tblW w:w="0" w:type="auto"/>
        <w:tblLook w:val="04A0" w:firstRow="1" w:lastRow="0" w:firstColumn="1" w:lastColumn="0" w:noHBand="0" w:noVBand="1"/>
      </w:tblPr>
      <w:tblGrid>
        <w:gridCol w:w="1537"/>
        <w:gridCol w:w="1253"/>
        <w:gridCol w:w="1253"/>
        <w:gridCol w:w="1255"/>
        <w:gridCol w:w="1255"/>
        <w:gridCol w:w="1255"/>
        <w:gridCol w:w="1264"/>
      </w:tblGrid>
      <w:tr w:rsidR="00E26EA6" w:rsidTr="00E26EA6">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94" w:type="dxa"/>
          </w:tcPr>
          <w:p w:rsidR="00E26EA6" w:rsidRDefault="00E26EA6" w:rsidP="009E1369">
            <w:pPr>
              <w:spacing w:line="300" w:lineRule="auto"/>
              <w:jc w:val="both"/>
              <w:rPr>
                <w:rFonts w:ascii="Times New Roman" w:hAnsi="Times New Roman" w:cs="Times New Roman"/>
                <w:sz w:val="24"/>
                <w:lang w:val="en-GB"/>
              </w:rPr>
            </w:pPr>
            <w:r>
              <w:rPr>
                <w:rFonts w:ascii="Times New Roman" w:hAnsi="Times New Roman" w:cs="Times New Roman"/>
                <w:sz w:val="24"/>
                <w:lang w:val="en-GB"/>
              </w:rPr>
              <w:t>Strategy</w:t>
            </w:r>
          </w:p>
        </w:tc>
        <w:tc>
          <w:tcPr>
            <w:tcW w:w="1294" w:type="dxa"/>
          </w:tcPr>
          <w:p w:rsidR="00E26EA6" w:rsidRDefault="00E26EA6" w:rsidP="009E1369">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ACC</w:t>
            </w:r>
          </w:p>
        </w:tc>
        <w:tc>
          <w:tcPr>
            <w:tcW w:w="1294" w:type="dxa"/>
          </w:tcPr>
          <w:p w:rsidR="00E26EA6" w:rsidRDefault="00E26EA6" w:rsidP="009E1369">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FPR</w:t>
            </w:r>
          </w:p>
        </w:tc>
        <w:tc>
          <w:tcPr>
            <w:tcW w:w="1295" w:type="dxa"/>
          </w:tcPr>
          <w:p w:rsidR="00E26EA6" w:rsidRDefault="00E26EA6" w:rsidP="009E1369">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AUC</w:t>
            </w:r>
          </w:p>
        </w:tc>
        <w:tc>
          <w:tcPr>
            <w:tcW w:w="1295" w:type="dxa"/>
          </w:tcPr>
          <w:p w:rsidR="00E26EA6" w:rsidRDefault="00E26EA6" w:rsidP="009E1369">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Ya</w:t>
            </w:r>
          </w:p>
        </w:tc>
        <w:tc>
          <w:tcPr>
            <w:tcW w:w="1295" w:type="dxa"/>
          </w:tcPr>
          <w:p w:rsidR="00E26EA6" w:rsidRDefault="00E26EA6" w:rsidP="009E1369">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EF</w:t>
            </w:r>
          </w:p>
        </w:tc>
        <w:tc>
          <w:tcPr>
            <w:tcW w:w="1295" w:type="dxa"/>
          </w:tcPr>
          <w:p w:rsidR="00E26EA6" w:rsidRDefault="00E26EA6" w:rsidP="009E1369">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REF</w:t>
            </w:r>
          </w:p>
        </w:tc>
      </w:tr>
      <w:tr w:rsidR="00E26EA6" w:rsidTr="00E2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4" w:type="dxa"/>
          </w:tcPr>
          <w:p w:rsidR="00E26EA6" w:rsidRDefault="005538FF" w:rsidP="009E1369">
            <w:pPr>
              <w:spacing w:line="300" w:lineRule="auto"/>
              <w:jc w:val="both"/>
              <w:rPr>
                <w:rFonts w:ascii="Times New Roman" w:hAnsi="Times New Roman" w:cs="Times New Roman"/>
                <w:sz w:val="24"/>
                <w:lang w:val="en-GB"/>
              </w:rPr>
            </w:pPr>
            <w:r>
              <w:rPr>
                <w:rFonts w:ascii="Times New Roman" w:hAnsi="Times New Roman" w:cs="Times New Roman"/>
                <w:sz w:val="24"/>
                <w:lang w:val="en-GB"/>
              </w:rPr>
              <w:t>+</w:t>
            </w:r>
          </w:p>
        </w:tc>
        <w:tc>
          <w:tcPr>
            <w:tcW w:w="1294" w:type="dxa"/>
          </w:tcPr>
          <w:p w:rsidR="00E26EA6" w:rsidRDefault="005538FF" w:rsidP="009E1369">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0.868</w:t>
            </w:r>
          </w:p>
        </w:tc>
        <w:tc>
          <w:tcPr>
            <w:tcW w:w="1294" w:type="dxa"/>
          </w:tcPr>
          <w:p w:rsidR="00E26EA6" w:rsidRDefault="005538FF" w:rsidP="009E1369">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0.067</w:t>
            </w:r>
          </w:p>
        </w:tc>
        <w:tc>
          <w:tcPr>
            <w:tcW w:w="1295" w:type="dxa"/>
          </w:tcPr>
          <w:p w:rsidR="00E26EA6" w:rsidRDefault="005538FF" w:rsidP="009E1369">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0.794</w:t>
            </w:r>
          </w:p>
        </w:tc>
        <w:tc>
          <w:tcPr>
            <w:tcW w:w="1295" w:type="dxa"/>
          </w:tcPr>
          <w:p w:rsidR="00E26EA6" w:rsidRDefault="005538FF" w:rsidP="009E1369">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0.714</w:t>
            </w:r>
          </w:p>
        </w:tc>
        <w:tc>
          <w:tcPr>
            <w:tcW w:w="1295" w:type="dxa"/>
          </w:tcPr>
          <w:p w:rsidR="00E26EA6" w:rsidRDefault="005538FF" w:rsidP="009E1369">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3.393</w:t>
            </w:r>
          </w:p>
        </w:tc>
        <w:tc>
          <w:tcPr>
            <w:tcW w:w="1295" w:type="dxa"/>
          </w:tcPr>
          <w:p w:rsidR="00E26EA6" w:rsidRDefault="005538FF" w:rsidP="009E1369">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71.429</w:t>
            </w:r>
          </w:p>
        </w:tc>
      </w:tr>
      <w:tr w:rsidR="00E26EA6" w:rsidTr="00E26EA6">
        <w:tc>
          <w:tcPr>
            <w:cnfStyle w:val="001000000000" w:firstRow="0" w:lastRow="0" w:firstColumn="1" w:lastColumn="0" w:oddVBand="0" w:evenVBand="0" w:oddHBand="0" w:evenHBand="0" w:firstRowFirstColumn="0" w:firstRowLastColumn="0" w:lastRowFirstColumn="0" w:lastRowLastColumn="0"/>
            <w:tcW w:w="1294" w:type="dxa"/>
          </w:tcPr>
          <w:p w:rsidR="00E26EA6" w:rsidRDefault="005538FF" w:rsidP="009E1369">
            <w:pPr>
              <w:spacing w:line="300" w:lineRule="auto"/>
              <w:jc w:val="both"/>
              <w:rPr>
                <w:rFonts w:ascii="Times New Roman" w:hAnsi="Times New Roman" w:cs="Times New Roman"/>
                <w:sz w:val="24"/>
                <w:lang w:val="en-GB"/>
              </w:rPr>
            </w:pPr>
            <w:r>
              <w:rPr>
                <w:rFonts w:ascii="Times New Roman" w:hAnsi="Times New Roman" w:cs="Times New Roman"/>
                <w:sz w:val="24"/>
                <w:lang w:val="en-GB"/>
              </w:rPr>
              <w:t>++</w:t>
            </w:r>
          </w:p>
        </w:tc>
        <w:tc>
          <w:tcPr>
            <w:tcW w:w="1294" w:type="dxa"/>
          </w:tcPr>
          <w:p w:rsidR="00E26EA6" w:rsidRDefault="005538FF" w:rsidP="009E1369">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0.842</w:t>
            </w:r>
          </w:p>
        </w:tc>
        <w:tc>
          <w:tcPr>
            <w:tcW w:w="1294" w:type="dxa"/>
          </w:tcPr>
          <w:p w:rsidR="00E26EA6" w:rsidRDefault="005538FF" w:rsidP="009E1369">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0.067</w:t>
            </w:r>
          </w:p>
        </w:tc>
        <w:tc>
          <w:tcPr>
            <w:tcW w:w="1295" w:type="dxa"/>
          </w:tcPr>
          <w:p w:rsidR="00E26EA6" w:rsidRDefault="005538FF" w:rsidP="009E1369">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0.810</w:t>
            </w:r>
          </w:p>
        </w:tc>
        <w:tc>
          <w:tcPr>
            <w:tcW w:w="1295" w:type="dxa"/>
          </w:tcPr>
          <w:p w:rsidR="00E26EA6" w:rsidRDefault="005538FF" w:rsidP="009E1369">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0.667</w:t>
            </w:r>
          </w:p>
        </w:tc>
        <w:tc>
          <w:tcPr>
            <w:tcW w:w="1295" w:type="dxa"/>
          </w:tcPr>
          <w:p w:rsidR="00E26EA6" w:rsidRDefault="005538FF" w:rsidP="009E1369">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3.167</w:t>
            </w:r>
          </w:p>
        </w:tc>
        <w:tc>
          <w:tcPr>
            <w:tcW w:w="1295" w:type="dxa"/>
          </w:tcPr>
          <w:p w:rsidR="00E26EA6" w:rsidRDefault="005538FF" w:rsidP="009E1369">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66.667</w:t>
            </w:r>
          </w:p>
        </w:tc>
      </w:tr>
      <w:tr w:rsidR="00E26EA6" w:rsidTr="00E26E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4" w:type="dxa"/>
          </w:tcPr>
          <w:p w:rsidR="00E26EA6" w:rsidRDefault="005538FF" w:rsidP="009E1369">
            <w:pPr>
              <w:spacing w:line="300" w:lineRule="auto"/>
              <w:jc w:val="both"/>
              <w:rPr>
                <w:rFonts w:ascii="Times New Roman" w:hAnsi="Times New Roman" w:cs="Times New Roman"/>
                <w:sz w:val="24"/>
                <w:lang w:val="en-GB"/>
              </w:rPr>
            </w:pPr>
            <w:r>
              <w:rPr>
                <w:rFonts w:ascii="Times New Roman" w:hAnsi="Times New Roman" w:cs="Times New Roman"/>
                <w:sz w:val="24"/>
                <w:lang w:val="en-GB"/>
              </w:rPr>
              <w:t>+-</w:t>
            </w:r>
          </w:p>
        </w:tc>
        <w:tc>
          <w:tcPr>
            <w:tcW w:w="1294" w:type="dxa"/>
          </w:tcPr>
          <w:p w:rsidR="00E26EA6" w:rsidRDefault="005538FF" w:rsidP="009E1369">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0.789</w:t>
            </w:r>
          </w:p>
        </w:tc>
        <w:tc>
          <w:tcPr>
            <w:tcW w:w="1294" w:type="dxa"/>
          </w:tcPr>
          <w:p w:rsidR="00E26EA6" w:rsidRDefault="005538FF" w:rsidP="009E1369">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0.1</w:t>
            </w:r>
          </w:p>
        </w:tc>
        <w:tc>
          <w:tcPr>
            <w:tcW w:w="1295" w:type="dxa"/>
          </w:tcPr>
          <w:p w:rsidR="00E26EA6" w:rsidRDefault="005538FF" w:rsidP="009E1369">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0.694</w:t>
            </w:r>
          </w:p>
        </w:tc>
        <w:tc>
          <w:tcPr>
            <w:tcW w:w="1295" w:type="dxa"/>
          </w:tcPr>
          <w:p w:rsidR="00E26EA6" w:rsidRDefault="005538FF" w:rsidP="009E1369">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0.5</w:t>
            </w:r>
          </w:p>
        </w:tc>
        <w:tc>
          <w:tcPr>
            <w:tcW w:w="1295" w:type="dxa"/>
          </w:tcPr>
          <w:p w:rsidR="00E26EA6" w:rsidRDefault="005538FF" w:rsidP="009E1369">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2.375</w:t>
            </w:r>
          </w:p>
        </w:tc>
        <w:tc>
          <w:tcPr>
            <w:tcW w:w="1295" w:type="dxa"/>
          </w:tcPr>
          <w:p w:rsidR="00E26EA6" w:rsidRDefault="005538FF" w:rsidP="009E1369">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50</w:t>
            </w:r>
          </w:p>
        </w:tc>
      </w:tr>
      <w:tr w:rsidR="00E26EA6" w:rsidTr="00E26EA6">
        <w:tc>
          <w:tcPr>
            <w:cnfStyle w:val="001000000000" w:firstRow="0" w:lastRow="0" w:firstColumn="1" w:lastColumn="0" w:oddVBand="0" w:evenVBand="0" w:oddHBand="0" w:evenHBand="0" w:firstRowFirstColumn="0" w:firstRowLastColumn="0" w:lastRowFirstColumn="0" w:lastRowLastColumn="0"/>
            <w:tcW w:w="1294" w:type="dxa"/>
          </w:tcPr>
          <w:p w:rsidR="00E26EA6" w:rsidRDefault="005538FF" w:rsidP="009E1369">
            <w:pPr>
              <w:spacing w:line="300" w:lineRule="auto"/>
              <w:jc w:val="both"/>
              <w:rPr>
                <w:rFonts w:ascii="Times New Roman" w:hAnsi="Times New Roman" w:cs="Times New Roman"/>
                <w:sz w:val="24"/>
                <w:lang w:val="en-GB"/>
              </w:rPr>
            </w:pPr>
            <w:r>
              <w:rPr>
                <w:rFonts w:ascii="Times New Roman" w:hAnsi="Times New Roman" w:cs="Times New Roman"/>
                <w:sz w:val="24"/>
                <w:lang w:val="en-GB"/>
              </w:rPr>
              <w:t>++--</w:t>
            </w:r>
          </w:p>
        </w:tc>
        <w:tc>
          <w:tcPr>
            <w:tcW w:w="1294" w:type="dxa"/>
          </w:tcPr>
          <w:p w:rsidR="00E26EA6" w:rsidRDefault="005538FF" w:rsidP="009E1369">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0.789</w:t>
            </w:r>
          </w:p>
        </w:tc>
        <w:tc>
          <w:tcPr>
            <w:tcW w:w="1294" w:type="dxa"/>
          </w:tcPr>
          <w:p w:rsidR="00E26EA6" w:rsidRDefault="005538FF" w:rsidP="009E1369">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0.067</w:t>
            </w:r>
          </w:p>
        </w:tc>
        <w:tc>
          <w:tcPr>
            <w:tcW w:w="1295" w:type="dxa"/>
          </w:tcPr>
          <w:p w:rsidR="00E26EA6" w:rsidRDefault="005538FF" w:rsidP="009E1369">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0.652</w:t>
            </w:r>
          </w:p>
        </w:tc>
        <w:tc>
          <w:tcPr>
            <w:tcW w:w="1295" w:type="dxa"/>
          </w:tcPr>
          <w:p w:rsidR="00E26EA6" w:rsidRDefault="005538FF" w:rsidP="009E1369">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0.5</w:t>
            </w:r>
          </w:p>
        </w:tc>
        <w:tc>
          <w:tcPr>
            <w:tcW w:w="1295" w:type="dxa"/>
          </w:tcPr>
          <w:p w:rsidR="00E26EA6" w:rsidRDefault="005538FF" w:rsidP="009E1369">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2.375</w:t>
            </w:r>
          </w:p>
        </w:tc>
        <w:tc>
          <w:tcPr>
            <w:tcW w:w="1295" w:type="dxa"/>
          </w:tcPr>
          <w:p w:rsidR="00E26EA6" w:rsidRDefault="005538FF" w:rsidP="009E1369">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50</w:t>
            </w:r>
          </w:p>
        </w:tc>
      </w:tr>
    </w:tbl>
    <w:p w:rsidR="00E26EA6" w:rsidRPr="00D80929" w:rsidRDefault="005538FF" w:rsidP="009E1369">
      <w:pPr>
        <w:spacing w:line="300" w:lineRule="auto"/>
        <w:jc w:val="both"/>
        <w:rPr>
          <w:rFonts w:ascii="Times New Roman" w:hAnsi="Times New Roman" w:cs="Times New Roman"/>
          <w:b/>
          <w:sz w:val="24"/>
          <w:lang w:val="en-GB"/>
        </w:rPr>
      </w:pPr>
      <w:r>
        <w:rPr>
          <w:rFonts w:ascii="Times New Roman" w:hAnsi="Times New Roman" w:cs="Times New Roman"/>
          <w:sz w:val="24"/>
          <w:lang w:val="en-GB"/>
        </w:rPr>
        <w:br/>
      </w:r>
      <w:r w:rsidRPr="00D80929">
        <w:rPr>
          <w:rFonts w:ascii="Times New Roman" w:hAnsi="Times New Roman" w:cs="Times New Roman"/>
          <w:b/>
          <w:sz w:val="24"/>
          <w:lang w:val="en-GB"/>
        </w:rPr>
        <w:t>Results on the test partition:</w:t>
      </w:r>
    </w:p>
    <w:p w:rsidR="005538FF" w:rsidRDefault="005538FF" w:rsidP="009E1369">
      <w:pPr>
        <w:spacing w:line="300" w:lineRule="auto"/>
        <w:jc w:val="both"/>
        <w:rPr>
          <w:rFonts w:ascii="Times New Roman" w:hAnsi="Times New Roman" w:cs="Times New Roman"/>
          <w:sz w:val="24"/>
          <w:lang w:val="en-GB"/>
        </w:rPr>
      </w:pPr>
      <w:r>
        <w:rPr>
          <w:rFonts w:ascii="Times New Roman" w:hAnsi="Times New Roman" w:cs="Times New Roman"/>
          <w:sz w:val="24"/>
          <w:lang w:val="en-GB"/>
        </w:rPr>
        <w:t xml:space="preserve">The interaction frequencies of active and inactive SEH ligands in the test partition are shown in the grouped bar chart displayed in </w:t>
      </w:r>
      <w:r w:rsidRPr="00D80929">
        <w:rPr>
          <w:rFonts w:ascii="Times New Roman" w:hAnsi="Times New Roman" w:cs="Times New Roman"/>
          <w:b/>
          <w:sz w:val="24"/>
          <w:lang w:val="en-GB"/>
        </w:rPr>
        <w:t>Fig. 53</w:t>
      </w:r>
      <w:r>
        <w:rPr>
          <w:rFonts w:ascii="Times New Roman" w:hAnsi="Times New Roman" w:cs="Times New Roman"/>
          <w:sz w:val="24"/>
          <w:lang w:val="en-GB"/>
        </w:rPr>
        <w:t xml:space="preserve">. </w:t>
      </w:r>
      <w:r w:rsidR="00D80929">
        <w:rPr>
          <w:rFonts w:ascii="Times New Roman" w:hAnsi="Times New Roman" w:cs="Times New Roman"/>
          <w:sz w:val="24"/>
          <w:lang w:val="en-GB"/>
        </w:rPr>
        <w:t xml:space="preserve">The best-on-validation scoring strategy achieved a classification accuracy of 77.1% on the test partition of the data. The resulting confusion matrix and ROC curve of this strategy can be seen in </w:t>
      </w:r>
      <w:r w:rsidR="00D80929" w:rsidRPr="00D80929">
        <w:rPr>
          <w:rFonts w:ascii="Times New Roman" w:hAnsi="Times New Roman" w:cs="Times New Roman"/>
          <w:b/>
          <w:sz w:val="24"/>
          <w:lang w:val="en-GB"/>
        </w:rPr>
        <w:t>Fig. 58</w:t>
      </w:r>
      <w:r w:rsidR="00D80929">
        <w:rPr>
          <w:rFonts w:ascii="Times New Roman" w:hAnsi="Times New Roman" w:cs="Times New Roman"/>
          <w:sz w:val="24"/>
          <w:lang w:val="en-GB"/>
        </w:rPr>
        <w:t xml:space="preserve"> and </w:t>
      </w:r>
      <w:r w:rsidR="00D80929" w:rsidRPr="00D80929">
        <w:rPr>
          <w:rFonts w:ascii="Times New Roman" w:hAnsi="Times New Roman" w:cs="Times New Roman"/>
          <w:b/>
          <w:sz w:val="24"/>
          <w:lang w:val="en-GB"/>
        </w:rPr>
        <w:t>Fig. 59</w:t>
      </w:r>
      <w:r w:rsidR="00D80929">
        <w:rPr>
          <w:rFonts w:ascii="Times New Roman" w:hAnsi="Times New Roman" w:cs="Times New Roman"/>
          <w:sz w:val="24"/>
          <w:lang w:val="en-GB"/>
        </w:rPr>
        <w:t xml:space="preserve">. An exhaustive list of calculated performance metrics for all scoring strategies applied to the training data is shown in </w:t>
      </w:r>
      <w:r w:rsidR="00D80929" w:rsidRPr="00D80929">
        <w:rPr>
          <w:rFonts w:ascii="Times New Roman" w:hAnsi="Times New Roman" w:cs="Times New Roman"/>
          <w:b/>
          <w:sz w:val="24"/>
          <w:lang w:val="en-GB"/>
        </w:rPr>
        <w:t>Table 15</w:t>
      </w:r>
      <w:r w:rsidR="00D80929">
        <w:rPr>
          <w:rFonts w:ascii="Times New Roman" w:hAnsi="Times New Roman" w:cs="Times New Roman"/>
          <w:sz w:val="24"/>
          <w:lang w:val="en-GB"/>
        </w:rPr>
        <w:t>.</w:t>
      </w:r>
    </w:p>
    <w:p w:rsidR="00D80929" w:rsidRDefault="00D80929" w:rsidP="009E1369">
      <w:pPr>
        <w:spacing w:line="300" w:lineRule="auto"/>
        <w:jc w:val="both"/>
        <w:rPr>
          <w:rFonts w:ascii="Times New Roman" w:hAnsi="Times New Roman" w:cs="Times New Roman"/>
          <w:sz w:val="24"/>
          <w:lang w:val="en-GB"/>
        </w:rPr>
      </w:pPr>
      <w:r w:rsidRPr="00D80929">
        <w:rPr>
          <w:rFonts w:ascii="Times New Roman" w:hAnsi="Times New Roman" w:cs="Times New Roman"/>
          <w:b/>
          <w:sz w:val="24"/>
          <w:lang w:val="en-GB"/>
        </w:rPr>
        <w:t>Table 15:</w:t>
      </w:r>
      <w:r>
        <w:rPr>
          <w:rFonts w:ascii="Times New Roman" w:hAnsi="Times New Roman" w:cs="Times New Roman"/>
          <w:sz w:val="24"/>
          <w:lang w:val="en-GB"/>
        </w:rPr>
        <w:t xml:space="preserve"> Performance metrics for all scoring strategies evaluated on the test partition.</w:t>
      </w:r>
    </w:p>
    <w:tbl>
      <w:tblPr>
        <w:tblStyle w:val="EinfacheTabelle3"/>
        <w:tblW w:w="0" w:type="auto"/>
        <w:tblLook w:val="04A0" w:firstRow="1" w:lastRow="0" w:firstColumn="1" w:lastColumn="0" w:noHBand="0" w:noVBand="1"/>
      </w:tblPr>
      <w:tblGrid>
        <w:gridCol w:w="1537"/>
        <w:gridCol w:w="1253"/>
        <w:gridCol w:w="1253"/>
        <w:gridCol w:w="1255"/>
        <w:gridCol w:w="1255"/>
        <w:gridCol w:w="1255"/>
        <w:gridCol w:w="1264"/>
      </w:tblGrid>
      <w:tr w:rsidR="00D80929" w:rsidTr="00D8092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294" w:type="dxa"/>
          </w:tcPr>
          <w:p w:rsidR="00D80929" w:rsidRDefault="00D80929" w:rsidP="009E1369">
            <w:pPr>
              <w:spacing w:line="300" w:lineRule="auto"/>
              <w:jc w:val="both"/>
              <w:rPr>
                <w:rFonts w:ascii="Times New Roman" w:hAnsi="Times New Roman" w:cs="Times New Roman"/>
                <w:sz w:val="24"/>
                <w:lang w:val="en-GB"/>
              </w:rPr>
            </w:pPr>
            <w:r>
              <w:rPr>
                <w:rFonts w:ascii="Times New Roman" w:hAnsi="Times New Roman" w:cs="Times New Roman"/>
                <w:sz w:val="24"/>
                <w:lang w:val="en-GB"/>
              </w:rPr>
              <w:t>Strategy</w:t>
            </w:r>
          </w:p>
        </w:tc>
        <w:tc>
          <w:tcPr>
            <w:tcW w:w="1294" w:type="dxa"/>
          </w:tcPr>
          <w:p w:rsidR="00D80929" w:rsidRDefault="00D80929" w:rsidP="009E1369">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ACC</w:t>
            </w:r>
          </w:p>
        </w:tc>
        <w:tc>
          <w:tcPr>
            <w:tcW w:w="1294" w:type="dxa"/>
          </w:tcPr>
          <w:p w:rsidR="00D80929" w:rsidRDefault="00D80929" w:rsidP="009E1369">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FPR</w:t>
            </w:r>
          </w:p>
        </w:tc>
        <w:tc>
          <w:tcPr>
            <w:tcW w:w="1295" w:type="dxa"/>
          </w:tcPr>
          <w:p w:rsidR="00D80929" w:rsidRDefault="00D80929" w:rsidP="009E1369">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AUC</w:t>
            </w:r>
          </w:p>
        </w:tc>
        <w:tc>
          <w:tcPr>
            <w:tcW w:w="1295" w:type="dxa"/>
          </w:tcPr>
          <w:p w:rsidR="00D80929" w:rsidRDefault="00D80929" w:rsidP="009E1369">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Ya</w:t>
            </w:r>
          </w:p>
        </w:tc>
        <w:tc>
          <w:tcPr>
            <w:tcW w:w="1295" w:type="dxa"/>
          </w:tcPr>
          <w:p w:rsidR="00D80929" w:rsidRDefault="00D80929" w:rsidP="009E1369">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EF</w:t>
            </w:r>
          </w:p>
        </w:tc>
        <w:tc>
          <w:tcPr>
            <w:tcW w:w="1295" w:type="dxa"/>
          </w:tcPr>
          <w:p w:rsidR="00D80929" w:rsidRDefault="00D80929" w:rsidP="009E1369">
            <w:pPr>
              <w:spacing w:line="300" w:lineRule="auto"/>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REF</w:t>
            </w:r>
          </w:p>
        </w:tc>
      </w:tr>
      <w:tr w:rsidR="00D80929" w:rsidTr="00D809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4" w:type="dxa"/>
          </w:tcPr>
          <w:p w:rsidR="00D80929" w:rsidRDefault="00D80929" w:rsidP="009E1369">
            <w:pPr>
              <w:spacing w:line="300" w:lineRule="auto"/>
              <w:jc w:val="both"/>
              <w:rPr>
                <w:rFonts w:ascii="Times New Roman" w:hAnsi="Times New Roman" w:cs="Times New Roman"/>
                <w:sz w:val="24"/>
                <w:lang w:val="en-GB"/>
              </w:rPr>
            </w:pPr>
            <w:r>
              <w:rPr>
                <w:rFonts w:ascii="Times New Roman" w:hAnsi="Times New Roman" w:cs="Times New Roman"/>
                <w:sz w:val="24"/>
                <w:lang w:val="en-GB"/>
              </w:rPr>
              <w:t>+</w:t>
            </w:r>
          </w:p>
        </w:tc>
        <w:tc>
          <w:tcPr>
            <w:tcW w:w="1294" w:type="dxa"/>
          </w:tcPr>
          <w:p w:rsidR="00D80929" w:rsidRDefault="00D80929" w:rsidP="009E1369">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0.771</w:t>
            </w:r>
          </w:p>
        </w:tc>
        <w:tc>
          <w:tcPr>
            <w:tcW w:w="1294" w:type="dxa"/>
          </w:tcPr>
          <w:p w:rsidR="00D80929" w:rsidRDefault="00D80929" w:rsidP="009E1369">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0.162</w:t>
            </w:r>
          </w:p>
        </w:tc>
        <w:tc>
          <w:tcPr>
            <w:tcW w:w="1295" w:type="dxa"/>
          </w:tcPr>
          <w:p w:rsidR="00D80929" w:rsidRDefault="00D80929" w:rsidP="009E1369">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0.814</w:t>
            </w:r>
          </w:p>
        </w:tc>
        <w:tc>
          <w:tcPr>
            <w:tcW w:w="1295" w:type="dxa"/>
          </w:tcPr>
          <w:p w:rsidR="00D80929" w:rsidRDefault="00D80929" w:rsidP="009E1369">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0.5</w:t>
            </w:r>
          </w:p>
        </w:tc>
        <w:tc>
          <w:tcPr>
            <w:tcW w:w="1295" w:type="dxa"/>
          </w:tcPr>
          <w:p w:rsidR="00D80929" w:rsidRDefault="00D80929" w:rsidP="009E1369">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2.182</w:t>
            </w:r>
          </w:p>
        </w:tc>
        <w:tc>
          <w:tcPr>
            <w:tcW w:w="1295" w:type="dxa"/>
          </w:tcPr>
          <w:p w:rsidR="00D80929" w:rsidRDefault="00D80929" w:rsidP="009E1369">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54.545</w:t>
            </w:r>
          </w:p>
        </w:tc>
      </w:tr>
      <w:tr w:rsidR="00D80929" w:rsidTr="00D80929">
        <w:tc>
          <w:tcPr>
            <w:cnfStyle w:val="001000000000" w:firstRow="0" w:lastRow="0" w:firstColumn="1" w:lastColumn="0" w:oddVBand="0" w:evenVBand="0" w:oddHBand="0" w:evenHBand="0" w:firstRowFirstColumn="0" w:firstRowLastColumn="0" w:lastRowFirstColumn="0" w:lastRowLastColumn="0"/>
            <w:tcW w:w="1294" w:type="dxa"/>
          </w:tcPr>
          <w:p w:rsidR="00D80929" w:rsidRDefault="00D80929" w:rsidP="009E1369">
            <w:pPr>
              <w:spacing w:line="300" w:lineRule="auto"/>
              <w:jc w:val="both"/>
              <w:rPr>
                <w:rFonts w:ascii="Times New Roman" w:hAnsi="Times New Roman" w:cs="Times New Roman"/>
                <w:sz w:val="24"/>
                <w:lang w:val="en-GB"/>
              </w:rPr>
            </w:pPr>
            <w:r>
              <w:rPr>
                <w:rFonts w:ascii="Times New Roman" w:hAnsi="Times New Roman" w:cs="Times New Roman"/>
                <w:sz w:val="24"/>
                <w:lang w:val="en-GB"/>
              </w:rPr>
              <w:t>++</w:t>
            </w:r>
          </w:p>
        </w:tc>
        <w:tc>
          <w:tcPr>
            <w:tcW w:w="1294" w:type="dxa"/>
          </w:tcPr>
          <w:p w:rsidR="00D80929" w:rsidRDefault="00D80929" w:rsidP="009E1369">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0.833</w:t>
            </w:r>
          </w:p>
        </w:tc>
        <w:tc>
          <w:tcPr>
            <w:tcW w:w="1294" w:type="dxa"/>
          </w:tcPr>
          <w:p w:rsidR="00D80929" w:rsidRDefault="00D80929" w:rsidP="009E1369">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0.081</w:t>
            </w:r>
          </w:p>
        </w:tc>
        <w:tc>
          <w:tcPr>
            <w:tcW w:w="1295" w:type="dxa"/>
          </w:tcPr>
          <w:p w:rsidR="00D80929" w:rsidRDefault="00D80929" w:rsidP="009E1369">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0.774</w:t>
            </w:r>
          </w:p>
        </w:tc>
        <w:tc>
          <w:tcPr>
            <w:tcW w:w="1295" w:type="dxa"/>
          </w:tcPr>
          <w:p w:rsidR="00D80929" w:rsidRDefault="00D80929" w:rsidP="009E1369">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0.667</w:t>
            </w:r>
          </w:p>
        </w:tc>
        <w:tc>
          <w:tcPr>
            <w:tcW w:w="1295" w:type="dxa"/>
          </w:tcPr>
          <w:p w:rsidR="00D80929" w:rsidRDefault="00D80929" w:rsidP="009E1369">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2.909</w:t>
            </w:r>
          </w:p>
        </w:tc>
        <w:tc>
          <w:tcPr>
            <w:tcW w:w="1295" w:type="dxa"/>
          </w:tcPr>
          <w:p w:rsidR="00D80929" w:rsidRDefault="00D80929" w:rsidP="009E1369">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66.667</w:t>
            </w:r>
          </w:p>
        </w:tc>
      </w:tr>
      <w:tr w:rsidR="00D80929" w:rsidTr="00D8092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4" w:type="dxa"/>
          </w:tcPr>
          <w:p w:rsidR="00D80929" w:rsidRDefault="00D80929" w:rsidP="009E1369">
            <w:pPr>
              <w:spacing w:line="300" w:lineRule="auto"/>
              <w:jc w:val="both"/>
              <w:rPr>
                <w:rFonts w:ascii="Times New Roman" w:hAnsi="Times New Roman" w:cs="Times New Roman"/>
                <w:sz w:val="24"/>
                <w:lang w:val="en-GB"/>
              </w:rPr>
            </w:pPr>
            <w:r>
              <w:rPr>
                <w:rFonts w:ascii="Times New Roman" w:hAnsi="Times New Roman" w:cs="Times New Roman"/>
                <w:sz w:val="24"/>
                <w:lang w:val="en-GB"/>
              </w:rPr>
              <w:t>+-</w:t>
            </w:r>
          </w:p>
        </w:tc>
        <w:tc>
          <w:tcPr>
            <w:tcW w:w="1294" w:type="dxa"/>
          </w:tcPr>
          <w:p w:rsidR="00D80929" w:rsidRDefault="00D80929" w:rsidP="009E1369">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0.771</w:t>
            </w:r>
          </w:p>
        </w:tc>
        <w:tc>
          <w:tcPr>
            <w:tcW w:w="1294" w:type="dxa"/>
          </w:tcPr>
          <w:p w:rsidR="00D80929" w:rsidRDefault="00D80929" w:rsidP="009E1369">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0.162</w:t>
            </w:r>
          </w:p>
        </w:tc>
        <w:tc>
          <w:tcPr>
            <w:tcW w:w="1295" w:type="dxa"/>
          </w:tcPr>
          <w:p w:rsidR="00D80929" w:rsidRDefault="00D80929" w:rsidP="009E1369">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0.792</w:t>
            </w:r>
          </w:p>
        </w:tc>
        <w:tc>
          <w:tcPr>
            <w:tcW w:w="1295" w:type="dxa"/>
          </w:tcPr>
          <w:p w:rsidR="00D80929" w:rsidRDefault="00D80929" w:rsidP="009E1369">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0.5</w:t>
            </w:r>
          </w:p>
        </w:tc>
        <w:tc>
          <w:tcPr>
            <w:tcW w:w="1295" w:type="dxa"/>
          </w:tcPr>
          <w:p w:rsidR="00D80929" w:rsidRDefault="00D80929" w:rsidP="009E1369">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2.182</w:t>
            </w:r>
          </w:p>
        </w:tc>
        <w:tc>
          <w:tcPr>
            <w:tcW w:w="1295" w:type="dxa"/>
          </w:tcPr>
          <w:p w:rsidR="00D80929" w:rsidRDefault="00D80929" w:rsidP="009E1369">
            <w:pPr>
              <w:spacing w:line="300"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54.545</w:t>
            </w:r>
          </w:p>
        </w:tc>
      </w:tr>
      <w:tr w:rsidR="00D80929" w:rsidTr="00D80929">
        <w:tc>
          <w:tcPr>
            <w:cnfStyle w:val="001000000000" w:firstRow="0" w:lastRow="0" w:firstColumn="1" w:lastColumn="0" w:oddVBand="0" w:evenVBand="0" w:oddHBand="0" w:evenHBand="0" w:firstRowFirstColumn="0" w:firstRowLastColumn="0" w:lastRowFirstColumn="0" w:lastRowLastColumn="0"/>
            <w:tcW w:w="1294" w:type="dxa"/>
          </w:tcPr>
          <w:p w:rsidR="00D80929" w:rsidRDefault="00D80929" w:rsidP="009E1369">
            <w:pPr>
              <w:spacing w:line="300" w:lineRule="auto"/>
              <w:jc w:val="both"/>
              <w:rPr>
                <w:rFonts w:ascii="Times New Roman" w:hAnsi="Times New Roman" w:cs="Times New Roman"/>
                <w:sz w:val="24"/>
                <w:lang w:val="en-GB"/>
              </w:rPr>
            </w:pPr>
            <w:r>
              <w:rPr>
                <w:rFonts w:ascii="Times New Roman" w:hAnsi="Times New Roman" w:cs="Times New Roman"/>
                <w:sz w:val="24"/>
                <w:lang w:val="en-GB"/>
              </w:rPr>
              <w:t>++--</w:t>
            </w:r>
          </w:p>
        </w:tc>
        <w:tc>
          <w:tcPr>
            <w:tcW w:w="1294" w:type="dxa"/>
          </w:tcPr>
          <w:p w:rsidR="00D80929" w:rsidRDefault="00D80929" w:rsidP="009E1369">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0.813</w:t>
            </w:r>
          </w:p>
        </w:tc>
        <w:tc>
          <w:tcPr>
            <w:tcW w:w="1294" w:type="dxa"/>
          </w:tcPr>
          <w:p w:rsidR="00D80929" w:rsidRDefault="00D80929" w:rsidP="009E1369">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0.081</w:t>
            </w:r>
          </w:p>
        </w:tc>
        <w:tc>
          <w:tcPr>
            <w:tcW w:w="1295" w:type="dxa"/>
          </w:tcPr>
          <w:p w:rsidR="00D80929" w:rsidRDefault="00D80929" w:rsidP="009E1369">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0.784</w:t>
            </w:r>
          </w:p>
        </w:tc>
        <w:tc>
          <w:tcPr>
            <w:tcW w:w="1295" w:type="dxa"/>
          </w:tcPr>
          <w:p w:rsidR="00D80929" w:rsidRDefault="00005C3B" w:rsidP="009E1369">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0.625</w:t>
            </w:r>
          </w:p>
        </w:tc>
        <w:tc>
          <w:tcPr>
            <w:tcW w:w="1295" w:type="dxa"/>
          </w:tcPr>
          <w:p w:rsidR="00D80929" w:rsidRDefault="00005C3B" w:rsidP="009E1369">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2.727</w:t>
            </w:r>
          </w:p>
        </w:tc>
        <w:tc>
          <w:tcPr>
            <w:tcW w:w="1295" w:type="dxa"/>
          </w:tcPr>
          <w:p w:rsidR="00D80929" w:rsidRDefault="00005C3B" w:rsidP="009E1369">
            <w:pPr>
              <w:spacing w:line="300" w:lineRule="auto"/>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lang w:val="en-GB"/>
              </w:rPr>
            </w:pPr>
            <w:r>
              <w:rPr>
                <w:rFonts w:ascii="Times New Roman" w:hAnsi="Times New Roman" w:cs="Times New Roman"/>
                <w:sz w:val="24"/>
                <w:lang w:val="en-GB"/>
              </w:rPr>
              <w:t>62.5</w:t>
            </w:r>
          </w:p>
        </w:tc>
      </w:tr>
    </w:tbl>
    <w:p w:rsidR="00D80929" w:rsidRDefault="00D80929" w:rsidP="009E1369">
      <w:pPr>
        <w:spacing w:line="300" w:lineRule="auto"/>
        <w:jc w:val="both"/>
        <w:rPr>
          <w:rFonts w:ascii="Times New Roman" w:hAnsi="Times New Roman" w:cs="Times New Roman"/>
          <w:sz w:val="24"/>
          <w:lang w:val="en-GB"/>
        </w:rPr>
      </w:pPr>
    </w:p>
    <w:p w:rsidR="00005C3B" w:rsidRDefault="00106472" w:rsidP="00106472">
      <w:pPr>
        <w:pStyle w:val="berschrift2"/>
        <w:rPr>
          <w:lang w:val="en-GB"/>
        </w:rPr>
      </w:pPr>
      <w:bookmarkStart w:id="74" w:name="_Toc81324554"/>
      <w:r>
        <w:rPr>
          <w:lang w:val="en-GB"/>
        </w:rPr>
        <w:t>3.12 Computation</w:t>
      </w:r>
      <w:r w:rsidR="003B3C39">
        <w:rPr>
          <w:lang w:val="en-GB"/>
        </w:rPr>
        <w:t>al</w:t>
      </w:r>
      <w:r>
        <w:rPr>
          <w:lang w:val="en-GB"/>
        </w:rPr>
        <w:t xml:space="preserve"> performance of PIA</w:t>
      </w:r>
      <w:bookmarkEnd w:id="74"/>
    </w:p>
    <w:p w:rsidR="00106472" w:rsidRPr="0056553C" w:rsidRDefault="003B3C39" w:rsidP="0056553C">
      <w:pPr>
        <w:spacing w:line="300" w:lineRule="auto"/>
        <w:jc w:val="both"/>
        <w:rPr>
          <w:rFonts w:ascii="Times New Roman" w:hAnsi="Times New Roman" w:cs="Times New Roman"/>
          <w:sz w:val="24"/>
          <w:lang w:val="en-GB"/>
        </w:rPr>
      </w:pPr>
      <w:r w:rsidRPr="0056553C">
        <w:rPr>
          <w:rFonts w:ascii="Times New Roman" w:hAnsi="Times New Roman" w:cs="Times New Roman"/>
          <w:sz w:val="24"/>
          <w:lang w:val="en-GB"/>
        </w:rPr>
        <w:t xml:space="preserve">Extraction of interactions and frequencies in a standard workflow with a single PDB structure and ligands in SDF format as input takes PIA about 1-2 hours/1000 ligands. The computation time is strongly dependent on the structural complexity of the protein and ligand as well as the performance of PLIP. </w:t>
      </w:r>
      <w:r w:rsidR="00707BC0" w:rsidRPr="0056553C">
        <w:rPr>
          <w:rFonts w:ascii="Times New Roman" w:hAnsi="Times New Roman" w:cs="Times New Roman"/>
          <w:sz w:val="24"/>
          <w:lang w:val="en-GB"/>
        </w:rPr>
        <w:t>During structure preparation the ligands of the SDF file will be written into PDB files and additionally protonated by PLIP, as a result about 3-6 GB of files/1000 ligands will be generated. This has to be kept in mind especially when evaluating large datasets, for example when evaluating and scoring DPP4 more than 20 000 poses were analysed which created roughly 100 GB of data. Once the interactions and their corresponding frequencies are extracted and saved however, scoring works almost instantly since i</w:t>
      </w:r>
      <w:r w:rsidR="0056553C" w:rsidRPr="0056553C">
        <w:rPr>
          <w:rFonts w:ascii="Times New Roman" w:hAnsi="Times New Roman" w:cs="Times New Roman"/>
          <w:sz w:val="24"/>
          <w:lang w:val="en-GB"/>
        </w:rPr>
        <w:t>t is just a sequence of enumerative</w:t>
      </w:r>
      <w:r w:rsidR="00707BC0" w:rsidRPr="0056553C">
        <w:rPr>
          <w:rFonts w:ascii="Times New Roman" w:hAnsi="Times New Roman" w:cs="Times New Roman"/>
          <w:sz w:val="24"/>
          <w:lang w:val="en-GB"/>
        </w:rPr>
        <w:t xml:space="preserve"> and additive operations</w:t>
      </w:r>
      <w:r w:rsidR="0056553C" w:rsidRPr="0056553C">
        <w:rPr>
          <w:rFonts w:ascii="Times New Roman" w:hAnsi="Times New Roman" w:cs="Times New Roman"/>
          <w:sz w:val="24"/>
          <w:lang w:val="en-GB"/>
        </w:rPr>
        <w:t xml:space="preserve">. The only time consuming process in scoring is the determination of </w:t>
      </w:r>
      <w:r w:rsidR="0056553C">
        <w:rPr>
          <w:rFonts w:ascii="Times New Roman" w:hAnsi="Times New Roman" w:cs="Times New Roman"/>
          <w:sz w:val="24"/>
          <w:lang w:val="en-GB"/>
        </w:rPr>
        <w:t xml:space="preserve">optimal </w:t>
      </w:r>
      <w:r w:rsidR="0056553C" w:rsidRPr="0056553C">
        <w:rPr>
          <w:rFonts w:ascii="Times New Roman" w:hAnsi="Times New Roman" w:cs="Times New Roman"/>
          <w:sz w:val="24"/>
          <w:lang w:val="en-GB"/>
        </w:rPr>
        <w:t xml:space="preserve">threshold parameters for feature selection and cut-off values which usually takes between </w:t>
      </w:r>
      <w:r w:rsidR="0056553C">
        <w:rPr>
          <w:rFonts w:ascii="Times New Roman" w:hAnsi="Times New Roman" w:cs="Times New Roman"/>
          <w:sz w:val="24"/>
          <w:lang w:val="en-GB"/>
        </w:rPr>
        <w:t>30-60 minutes per target.</w:t>
      </w:r>
    </w:p>
    <w:p w:rsidR="002C3BA7" w:rsidRDefault="002C3BA7">
      <w:pPr>
        <w:rPr>
          <w:lang w:val="en-GB"/>
        </w:rPr>
      </w:pPr>
      <w:r>
        <w:rPr>
          <w:lang w:val="en-GB"/>
        </w:rPr>
        <w:br w:type="page"/>
      </w:r>
    </w:p>
    <w:p w:rsidR="00A447EA" w:rsidRDefault="00A447EA">
      <w:pPr>
        <w:rPr>
          <w:lang w:val="en-GB"/>
        </w:rPr>
      </w:pPr>
      <w:r>
        <w:rPr>
          <w:noProof/>
          <w:lang w:eastAsia="de-AT"/>
        </w:rPr>
        <w:lastRenderedPageBreak/>
        <mc:AlternateContent>
          <mc:Choice Requires="wps">
            <w:drawing>
              <wp:anchor distT="0" distB="0" distL="114300" distR="114300" simplePos="0" relativeHeight="251739136" behindDoc="0" locked="0" layoutInCell="1" allowOverlap="1" wp14:anchorId="275CC4A7" wp14:editId="2CF10200">
                <wp:simplePos x="0" y="0"/>
                <wp:positionH relativeFrom="column">
                  <wp:posOffset>3205480</wp:posOffset>
                </wp:positionH>
                <wp:positionV relativeFrom="paragraph">
                  <wp:posOffset>7863205</wp:posOffset>
                </wp:positionV>
                <wp:extent cx="2924810" cy="635"/>
                <wp:effectExtent l="0" t="0" r="8890" b="0"/>
                <wp:wrapSquare wrapText="bothSides"/>
                <wp:docPr id="31" name="Textfeld 31"/>
                <wp:cNvGraphicFramePr/>
                <a:graphic xmlns:a="http://schemas.openxmlformats.org/drawingml/2006/main">
                  <a:graphicData uri="http://schemas.microsoft.com/office/word/2010/wordprocessingShape">
                    <wps:wsp>
                      <wps:cNvSpPr txBox="1"/>
                      <wps:spPr>
                        <a:xfrm>
                          <a:off x="0" y="0"/>
                          <a:ext cx="2924810" cy="635"/>
                        </a:xfrm>
                        <a:prstGeom prst="rect">
                          <a:avLst/>
                        </a:prstGeom>
                        <a:solidFill>
                          <a:prstClr val="white"/>
                        </a:solidFill>
                        <a:ln>
                          <a:noFill/>
                        </a:ln>
                        <a:effectLst/>
                      </wps:spPr>
                      <wps:txbx>
                        <w:txbxContent>
                          <w:p w:rsidR="00D102F5" w:rsidRPr="00A447EA" w:rsidRDefault="00D102F5" w:rsidP="00A447EA">
                            <w:pPr>
                              <w:pStyle w:val="Beschriftung"/>
                              <w:spacing w:line="300" w:lineRule="auto"/>
                              <w:jc w:val="both"/>
                              <w:rPr>
                                <w:rFonts w:ascii="Times New Roman" w:hAnsi="Times New Roman" w:cs="Times New Roman"/>
                                <w:i w:val="0"/>
                                <w:noProof/>
                                <w:color w:val="000000" w:themeColor="text1"/>
                                <w:sz w:val="24"/>
                                <w:lang w:val="en-GB"/>
                              </w:rPr>
                            </w:pPr>
                            <w:r w:rsidRPr="00A447EA">
                              <w:rPr>
                                <w:rFonts w:ascii="Times New Roman" w:hAnsi="Times New Roman" w:cs="Times New Roman"/>
                                <w:b/>
                                <w:i w:val="0"/>
                                <w:color w:val="000000" w:themeColor="text1"/>
                                <w:sz w:val="24"/>
                                <w:lang w:val="en-GB"/>
                              </w:rPr>
                              <w:t>Fig. 51:</w:t>
                            </w:r>
                            <w:r w:rsidRPr="00A447EA">
                              <w:rPr>
                                <w:rFonts w:ascii="Times New Roman" w:hAnsi="Times New Roman" w:cs="Times New Roman"/>
                                <w:i w:val="0"/>
                                <w:color w:val="000000" w:themeColor="text1"/>
                                <w:sz w:val="24"/>
                                <w:lang w:val="en-GB"/>
                              </w:rPr>
                              <w:t xml:space="preserve"> Distribution of interaction frequencies of active and inactive SEH ligands in the training partition in comparison.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5CC4A7" id="Textfeld 31" o:spid="_x0000_s1048" type="#_x0000_t202" style="position:absolute;margin-left:252.4pt;margin-top:619.15pt;width:230.3pt;height:.05pt;z-index:2517391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" stroked="f">
                <v:textbox style="mso-fit-shape-to-text:t" inset="0,0,0,0">
                  <w:txbxContent>
                    <w:p w:rsidR="00D102F5" w:rsidRPr="00A447EA" w:rsidRDefault="00D102F5" w:rsidP="00A447EA">
                      <w:pPr>
                        <w:pStyle w:val="Beschriftung"/>
                        <w:spacing w:line="300" w:lineRule="auto"/>
                        <w:jc w:val="both"/>
                        <w:rPr>
                          <w:rFonts w:ascii="Times New Roman" w:hAnsi="Times New Roman" w:cs="Times New Roman"/>
                          <w:i w:val="0"/>
                          <w:noProof/>
                          <w:color w:val="000000" w:themeColor="text1"/>
                          <w:sz w:val="24"/>
                          <w:lang w:val="en-GB"/>
                        </w:rPr>
                      </w:pPr>
                      <w:r w:rsidRPr="00A447EA">
                        <w:rPr>
                          <w:rFonts w:ascii="Times New Roman" w:hAnsi="Times New Roman" w:cs="Times New Roman"/>
                          <w:b/>
                          <w:i w:val="0"/>
                          <w:color w:val="000000" w:themeColor="text1"/>
                          <w:sz w:val="24"/>
                          <w:lang w:val="en-GB"/>
                        </w:rPr>
                        <w:t>Fig. 51:</w:t>
                      </w:r>
                      <w:r w:rsidRPr="00A447EA">
                        <w:rPr>
                          <w:rFonts w:ascii="Times New Roman" w:hAnsi="Times New Roman" w:cs="Times New Roman"/>
                          <w:i w:val="0"/>
                          <w:color w:val="000000" w:themeColor="text1"/>
                          <w:sz w:val="24"/>
                          <w:lang w:val="en-GB"/>
                        </w:rPr>
                        <w:t xml:space="preserve"> Distribution of interaction frequencies of active and inactive SEH ligands in the training partition in comparison.</w:t>
                      </w:r>
                    </w:p>
                  </w:txbxContent>
                </v:textbox>
                <w10:wrap type="square"/>
              </v:shape>
            </w:pict>
          </mc:Fallback>
        </mc:AlternateContent>
      </w:r>
      <w:r w:rsidRPr="00A447EA">
        <w:rPr>
          <w:noProof/>
          <w:lang w:eastAsia="de-AT"/>
        </w:rPr>
        <w:drawing>
          <wp:anchor distT="0" distB="0" distL="114300" distR="114300" simplePos="0" relativeHeight="251735040" behindDoc="0" locked="0" layoutInCell="1" allowOverlap="1">
            <wp:simplePos x="0" y="0"/>
            <wp:positionH relativeFrom="margin">
              <wp:posOffset>3062605</wp:posOffset>
            </wp:positionH>
            <wp:positionV relativeFrom="margin">
              <wp:posOffset>-4445</wp:posOffset>
            </wp:positionV>
            <wp:extent cx="3067685" cy="7810500"/>
            <wp:effectExtent l="0" t="0" r="0" b="0"/>
            <wp:wrapSquare wrapText="bothSides"/>
            <wp:docPr id="15" name="Grafik 15" descr="D:\Users\Micha\Documents\MEGA\MA\sEH_6hgv_results_comparison_tr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sers\Micha\Documents\MEGA\MA\sEH_6hgv_results_comparison_train.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67685" cy="78105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de-AT"/>
        </w:rPr>
        <mc:AlternateContent>
          <mc:Choice Requires="wps">
            <w:drawing>
              <wp:anchor distT="0" distB="0" distL="114300" distR="114300" simplePos="0" relativeHeight="251737088" behindDoc="0" locked="0" layoutInCell="1" allowOverlap="1" wp14:anchorId="7FD3BD94" wp14:editId="791CE1AE">
                <wp:simplePos x="0" y="0"/>
                <wp:positionH relativeFrom="column">
                  <wp:posOffset>0</wp:posOffset>
                </wp:positionH>
                <wp:positionV relativeFrom="paragraph">
                  <wp:posOffset>7867650</wp:posOffset>
                </wp:positionV>
                <wp:extent cx="3063875" cy="635"/>
                <wp:effectExtent l="0" t="0" r="0" b="0"/>
                <wp:wrapSquare wrapText="bothSides"/>
                <wp:docPr id="24" name="Textfeld 24"/>
                <wp:cNvGraphicFramePr/>
                <a:graphic xmlns:a="http://schemas.openxmlformats.org/drawingml/2006/main">
                  <a:graphicData uri="http://schemas.microsoft.com/office/word/2010/wordprocessingShape">
                    <wps:wsp>
                      <wps:cNvSpPr txBox="1"/>
                      <wps:spPr>
                        <a:xfrm>
                          <a:off x="0" y="0"/>
                          <a:ext cx="3063875" cy="635"/>
                        </a:xfrm>
                        <a:prstGeom prst="rect">
                          <a:avLst/>
                        </a:prstGeom>
                        <a:solidFill>
                          <a:prstClr val="white"/>
                        </a:solidFill>
                        <a:ln>
                          <a:noFill/>
                        </a:ln>
                        <a:effectLst/>
                      </wps:spPr>
                      <wps:txbx>
                        <w:txbxContent>
                          <w:p w:rsidR="00D102F5" w:rsidRPr="00A447EA" w:rsidRDefault="00D102F5" w:rsidP="00A447EA">
                            <w:pPr>
                              <w:pStyle w:val="Beschriftung"/>
                              <w:spacing w:line="300" w:lineRule="auto"/>
                              <w:jc w:val="both"/>
                              <w:rPr>
                                <w:rFonts w:ascii="Times New Roman" w:hAnsi="Times New Roman" w:cs="Times New Roman"/>
                                <w:i w:val="0"/>
                                <w:noProof/>
                                <w:color w:val="000000" w:themeColor="text1"/>
                                <w:sz w:val="24"/>
                                <w:lang w:val="en-GB"/>
                              </w:rPr>
                            </w:pPr>
                            <w:r w:rsidRPr="00A447EA">
                              <w:rPr>
                                <w:rFonts w:ascii="Times New Roman" w:hAnsi="Times New Roman" w:cs="Times New Roman"/>
                                <w:b/>
                                <w:i w:val="0"/>
                                <w:color w:val="000000" w:themeColor="text1"/>
                                <w:sz w:val="24"/>
                                <w:lang w:val="en-GB"/>
                              </w:rPr>
                              <w:t>Fig. 50:</w:t>
                            </w:r>
                            <w:r w:rsidRPr="00A447EA">
                              <w:rPr>
                                <w:rFonts w:ascii="Times New Roman" w:hAnsi="Times New Roman" w:cs="Times New Roman"/>
                                <w:i w:val="0"/>
                                <w:color w:val="000000" w:themeColor="text1"/>
                                <w:sz w:val="24"/>
                                <w:lang w:val="en-GB"/>
                              </w:rPr>
                              <w:t xml:space="preserve"> Interaction frequencies of selected SEH structures from the PDB.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D3BD94" id="Textfeld 24" o:spid="_x0000_s1049" type="#_x0000_t202" style="position:absolute;margin-left:0;margin-top:619.5pt;width:241.25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" stroked="f">
                <v:textbox style="mso-fit-shape-to-text:t" inset="0,0,0,0">
                  <w:txbxContent>
                    <w:p w:rsidR="00D102F5" w:rsidRPr="00A447EA" w:rsidRDefault="00D102F5" w:rsidP="00A447EA">
                      <w:pPr>
                        <w:pStyle w:val="Beschriftung"/>
                        <w:spacing w:line="300" w:lineRule="auto"/>
                        <w:jc w:val="both"/>
                        <w:rPr>
                          <w:rFonts w:ascii="Times New Roman" w:hAnsi="Times New Roman" w:cs="Times New Roman"/>
                          <w:i w:val="0"/>
                          <w:noProof/>
                          <w:color w:val="000000" w:themeColor="text1"/>
                          <w:sz w:val="24"/>
                          <w:lang w:val="en-GB"/>
                        </w:rPr>
                      </w:pPr>
                      <w:r w:rsidRPr="00A447EA">
                        <w:rPr>
                          <w:rFonts w:ascii="Times New Roman" w:hAnsi="Times New Roman" w:cs="Times New Roman"/>
                          <w:b/>
                          <w:i w:val="0"/>
                          <w:color w:val="000000" w:themeColor="text1"/>
                          <w:sz w:val="24"/>
                          <w:lang w:val="en-GB"/>
                        </w:rPr>
                        <w:t>Fig. 50:</w:t>
                      </w:r>
                      <w:r w:rsidRPr="00A447EA">
                        <w:rPr>
                          <w:rFonts w:ascii="Times New Roman" w:hAnsi="Times New Roman" w:cs="Times New Roman"/>
                          <w:i w:val="0"/>
                          <w:color w:val="000000" w:themeColor="text1"/>
                          <w:sz w:val="24"/>
                          <w:lang w:val="en-GB"/>
                        </w:rPr>
                        <w:t xml:space="preserve"> Interaction frequencies of selected SEH structures from the PDB.</w:t>
                      </w:r>
                    </w:p>
                  </w:txbxContent>
                </v:textbox>
                <w10:wrap type="square"/>
              </v:shape>
            </w:pict>
          </mc:Fallback>
        </mc:AlternateContent>
      </w:r>
      <w:r w:rsidRPr="00A447EA">
        <w:rPr>
          <w:noProof/>
          <w:lang w:eastAsia="de-AT"/>
        </w:rPr>
        <w:drawing>
          <wp:anchor distT="0" distB="0" distL="114300" distR="114300" simplePos="0" relativeHeight="251734016" behindDoc="0" locked="0" layoutInCell="1" allowOverlap="1">
            <wp:simplePos x="895350" y="895350"/>
            <wp:positionH relativeFrom="margin">
              <wp:align>left</wp:align>
            </wp:positionH>
            <wp:positionV relativeFrom="margin">
              <wp:align>top</wp:align>
            </wp:positionV>
            <wp:extent cx="3064482" cy="7810500"/>
            <wp:effectExtent l="0" t="0" r="3175" b="0"/>
            <wp:wrapSquare wrapText="bothSides"/>
            <wp:docPr id="11" name="Grafik 11" descr="D:\Users\Micha\Documents\MEGA\MA\soluble_epoxide_hydrolase_normaliz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sers\Micha\Documents\MEGA\MA\soluble_epoxide_hydrolase_normalized.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64482" cy="7810500"/>
                    </a:xfrm>
                    <a:prstGeom prst="rect">
                      <a:avLst/>
                    </a:prstGeom>
                    <a:noFill/>
                    <a:ln>
                      <a:noFill/>
                    </a:ln>
                  </pic:spPr>
                </pic:pic>
              </a:graphicData>
            </a:graphic>
          </wp:anchor>
        </w:drawing>
      </w:r>
      <w:r>
        <w:rPr>
          <w:lang w:val="en-GB"/>
        </w:rPr>
        <w:br w:type="page"/>
      </w:r>
    </w:p>
    <w:p w:rsidR="00A447EA" w:rsidRDefault="00953F96">
      <w:pPr>
        <w:rPr>
          <w:lang w:val="en-GB"/>
        </w:rPr>
      </w:pPr>
      <w:r>
        <w:rPr>
          <w:noProof/>
          <w:lang w:eastAsia="de-AT"/>
        </w:rPr>
        <w:lastRenderedPageBreak/>
        <mc:AlternateContent>
          <mc:Choice Requires="wps">
            <w:drawing>
              <wp:anchor distT="0" distB="0" distL="114300" distR="114300" simplePos="0" relativeHeight="251743232" behindDoc="0" locked="0" layoutInCell="1" allowOverlap="1" wp14:anchorId="1A5FEBEA" wp14:editId="6CEA262E">
                <wp:simplePos x="0" y="0"/>
                <wp:positionH relativeFrom="column">
                  <wp:posOffset>-4445</wp:posOffset>
                </wp:positionH>
                <wp:positionV relativeFrom="paragraph">
                  <wp:posOffset>8101330</wp:posOffset>
                </wp:positionV>
                <wp:extent cx="3000375" cy="857250"/>
                <wp:effectExtent l="0" t="0" r="9525" b="0"/>
                <wp:wrapSquare wrapText="bothSides"/>
                <wp:docPr id="39" name="Textfeld 39"/>
                <wp:cNvGraphicFramePr/>
                <a:graphic xmlns:a="http://schemas.openxmlformats.org/drawingml/2006/main">
                  <a:graphicData uri="http://schemas.microsoft.com/office/word/2010/wordprocessingShape">
                    <wps:wsp>
                      <wps:cNvSpPr txBox="1"/>
                      <wps:spPr>
                        <a:xfrm>
                          <a:off x="0" y="0"/>
                          <a:ext cx="3000375" cy="857250"/>
                        </a:xfrm>
                        <a:prstGeom prst="rect">
                          <a:avLst/>
                        </a:prstGeom>
                        <a:solidFill>
                          <a:prstClr val="white"/>
                        </a:solidFill>
                        <a:ln>
                          <a:noFill/>
                        </a:ln>
                        <a:effectLst/>
                      </wps:spPr>
                      <wps:txbx>
                        <w:txbxContent>
                          <w:p w:rsidR="00D102F5" w:rsidRPr="00A447EA" w:rsidRDefault="00D102F5" w:rsidP="00953F96">
                            <w:pPr>
                              <w:pStyle w:val="Beschriftung"/>
                              <w:spacing w:line="300" w:lineRule="auto"/>
                              <w:jc w:val="both"/>
                              <w:rPr>
                                <w:rFonts w:ascii="Times New Roman" w:hAnsi="Times New Roman" w:cs="Times New Roman"/>
                                <w:i w:val="0"/>
                                <w:noProof/>
                                <w:color w:val="000000" w:themeColor="text1"/>
                                <w:sz w:val="24"/>
                                <w:lang w:val="en-GB"/>
                              </w:rPr>
                            </w:pPr>
                            <w:r w:rsidRPr="00A447EA">
                              <w:rPr>
                                <w:rFonts w:ascii="Times New Roman" w:hAnsi="Times New Roman" w:cs="Times New Roman"/>
                                <w:b/>
                                <w:i w:val="0"/>
                                <w:color w:val="000000" w:themeColor="text1"/>
                                <w:sz w:val="24"/>
                                <w:lang w:val="en-GB"/>
                              </w:rPr>
                              <w:t>F</w:t>
                            </w:r>
                            <w:r>
                              <w:rPr>
                                <w:rFonts w:ascii="Times New Roman" w:hAnsi="Times New Roman" w:cs="Times New Roman"/>
                                <w:b/>
                                <w:i w:val="0"/>
                                <w:color w:val="000000" w:themeColor="text1"/>
                                <w:sz w:val="24"/>
                                <w:lang w:val="en-GB"/>
                              </w:rPr>
                              <w:t>ig. 52</w:t>
                            </w:r>
                            <w:r w:rsidRPr="00A447EA">
                              <w:rPr>
                                <w:rFonts w:ascii="Times New Roman" w:hAnsi="Times New Roman" w:cs="Times New Roman"/>
                                <w:b/>
                                <w:i w:val="0"/>
                                <w:color w:val="000000" w:themeColor="text1"/>
                                <w:sz w:val="24"/>
                                <w:lang w:val="en-GB"/>
                              </w:rPr>
                              <w:t>:</w:t>
                            </w:r>
                            <w:r w:rsidRPr="00A447EA">
                              <w:rPr>
                                <w:rFonts w:ascii="Times New Roman" w:hAnsi="Times New Roman" w:cs="Times New Roman"/>
                                <w:i w:val="0"/>
                                <w:color w:val="000000" w:themeColor="text1"/>
                                <w:sz w:val="24"/>
                                <w:lang w:val="en-GB"/>
                              </w:rPr>
                              <w:t xml:space="preserve"> Distribution of interaction frequencies of active and inactive SEH ligands in the </w:t>
                            </w:r>
                            <w:r>
                              <w:rPr>
                                <w:rFonts w:ascii="Times New Roman" w:hAnsi="Times New Roman" w:cs="Times New Roman"/>
                                <w:i w:val="0"/>
                                <w:color w:val="000000" w:themeColor="text1"/>
                                <w:sz w:val="24"/>
                                <w:lang w:val="en-GB"/>
                              </w:rPr>
                              <w:t xml:space="preserve">validation </w:t>
                            </w:r>
                            <w:r w:rsidRPr="00A447EA">
                              <w:rPr>
                                <w:rFonts w:ascii="Times New Roman" w:hAnsi="Times New Roman" w:cs="Times New Roman"/>
                                <w:i w:val="0"/>
                                <w:color w:val="000000" w:themeColor="text1"/>
                                <w:sz w:val="24"/>
                                <w:lang w:val="en-GB"/>
                              </w:rPr>
                              <w:t>partition in comparison.</w:t>
                            </w:r>
                          </w:p>
                          <w:p w:rsidR="00D102F5" w:rsidRPr="00953F96" w:rsidRDefault="00D102F5" w:rsidP="00953F96">
                            <w:pPr>
                              <w:pStyle w:val="Beschriftung"/>
                              <w:rPr>
                                <w:noProof/>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5FEBEA" id="Textfeld 39" o:spid="_x0000_s1050" type="#_x0000_t202" style="position:absolute;margin-left:-.35pt;margin-top:637.9pt;width:236.25pt;height:6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" stroked="f">
                <v:textbox inset="0,0,0,0">
                  <w:txbxContent>
                    <w:p w:rsidR="00D102F5" w:rsidRPr="00A447EA" w:rsidRDefault="00D102F5" w:rsidP="00953F96">
                      <w:pPr>
                        <w:pStyle w:val="Beschriftung"/>
                        <w:spacing w:line="300" w:lineRule="auto"/>
                        <w:jc w:val="both"/>
                        <w:rPr>
                          <w:rFonts w:ascii="Times New Roman" w:hAnsi="Times New Roman" w:cs="Times New Roman"/>
                          <w:i w:val="0"/>
                          <w:noProof/>
                          <w:color w:val="000000" w:themeColor="text1"/>
                          <w:sz w:val="24"/>
                          <w:lang w:val="en-GB"/>
                        </w:rPr>
                      </w:pPr>
                      <w:r w:rsidRPr="00A447EA">
                        <w:rPr>
                          <w:rFonts w:ascii="Times New Roman" w:hAnsi="Times New Roman" w:cs="Times New Roman"/>
                          <w:b/>
                          <w:i w:val="0"/>
                          <w:color w:val="000000" w:themeColor="text1"/>
                          <w:sz w:val="24"/>
                          <w:lang w:val="en-GB"/>
                        </w:rPr>
                        <w:t>F</w:t>
                      </w:r>
                      <w:r>
                        <w:rPr>
                          <w:rFonts w:ascii="Times New Roman" w:hAnsi="Times New Roman" w:cs="Times New Roman"/>
                          <w:b/>
                          <w:i w:val="0"/>
                          <w:color w:val="000000" w:themeColor="text1"/>
                          <w:sz w:val="24"/>
                          <w:lang w:val="en-GB"/>
                        </w:rPr>
                        <w:t>ig. 52</w:t>
                      </w:r>
                      <w:r w:rsidRPr="00A447EA">
                        <w:rPr>
                          <w:rFonts w:ascii="Times New Roman" w:hAnsi="Times New Roman" w:cs="Times New Roman"/>
                          <w:b/>
                          <w:i w:val="0"/>
                          <w:color w:val="000000" w:themeColor="text1"/>
                          <w:sz w:val="24"/>
                          <w:lang w:val="en-GB"/>
                        </w:rPr>
                        <w:t>:</w:t>
                      </w:r>
                      <w:r w:rsidRPr="00A447EA">
                        <w:rPr>
                          <w:rFonts w:ascii="Times New Roman" w:hAnsi="Times New Roman" w:cs="Times New Roman"/>
                          <w:i w:val="0"/>
                          <w:color w:val="000000" w:themeColor="text1"/>
                          <w:sz w:val="24"/>
                          <w:lang w:val="en-GB"/>
                        </w:rPr>
                        <w:t xml:space="preserve"> Distribution of interaction frequencies of active and inactive SEH ligands in the </w:t>
                      </w:r>
                      <w:r>
                        <w:rPr>
                          <w:rFonts w:ascii="Times New Roman" w:hAnsi="Times New Roman" w:cs="Times New Roman"/>
                          <w:i w:val="0"/>
                          <w:color w:val="000000" w:themeColor="text1"/>
                          <w:sz w:val="24"/>
                          <w:lang w:val="en-GB"/>
                        </w:rPr>
                        <w:t xml:space="preserve">validation </w:t>
                      </w:r>
                      <w:r w:rsidRPr="00A447EA">
                        <w:rPr>
                          <w:rFonts w:ascii="Times New Roman" w:hAnsi="Times New Roman" w:cs="Times New Roman"/>
                          <w:i w:val="0"/>
                          <w:color w:val="000000" w:themeColor="text1"/>
                          <w:sz w:val="24"/>
                          <w:lang w:val="en-GB"/>
                        </w:rPr>
                        <w:t>partition in comparison.</w:t>
                      </w:r>
                    </w:p>
                    <w:p w:rsidR="00D102F5" w:rsidRPr="00953F96" w:rsidRDefault="00D102F5" w:rsidP="00953F96">
                      <w:pPr>
                        <w:pStyle w:val="Beschriftung"/>
                        <w:rPr>
                          <w:noProof/>
                          <w:lang w:val="en-GB"/>
                        </w:rPr>
                      </w:pPr>
                    </w:p>
                  </w:txbxContent>
                </v:textbox>
                <w10:wrap type="square"/>
              </v:shape>
            </w:pict>
          </mc:Fallback>
        </mc:AlternateContent>
      </w:r>
      <w:r>
        <w:rPr>
          <w:noProof/>
          <w:lang w:eastAsia="de-AT"/>
        </w:rPr>
        <mc:AlternateContent>
          <mc:Choice Requires="wps">
            <w:drawing>
              <wp:anchor distT="0" distB="0" distL="114300" distR="114300" simplePos="0" relativeHeight="251745280" behindDoc="0" locked="0" layoutInCell="1" allowOverlap="1" wp14:anchorId="1BF219E7" wp14:editId="31D87621">
                <wp:simplePos x="0" y="0"/>
                <wp:positionH relativeFrom="column">
                  <wp:posOffset>3319780</wp:posOffset>
                </wp:positionH>
                <wp:positionV relativeFrom="paragraph">
                  <wp:posOffset>8101330</wp:posOffset>
                </wp:positionV>
                <wp:extent cx="2922270" cy="790575"/>
                <wp:effectExtent l="0" t="0" r="0" b="9525"/>
                <wp:wrapSquare wrapText="bothSides"/>
                <wp:docPr id="40" name="Textfeld 40"/>
                <wp:cNvGraphicFramePr/>
                <a:graphic xmlns:a="http://schemas.openxmlformats.org/drawingml/2006/main">
                  <a:graphicData uri="http://schemas.microsoft.com/office/word/2010/wordprocessingShape">
                    <wps:wsp>
                      <wps:cNvSpPr txBox="1"/>
                      <wps:spPr>
                        <a:xfrm>
                          <a:off x="0" y="0"/>
                          <a:ext cx="2922270" cy="790575"/>
                        </a:xfrm>
                        <a:prstGeom prst="rect">
                          <a:avLst/>
                        </a:prstGeom>
                        <a:solidFill>
                          <a:prstClr val="white"/>
                        </a:solidFill>
                        <a:ln>
                          <a:noFill/>
                        </a:ln>
                        <a:effectLst/>
                      </wps:spPr>
                      <wps:txbx>
                        <w:txbxContent>
                          <w:p w:rsidR="00D102F5" w:rsidRPr="00A447EA" w:rsidRDefault="00D102F5" w:rsidP="00953F96">
                            <w:pPr>
                              <w:pStyle w:val="Beschriftung"/>
                              <w:spacing w:line="300" w:lineRule="auto"/>
                              <w:jc w:val="both"/>
                              <w:rPr>
                                <w:rFonts w:ascii="Times New Roman" w:hAnsi="Times New Roman" w:cs="Times New Roman"/>
                                <w:i w:val="0"/>
                                <w:noProof/>
                                <w:color w:val="000000" w:themeColor="text1"/>
                                <w:sz w:val="24"/>
                                <w:lang w:val="en-GB"/>
                              </w:rPr>
                            </w:pPr>
                            <w:r w:rsidRPr="00A447EA">
                              <w:rPr>
                                <w:rFonts w:ascii="Times New Roman" w:hAnsi="Times New Roman" w:cs="Times New Roman"/>
                                <w:b/>
                                <w:i w:val="0"/>
                                <w:color w:val="000000" w:themeColor="text1"/>
                                <w:sz w:val="24"/>
                                <w:lang w:val="en-GB"/>
                              </w:rPr>
                              <w:t>F</w:t>
                            </w:r>
                            <w:r>
                              <w:rPr>
                                <w:rFonts w:ascii="Times New Roman" w:hAnsi="Times New Roman" w:cs="Times New Roman"/>
                                <w:b/>
                                <w:i w:val="0"/>
                                <w:color w:val="000000" w:themeColor="text1"/>
                                <w:sz w:val="24"/>
                                <w:lang w:val="en-GB"/>
                              </w:rPr>
                              <w:t>ig. 53</w:t>
                            </w:r>
                            <w:r w:rsidRPr="00A447EA">
                              <w:rPr>
                                <w:rFonts w:ascii="Times New Roman" w:hAnsi="Times New Roman" w:cs="Times New Roman"/>
                                <w:b/>
                                <w:i w:val="0"/>
                                <w:color w:val="000000" w:themeColor="text1"/>
                                <w:sz w:val="24"/>
                                <w:lang w:val="en-GB"/>
                              </w:rPr>
                              <w:t>:</w:t>
                            </w:r>
                            <w:r w:rsidRPr="00A447EA">
                              <w:rPr>
                                <w:rFonts w:ascii="Times New Roman" w:hAnsi="Times New Roman" w:cs="Times New Roman"/>
                                <w:i w:val="0"/>
                                <w:color w:val="000000" w:themeColor="text1"/>
                                <w:sz w:val="24"/>
                                <w:lang w:val="en-GB"/>
                              </w:rPr>
                              <w:t xml:space="preserve"> Distribution of interaction frequencies of active and inactive SEH ligands in the </w:t>
                            </w:r>
                            <w:r>
                              <w:rPr>
                                <w:rFonts w:ascii="Times New Roman" w:hAnsi="Times New Roman" w:cs="Times New Roman"/>
                                <w:i w:val="0"/>
                                <w:color w:val="000000" w:themeColor="text1"/>
                                <w:sz w:val="24"/>
                                <w:lang w:val="en-GB"/>
                              </w:rPr>
                              <w:t xml:space="preserve">test </w:t>
                            </w:r>
                            <w:r w:rsidRPr="00A447EA">
                              <w:rPr>
                                <w:rFonts w:ascii="Times New Roman" w:hAnsi="Times New Roman" w:cs="Times New Roman"/>
                                <w:i w:val="0"/>
                                <w:color w:val="000000" w:themeColor="text1"/>
                                <w:sz w:val="24"/>
                                <w:lang w:val="en-GB"/>
                              </w:rPr>
                              <w:t>partition in comparison.</w:t>
                            </w:r>
                          </w:p>
                          <w:p w:rsidR="00D102F5" w:rsidRPr="00953F96" w:rsidRDefault="00D102F5" w:rsidP="00953F96">
                            <w:pPr>
                              <w:pStyle w:val="Beschriftung"/>
                              <w:rPr>
                                <w:noProof/>
                                <w:lang w:val="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F219E7" id="Textfeld 40" o:spid="_x0000_s1051" type="#_x0000_t202" style="position:absolute;margin-left:261.4pt;margin-top:637.9pt;width:230.1pt;height:62.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" stroked="f">
                <v:textbox inset="0,0,0,0">
                  <w:txbxContent>
                    <w:p w:rsidR="00D102F5" w:rsidRPr="00A447EA" w:rsidRDefault="00D102F5" w:rsidP="00953F96">
                      <w:pPr>
                        <w:pStyle w:val="Beschriftung"/>
                        <w:spacing w:line="300" w:lineRule="auto"/>
                        <w:jc w:val="both"/>
                        <w:rPr>
                          <w:rFonts w:ascii="Times New Roman" w:hAnsi="Times New Roman" w:cs="Times New Roman"/>
                          <w:i w:val="0"/>
                          <w:noProof/>
                          <w:color w:val="000000" w:themeColor="text1"/>
                          <w:sz w:val="24"/>
                          <w:lang w:val="en-GB"/>
                        </w:rPr>
                      </w:pPr>
                      <w:r w:rsidRPr="00A447EA">
                        <w:rPr>
                          <w:rFonts w:ascii="Times New Roman" w:hAnsi="Times New Roman" w:cs="Times New Roman"/>
                          <w:b/>
                          <w:i w:val="0"/>
                          <w:color w:val="000000" w:themeColor="text1"/>
                          <w:sz w:val="24"/>
                          <w:lang w:val="en-GB"/>
                        </w:rPr>
                        <w:t>F</w:t>
                      </w:r>
                      <w:r>
                        <w:rPr>
                          <w:rFonts w:ascii="Times New Roman" w:hAnsi="Times New Roman" w:cs="Times New Roman"/>
                          <w:b/>
                          <w:i w:val="0"/>
                          <w:color w:val="000000" w:themeColor="text1"/>
                          <w:sz w:val="24"/>
                          <w:lang w:val="en-GB"/>
                        </w:rPr>
                        <w:t>ig. 53</w:t>
                      </w:r>
                      <w:r w:rsidRPr="00A447EA">
                        <w:rPr>
                          <w:rFonts w:ascii="Times New Roman" w:hAnsi="Times New Roman" w:cs="Times New Roman"/>
                          <w:b/>
                          <w:i w:val="0"/>
                          <w:color w:val="000000" w:themeColor="text1"/>
                          <w:sz w:val="24"/>
                          <w:lang w:val="en-GB"/>
                        </w:rPr>
                        <w:t>:</w:t>
                      </w:r>
                      <w:r w:rsidRPr="00A447EA">
                        <w:rPr>
                          <w:rFonts w:ascii="Times New Roman" w:hAnsi="Times New Roman" w:cs="Times New Roman"/>
                          <w:i w:val="0"/>
                          <w:color w:val="000000" w:themeColor="text1"/>
                          <w:sz w:val="24"/>
                          <w:lang w:val="en-GB"/>
                        </w:rPr>
                        <w:t xml:space="preserve"> Distribution of interaction frequencies of active and inactive SEH ligands in the </w:t>
                      </w:r>
                      <w:r>
                        <w:rPr>
                          <w:rFonts w:ascii="Times New Roman" w:hAnsi="Times New Roman" w:cs="Times New Roman"/>
                          <w:i w:val="0"/>
                          <w:color w:val="000000" w:themeColor="text1"/>
                          <w:sz w:val="24"/>
                          <w:lang w:val="en-GB"/>
                        </w:rPr>
                        <w:t xml:space="preserve">test </w:t>
                      </w:r>
                      <w:r w:rsidRPr="00A447EA">
                        <w:rPr>
                          <w:rFonts w:ascii="Times New Roman" w:hAnsi="Times New Roman" w:cs="Times New Roman"/>
                          <w:i w:val="0"/>
                          <w:color w:val="000000" w:themeColor="text1"/>
                          <w:sz w:val="24"/>
                          <w:lang w:val="en-GB"/>
                        </w:rPr>
                        <w:t>partition in comparison.</w:t>
                      </w:r>
                    </w:p>
                    <w:p w:rsidR="00D102F5" w:rsidRPr="00953F96" w:rsidRDefault="00D102F5" w:rsidP="00953F96">
                      <w:pPr>
                        <w:pStyle w:val="Beschriftung"/>
                        <w:rPr>
                          <w:noProof/>
                          <w:lang w:val="en-GB"/>
                        </w:rPr>
                      </w:pPr>
                    </w:p>
                  </w:txbxContent>
                </v:textbox>
                <w10:wrap type="square"/>
              </v:shape>
            </w:pict>
          </mc:Fallback>
        </mc:AlternateContent>
      </w:r>
      <w:r w:rsidR="005F6B46" w:rsidRPr="005F6B46">
        <w:rPr>
          <w:noProof/>
          <w:lang w:eastAsia="de-AT"/>
        </w:rPr>
        <w:drawing>
          <wp:anchor distT="0" distB="0" distL="114300" distR="114300" simplePos="0" relativeHeight="251741184" behindDoc="0" locked="0" layoutInCell="1" allowOverlap="1">
            <wp:simplePos x="0" y="0"/>
            <wp:positionH relativeFrom="margin">
              <wp:posOffset>3167380</wp:posOffset>
            </wp:positionH>
            <wp:positionV relativeFrom="margin">
              <wp:posOffset>-4445</wp:posOffset>
            </wp:positionV>
            <wp:extent cx="3179445" cy="8105775"/>
            <wp:effectExtent l="0" t="0" r="1905" b="9525"/>
            <wp:wrapSquare wrapText="bothSides"/>
            <wp:docPr id="38" name="Grafik 38" descr="D:\Users\Micha\Documents\MEGA\MA\sEH_6hgv_results_comparison_t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sers\Micha\Documents\MEGA\MA\sEH_6hgv_results_comparison_test.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79445" cy="81057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F6B46" w:rsidRPr="005F6B46">
        <w:rPr>
          <w:noProof/>
          <w:lang w:eastAsia="de-AT"/>
        </w:rPr>
        <w:drawing>
          <wp:anchor distT="0" distB="0" distL="114300" distR="114300" simplePos="0" relativeHeight="251740160" behindDoc="0" locked="0" layoutInCell="1" allowOverlap="1">
            <wp:simplePos x="895350" y="895350"/>
            <wp:positionH relativeFrom="margin">
              <wp:align>left</wp:align>
            </wp:positionH>
            <wp:positionV relativeFrom="margin">
              <wp:align>top</wp:align>
            </wp:positionV>
            <wp:extent cx="3176257" cy="8105775"/>
            <wp:effectExtent l="0" t="0" r="5715" b="0"/>
            <wp:wrapSquare wrapText="bothSides"/>
            <wp:docPr id="37" name="Grafik 37" descr="D:\Users\Micha\Documents\MEGA\MA\sEH_6hgv_results_comparison_v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sers\Micha\Documents\MEGA\MA\sEH_6hgv_results_comparison_val.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176257" cy="8105775"/>
                    </a:xfrm>
                    <a:prstGeom prst="rect">
                      <a:avLst/>
                    </a:prstGeom>
                    <a:noFill/>
                    <a:ln>
                      <a:noFill/>
                    </a:ln>
                  </pic:spPr>
                </pic:pic>
              </a:graphicData>
            </a:graphic>
          </wp:anchor>
        </w:drawing>
      </w:r>
      <w:r w:rsidR="00A447EA">
        <w:rPr>
          <w:lang w:val="en-GB"/>
        </w:rPr>
        <w:br w:type="page"/>
      </w:r>
    </w:p>
    <w:p w:rsidR="002C3BA7" w:rsidRDefault="00603949" w:rsidP="00603949">
      <w:pPr>
        <w:jc w:val="center"/>
        <w:rPr>
          <w:lang w:val="en-GB"/>
        </w:rPr>
      </w:pPr>
      <w:r w:rsidRPr="00603949">
        <w:rPr>
          <w:noProof/>
          <w:lang w:eastAsia="de-AT"/>
        </w:rPr>
        <w:lastRenderedPageBreak/>
        <w:drawing>
          <wp:inline distT="0" distB="0" distL="0" distR="0">
            <wp:extent cx="3815855" cy="4010025"/>
            <wp:effectExtent l="0" t="0" r="0" b="0"/>
            <wp:docPr id="61" name="Grafik 61" descr="C:\Users\Micha\protein_docking\data\soluble_epoxide_hydrolase\scoring\results\CM_train_stra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cha\protein_docking\data\soluble_epoxide_hydrolase\scoring\results\CM_train_strat1.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829726" cy="4024601"/>
                    </a:xfrm>
                    <a:prstGeom prst="rect">
                      <a:avLst/>
                    </a:prstGeom>
                    <a:noFill/>
                    <a:ln>
                      <a:noFill/>
                    </a:ln>
                  </pic:spPr>
                </pic:pic>
              </a:graphicData>
            </a:graphic>
          </wp:inline>
        </w:drawing>
      </w:r>
    </w:p>
    <w:p w:rsidR="00603949" w:rsidRPr="00603949" w:rsidRDefault="00603949" w:rsidP="00603949">
      <w:pPr>
        <w:jc w:val="both"/>
        <w:rPr>
          <w:rFonts w:ascii="Times New Roman" w:hAnsi="Times New Roman" w:cs="Times New Roman"/>
          <w:sz w:val="24"/>
          <w:lang w:val="en-GB"/>
        </w:rPr>
      </w:pPr>
      <w:r w:rsidRPr="00603949">
        <w:rPr>
          <w:rFonts w:ascii="Times New Roman" w:hAnsi="Times New Roman" w:cs="Times New Roman"/>
          <w:b/>
          <w:sz w:val="24"/>
          <w:lang w:val="en-GB"/>
        </w:rPr>
        <w:t>Fig. 54:</w:t>
      </w:r>
      <w:r w:rsidRPr="00603949">
        <w:rPr>
          <w:rFonts w:ascii="Times New Roman" w:hAnsi="Times New Roman" w:cs="Times New Roman"/>
          <w:sz w:val="24"/>
          <w:lang w:val="en-GB"/>
        </w:rPr>
        <w:t xml:space="preserve"> Confusion matrix of the best-on-validation scoring strategy on the training data.</w:t>
      </w:r>
    </w:p>
    <w:p w:rsidR="00603949" w:rsidRDefault="00603949" w:rsidP="00603949">
      <w:pPr>
        <w:jc w:val="center"/>
        <w:rPr>
          <w:lang w:val="en-GB"/>
        </w:rPr>
      </w:pPr>
      <w:r w:rsidRPr="00603949">
        <w:rPr>
          <w:noProof/>
          <w:lang w:eastAsia="de-AT"/>
        </w:rPr>
        <w:drawing>
          <wp:inline distT="0" distB="0" distL="0" distR="0">
            <wp:extent cx="3815715" cy="3732160"/>
            <wp:effectExtent l="0" t="0" r="0" b="1905"/>
            <wp:docPr id="62" name="Grafik 62" descr="C:\Users\Micha\protein_docking\data\soluble_epoxide_hydrolase\scoring\results\ROC_train_stra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icha\protein_docking\data\soluble_epoxide_hydrolase\scoring\results\ROC_train_strat1.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856556" cy="3772107"/>
                    </a:xfrm>
                    <a:prstGeom prst="rect">
                      <a:avLst/>
                    </a:prstGeom>
                    <a:noFill/>
                    <a:ln>
                      <a:noFill/>
                    </a:ln>
                  </pic:spPr>
                </pic:pic>
              </a:graphicData>
            </a:graphic>
          </wp:inline>
        </w:drawing>
      </w:r>
    </w:p>
    <w:p w:rsidR="00603949" w:rsidRDefault="00603949" w:rsidP="00603949">
      <w:pPr>
        <w:jc w:val="both"/>
        <w:rPr>
          <w:rFonts w:ascii="Times New Roman" w:hAnsi="Times New Roman" w:cs="Times New Roman"/>
          <w:sz w:val="24"/>
          <w:lang w:val="en-GB"/>
        </w:rPr>
      </w:pPr>
      <w:r w:rsidRPr="00603949">
        <w:rPr>
          <w:rFonts w:ascii="Times New Roman" w:hAnsi="Times New Roman" w:cs="Times New Roman"/>
          <w:b/>
          <w:sz w:val="24"/>
          <w:lang w:val="en-GB"/>
        </w:rPr>
        <w:t>Fig. 55:</w:t>
      </w:r>
      <w:r w:rsidRPr="00603949">
        <w:rPr>
          <w:rFonts w:ascii="Times New Roman" w:hAnsi="Times New Roman" w:cs="Times New Roman"/>
          <w:sz w:val="24"/>
          <w:lang w:val="en-GB"/>
        </w:rPr>
        <w:t xml:space="preserve"> ROC curve of the best-on-validation scoring strategy on the training data.</w:t>
      </w:r>
    </w:p>
    <w:p w:rsidR="00603949" w:rsidRDefault="00603949">
      <w:pPr>
        <w:rPr>
          <w:rFonts w:ascii="Times New Roman" w:hAnsi="Times New Roman" w:cs="Times New Roman"/>
          <w:sz w:val="24"/>
          <w:lang w:val="en-GB"/>
        </w:rPr>
      </w:pPr>
      <w:r>
        <w:rPr>
          <w:rFonts w:ascii="Times New Roman" w:hAnsi="Times New Roman" w:cs="Times New Roman"/>
          <w:sz w:val="24"/>
          <w:lang w:val="en-GB"/>
        </w:rPr>
        <w:br w:type="page"/>
      </w:r>
    </w:p>
    <w:p w:rsidR="00603949" w:rsidRDefault="00603949" w:rsidP="00603949">
      <w:pPr>
        <w:jc w:val="center"/>
        <w:rPr>
          <w:rFonts w:ascii="Times New Roman" w:hAnsi="Times New Roman" w:cs="Times New Roman"/>
          <w:sz w:val="24"/>
          <w:lang w:val="en-GB"/>
        </w:rPr>
      </w:pPr>
      <w:r w:rsidRPr="00603949">
        <w:rPr>
          <w:rFonts w:ascii="Times New Roman" w:hAnsi="Times New Roman" w:cs="Times New Roman"/>
          <w:noProof/>
          <w:sz w:val="24"/>
          <w:lang w:eastAsia="de-AT"/>
        </w:rPr>
        <w:lastRenderedPageBreak/>
        <w:drawing>
          <wp:inline distT="0" distB="0" distL="0" distR="0">
            <wp:extent cx="3698026" cy="3886200"/>
            <wp:effectExtent l="0" t="0" r="0" b="0"/>
            <wp:docPr id="64" name="Grafik 64" descr="C:\Users\Micha\protein_docking\data\soluble_epoxide_hydrolase\scoring\results\CM_val_stra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cha\protein_docking\data\soluble_epoxide_hydrolase\scoring\results\CM_val_strat1.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700508" cy="3888809"/>
                    </a:xfrm>
                    <a:prstGeom prst="rect">
                      <a:avLst/>
                    </a:prstGeom>
                    <a:noFill/>
                    <a:ln>
                      <a:noFill/>
                    </a:ln>
                  </pic:spPr>
                </pic:pic>
              </a:graphicData>
            </a:graphic>
          </wp:inline>
        </w:drawing>
      </w:r>
    </w:p>
    <w:p w:rsidR="00603949" w:rsidRDefault="00603949" w:rsidP="00603949">
      <w:pPr>
        <w:jc w:val="both"/>
        <w:rPr>
          <w:rFonts w:ascii="Times New Roman" w:hAnsi="Times New Roman" w:cs="Times New Roman"/>
          <w:sz w:val="24"/>
          <w:lang w:val="en-GB"/>
        </w:rPr>
      </w:pPr>
      <w:r w:rsidRPr="00F15EDE">
        <w:rPr>
          <w:rFonts w:ascii="Times New Roman" w:hAnsi="Times New Roman" w:cs="Times New Roman"/>
          <w:b/>
          <w:sz w:val="24"/>
          <w:lang w:val="en-GB"/>
        </w:rPr>
        <w:t>Fig. 56:</w:t>
      </w:r>
      <w:r>
        <w:rPr>
          <w:rFonts w:ascii="Times New Roman" w:hAnsi="Times New Roman" w:cs="Times New Roman"/>
          <w:sz w:val="24"/>
          <w:lang w:val="en-GB"/>
        </w:rPr>
        <w:t xml:space="preserve"> Confusion matrix of the best-on-validation scoring strategy on the validation data.</w:t>
      </w:r>
    </w:p>
    <w:p w:rsidR="00603949" w:rsidRDefault="00603949" w:rsidP="00603949">
      <w:pPr>
        <w:jc w:val="center"/>
        <w:rPr>
          <w:rFonts w:ascii="Times New Roman" w:hAnsi="Times New Roman" w:cs="Times New Roman"/>
          <w:sz w:val="24"/>
          <w:lang w:val="en-GB"/>
        </w:rPr>
      </w:pPr>
      <w:r w:rsidRPr="00603949">
        <w:rPr>
          <w:rFonts w:ascii="Times New Roman" w:hAnsi="Times New Roman" w:cs="Times New Roman"/>
          <w:noProof/>
          <w:sz w:val="24"/>
          <w:lang w:eastAsia="de-AT"/>
        </w:rPr>
        <w:drawing>
          <wp:inline distT="0" distB="0" distL="0" distR="0">
            <wp:extent cx="3697605" cy="3616636"/>
            <wp:effectExtent l="0" t="0" r="0" b="3175"/>
            <wp:docPr id="75" name="Grafik 75" descr="C:\Users\Micha\protein_docking\data\soluble_epoxide_hydrolase\scoring\results\ROC_val_stra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cha\protein_docking\data\soluble_epoxide_hydrolase\scoring\results\ROC_val_strat1.pn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736211" cy="3654396"/>
                    </a:xfrm>
                    <a:prstGeom prst="rect">
                      <a:avLst/>
                    </a:prstGeom>
                    <a:noFill/>
                    <a:ln>
                      <a:noFill/>
                    </a:ln>
                  </pic:spPr>
                </pic:pic>
              </a:graphicData>
            </a:graphic>
          </wp:inline>
        </w:drawing>
      </w:r>
    </w:p>
    <w:p w:rsidR="00603949" w:rsidRDefault="00603949" w:rsidP="00603949">
      <w:pPr>
        <w:jc w:val="both"/>
        <w:rPr>
          <w:rFonts w:ascii="Times New Roman" w:hAnsi="Times New Roman" w:cs="Times New Roman"/>
          <w:sz w:val="24"/>
          <w:lang w:val="en-GB"/>
        </w:rPr>
      </w:pPr>
      <w:r w:rsidRPr="00F15EDE">
        <w:rPr>
          <w:rFonts w:ascii="Times New Roman" w:hAnsi="Times New Roman" w:cs="Times New Roman"/>
          <w:b/>
          <w:sz w:val="24"/>
          <w:lang w:val="en-GB"/>
        </w:rPr>
        <w:t>Fig. 57:</w:t>
      </w:r>
      <w:r>
        <w:rPr>
          <w:rFonts w:ascii="Times New Roman" w:hAnsi="Times New Roman" w:cs="Times New Roman"/>
          <w:sz w:val="24"/>
          <w:lang w:val="en-GB"/>
        </w:rPr>
        <w:t xml:space="preserve"> ROC curve of the best-on-validation scoring strategy on the validation data.</w:t>
      </w:r>
    </w:p>
    <w:p w:rsidR="00603949" w:rsidRDefault="00603949">
      <w:pPr>
        <w:rPr>
          <w:rFonts w:ascii="Times New Roman" w:hAnsi="Times New Roman" w:cs="Times New Roman"/>
          <w:sz w:val="24"/>
          <w:lang w:val="en-GB"/>
        </w:rPr>
      </w:pPr>
      <w:r>
        <w:rPr>
          <w:rFonts w:ascii="Times New Roman" w:hAnsi="Times New Roman" w:cs="Times New Roman"/>
          <w:sz w:val="24"/>
          <w:lang w:val="en-GB"/>
        </w:rPr>
        <w:br w:type="page"/>
      </w:r>
    </w:p>
    <w:p w:rsidR="00603949" w:rsidRDefault="009F1AA6" w:rsidP="009F1AA6">
      <w:pPr>
        <w:jc w:val="center"/>
        <w:rPr>
          <w:rFonts w:ascii="Times New Roman" w:hAnsi="Times New Roman" w:cs="Times New Roman"/>
          <w:sz w:val="24"/>
          <w:lang w:val="en-GB"/>
        </w:rPr>
      </w:pPr>
      <w:r w:rsidRPr="009F1AA6">
        <w:rPr>
          <w:rFonts w:ascii="Times New Roman" w:hAnsi="Times New Roman" w:cs="Times New Roman"/>
          <w:noProof/>
          <w:sz w:val="24"/>
          <w:lang w:eastAsia="de-AT"/>
        </w:rPr>
        <w:lastRenderedPageBreak/>
        <w:drawing>
          <wp:inline distT="0" distB="0" distL="0" distR="0">
            <wp:extent cx="3924622" cy="4124325"/>
            <wp:effectExtent l="0" t="0" r="0" b="0"/>
            <wp:docPr id="79" name="Grafik 79" descr="C:\Users\Micha\protein_docking\data\soluble_epoxide_hydrolase\scoring\results\CM_test_stra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cha\protein_docking\data\soluble_epoxide_hydrolase\scoring\results\CM_test_strat1.pn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939586" cy="4140051"/>
                    </a:xfrm>
                    <a:prstGeom prst="rect">
                      <a:avLst/>
                    </a:prstGeom>
                    <a:noFill/>
                    <a:ln>
                      <a:noFill/>
                    </a:ln>
                  </pic:spPr>
                </pic:pic>
              </a:graphicData>
            </a:graphic>
          </wp:inline>
        </w:drawing>
      </w:r>
    </w:p>
    <w:p w:rsidR="009F1AA6" w:rsidRDefault="009F1AA6" w:rsidP="00603949">
      <w:pPr>
        <w:jc w:val="both"/>
        <w:rPr>
          <w:rFonts w:ascii="Times New Roman" w:hAnsi="Times New Roman" w:cs="Times New Roman"/>
          <w:sz w:val="24"/>
          <w:lang w:val="en-GB"/>
        </w:rPr>
      </w:pPr>
      <w:r w:rsidRPr="009F1AA6">
        <w:rPr>
          <w:rFonts w:ascii="Times New Roman" w:hAnsi="Times New Roman" w:cs="Times New Roman"/>
          <w:b/>
          <w:sz w:val="24"/>
          <w:lang w:val="en-GB"/>
        </w:rPr>
        <w:t>Fig. 58:</w:t>
      </w:r>
      <w:r>
        <w:rPr>
          <w:rFonts w:ascii="Times New Roman" w:hAnsi="Times New Roman" w:cs="Times New Roman"/>
          <w:sz w:val="24"/>
          <w:lang w:val="en-GB"/>
        </w:rPr>
        <w:t xml:space="preserve"> Confusion matrix of the best-on-validation scoring strategy on the test data.</w:t>
      </w:r>
    </w:p>
    <w:p w:rsidR="009F1AA6" w:rsidRDefault="009F1AA6" w:rsidP="009F1AA6">
      <w:pPr>
        <w:jc w:val="center"/>
        <w:rPr>
          <w:rFonts w:ascii="Times New Roman" w:hAnsi="Times New Roman" w:cs="Times New Roman"/>
          <w:sz w:val="24"/>
          <w:lang w:val="en-GB"/>
        </w:rPr>
      </w:pPr>
      <w:r w:rsidRPr="009F1AA6">
        <w:rPr>
          <w:rFonts w:ascii="Times New Roman" w:hAnsi="Times New Roman" w:cs="Times New Roman"/>
          <w:noProof/>
          <w:sz w:val="24"/>
          <w:lang w:eastAsia="de-AT"/>
        </w:rPr>
        <w:drawing>
          <wp:inline distT="0" distB="0" distL="0" distR="0">
            <wp:extent cx="3924300" cy="3838366"/>
            <wp:effectExtent l="0" t="0" r="0" b="0"/>
            <wp:docPr id="93" name="Grafik 93" descr="C:\Users\Micha\protein_docking\data\soluble_epoxide_hydrolase\scoring\results\ROC_test_strat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icha\protein_docking\data\soluble_epoxide_hydrolase\scoring\results\ROC_test_strat1.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956946" cy="3870298"/>
                    </a:xfrm>
                    <a:prstGeom prst="rect">
                      <a:avLst/>
                    </a:prstGeom>
                    <a:noFill/>
                    <a:ln>
                      <a:noFill/>
                    </a:ln>
                  </pic:spPr>
                </pic:pic>
              </a:graphicData>
            </a:graphic>
          </wp:inline>
        </w:drawing>
      </w:r>
    </w:p>
    <w:p w:rsidR="00F90560" w:rsidRDefault="009F1AA6" w:rsidP="00603949">
      <w:pPr>
        <w:jc w:val="both"/>
        <w:rPr>
          <w:rFonts w:ascii="Times New Roman" w:hAnsi="Times New Roman" w:cs="Times New Roman"/>
          <w:sz w:val="24"/>
          <w:lang w:val="en-GB"/>
        </w:rPr>
      </w:pPr>
      <w:r w:rsidRPr="009F1AA6">
        <w:rPr>
          <w:rFonts w:ascii="Times New Roman" w:hAnsi="Times New Roman" w:cs="Times New Roman"/>
          <w:b/>
          <w:sz w:val="24"/>
          <w:lang w:val="en-GB"/>
        </w:rPr>
        <w:t>Fig. 59:</w:t>
      </w:r>
      <w:r>
        <w:rPr>
          <w:rFonts w:ascii="Times New Roman" w:hAnsi="Times New Roman" w:cs="Times New Roman"/>
          <w:sz w:val="24"/>
          <w:lang w:val="en-GB"/>
        </w:rPr>
        <w:t xml:space="preserve"> ROC curve of the best-on-validation scoring strategy on the test data.</w:t>
      </w:r>
    </w:p>
    <w:p w:rsidR="00F90560" w:rsidRDefault="00F90560">
      <w:pPr>
        <w:rPr>
          <w:rFonts w:ascii="Times New Roman" w:hAnsi="Times New Roman" w:cs="Times New Roman"/>
          <w:sz w:val="24"/>
          <w:lang w:val="en-GB"/>
        </w:rPr>
      </w:pPr>
      <w:r>
        <w:rPr>
          <w:rFonts w:ascii="Times New Roman" w:hAnsi="Times New Roman" w:cs="Times New Roman"/>
          <w:sz w:val="24"/>
          <w:lang w:val="en-GB"/>
        </w:rPr>
        <w:br w:type="page"/>
      </w:r>
    </w:p>
    <w:p w:rsidR="009F1AA6" w:rsidRDefault="00F90560" w:rsidP="00F90560">
      <w:pPr>
        <w:pStyle w:val="berschrift1"/>
        <w:numPr>
          <w:ilvl w:val="0"/>
          <w:numId w:val="11"/>
        </w:numPr>
        <w:rPr>
          <w:lang w:val="en-GB"/>
        </w:rPr>
      </w:pPr>
      <w:bookmarkStart w:id="75" w:name="_Toc81324555"/>
      <w:r>
        <w:rPr>
          <w:lang w:val="en-GB"/>
        </w:rPr>
        <w:lastRenderedPageBreak/>
        <w:t>Discussion</w:t>
      </w:r>
      <w:bookmarkEnd w:id="75"/>
    </w:p>
    <w:p w:rsidR="00F90560" w:rsidRPr="00646BAF" w:rsidRDefault="00646BAF" w:rsidP="00646BAF">
      <w:pPr>
        <w:spacing w:line="300" w:lineRule="auto"/>
        <w:jc w:val="both"/>
        <w:rPr>
          <w:rFonts w:ascii="Times New Roman" w:hAnsi="Times New Roman" w:cs="Times New Roman"/>
          <w:sz w:val="24"/>
          <w:lang w:val="en-GB"/>
        </w:rPr>
      </w:pPr>
      <w:r w:rsidRPr="00646BAF">
        <w:rPr>
          <w:rFonts w:ascii="Times New Roman" w:hAnsi="Times New Roman" w:cs="Times New Roman"/>
          <w:sz w:val="24"/>
          <w:lang w:val="en-GB"/>
        </w:rPr>
        <w:t xml:space="preserve">Two goals were defined for this thesis, the identification of protein-ligand interactions which are important for binding, and the development of a novel scoring function based on the interaction frequencies of active and inactive compounds. </w:t>
      </w:r>
    </w:p>
    <w:p w:rsidR="00646BAF" w:rsidRDefault="00646BAF" w:rsidP="00646BAF">
      <w:pPr>
        <w:spacing w:line="300" w:lineRule="auto"/>
        <w:jc w:val="both"/>
        <w:rPr>
          <w:rFonts w:ascii="Times New Roman" w:hAnsi="Times New Roman" w:cs="Times New Roman"/>
          <w:sz w:val="24"/>
          <w:lang w:val="en-GB"/>
        </w:rPr>
      </w:pPr>
      <w:r w:rsidRPr="00646BAF">
        <w:rPr>
          <w:rFonts w:ascii="Times New Roman" w:hAnsi="Times New Roman" w:cs="Times New Roman"/>
          <w:sz w:val="24"/>
          <w:lang w:val="en-GB"/>
        </w:rPr>
        <w:t xml:space="preserve">The first goal has been addressed by developing a workflow that extracts the interactions and their corresponding frequencies from a set of known PDB structures of a target. </w:t>
      </w:r>
      <w:r w:rsidR="00B93523">
        <w:rPr>
          <w:rFonts w:ascii="Times New Roman" w:hAnsi="Times New Roman" w:cs="Times New Roman"/>
          <w:sz w:val="24"/>
          <w:lang w:val="en-GB"/>
        </w:rPr>
        <w:t>The interactions are then ranked based on their frequency in decreasing order. The results showed that interactions that were already known to be of importance for binding also occurred in the selection extracted by PIA for almost all targets – ACHE being the only exception. Moreover</w:t>
      </w:r>
      <w:r w:rsidR="00992AC3">
        <w:rPr>
          <w:rFonts w:ascii="Times New Roman" w:hAnsi="Times New Roman" w:cs="Times New Roman"/>
          <w:sz w:val="24"/>
          <w:lang w:val="en-GB"/>
        </w:rPr>
        <w:t>,</w:t>
      </w:r>
      <w:r w:rsidR="00B93523">
        <w:rPr>
          <w:rFonts w:ascii="Times New Roman" w:hAnsi="Times New Roman" w:cs="Times New Roman"/>
          <w:sz w:val="24"/>
          <w:lang w:val="en-GB"/>
        </w:rPr>
        <w:t xml:space="preserve"> these interactions often were among the top ranked interactions of PIA, implying a relationship between interaction frequency and binding significance.</w:t>
      </w:r>
      <w:r w:rsidR="004A0CAB">
        <w:rPr>
          <w:rFonts w:ascii="Times New Roman" w:hAnsi="Times New Roman" w:cs="Times New Roman"/>
          <w:sz w:val="24"/>
          <w:lang w:val="en-GB"/>
        </w:rPr>
        <w:t xml:space="preserve"> This could be especially of interest for targets where binding interactions are not yet known or fully understood but structural data is already available.</w:t>
      </w:r>
    </w:p>
    <w:p w:rsidR="004A0CAB" w:rsidRDefault="004A0CAB" w:rsidP="00646BAF">
      <w:pPr>
        <w:spacing w:line="300" w:lineRule="auto"/>
        <w:jc w:val="both"/>
        <w:rPr>
          <w:rFonts w:ascii="Times New Roman" w:hAnsi="Times New Roman" w:cs="Times New Roman"/>
          <w:sz w:val="24"/>
          <w:lang w:val="en-GB"/>
        </w:rPr>
      </w:pPr>
      <w:r>
        <w:rPr>
          <w:rFonts w:ascii="Times New Roman" w:hAnsi="Times New Roman" w:cs="Times New Roman"/>
          <w:sz w:val="24"/>
          <w:lang w:val="en-GB"/>
        </w:rPr>
        <w:t xml:space="preserve">The second goal was built upon the first one and used the extracted interactions and frequencies of active and inactive ligands for scoring. In total four different scoring functions were designed based on the interaction frequencies and they all performed reasonably well on the five evaluated targets. </w:t>
      </w:r>
      <w:r w:rsidR="00CE3661">
        <w:rPr>
          <w:rFonts w:ascii="Times New Roman" w:hAnsi="Times New Roman" w:cs="Times New Roman"/>
          <w:sz w:val="24"/>
          <w:lang w:val="en-GB"/>
        </w:rPr>
        <w:t>The second of the four s</w:t>
      </w:r>
      <w:r>
        <w:rPr>
          <w:rFonts w:ascii="Times New Roman" w:hAnsi="Times New Roman" w:cs="Times New Roman"/>
          <w:sz w:val="24"/>
          <w:lang w:val="en-GB"/>
        </w:rPr>
        <w:t xml:space="preserve">coring </w:t>
      </w:r>
      <w:r w:rsidR="00CE3661">
        <w:rPr>
          <w:rFonts w:ascii="Times New Roman" w:hAnsi="Times New Roman" w:cs="Times New Roman"/>
          <w:sz w:val="24"/>
          <w:lang w:val="en-GB"/>
        </w:rPr>
        <w:t>functions –</w:t>
      </w:r>
      <w:r>
        <w:rPr>
          <w:rFonts w:ascii="Times New Roman" w:hAnsi="Times New Roman" w:cs="Times New Roman"/>
          <w:sz w:val="24"/>
          <w:lang w:val="en-GB"/>
        </w:rPr>
        <w:t xml:space="preserve"> which was defined as the difference between the number of positive interactions</w:t>
      </w:r>
      <w:r w:rsidR="00CE3661">
        <w:rPr>
          <w:rFonts w:ascii="Times New Roman" w:hAnsi="Times New Roman" w:cs="Times New Roman"/>
          <w:sz w:val="24"/>
          <w:lang w:val="en-GB"/>
        </w:rPr>
        <w:t xml:space="preserve"> </w:t>
      </w:r>
      <w:r>
        <w:rPr>
          <w:rFonts w:ascii="Times New Roman" w:hAnsi="Times New Roman" w:cs="Times New Roman"/>
          <w:sz w:val="24"/>
          <w:lang w:val="en-GB"/>
        </w:rPr>
        <w:t xml:space="preserve">and the number of negative interactions </w:t>
      </w:r>
      <w:r w:rsidR="00CE3661">
        <w:rPr>
          <w:rFonts w:ascii="Times New Roman" w:hAnsi="Times New Roman" w:cs="Times New Roman"/>
          <w:sz w:val="24"/>
          <w:lang w:val="en-GB"/>
        </w:rPr>
        <w:t>in a protein-ligand complex – was the most successful one, yielding the best-on-validation accuracy in three out of the five targets. Furthermore, the classification accuracy of the best-on-validation scoring strategy exceeded the baseline accuracy in four of the five targets and resulted in an enrichment in all targets. False positi</w:t>
      </w:r>
      <w:r w:rsidR="00992AC3">
        <w:rPr>
          <w:rFonts w:ascii="Times New Roman" w:hAnsi="Times New Roman" w:cs="Times New Roman"/>
          <w:sz w:val="24"/>
          <w:lang w:val="en-GB"/>
        </w:rPr>
        <w:t xml:space="preserve">ve rates were usually between 0 and </w:t>
      </w:r>
      <w:r w:rsidR="00CE3661">
        <w:rPr>
          <w:rFonts w:ascii="Times New Roman" w:hAnsi="Times New Roman" w:cs="Times New Roman"/>
          <w:sz w:val="24"/>
          <w:lang w:val="en-GB"/>
        </w:rPr>
        <w:t xml:space="preserve">33%. </w:t>
      </w:r>
      <w:r w:rsidR="0025747C">
        <w:rPr>
          <w:rFonts w:ascii="Times New Roman" w:hAnsi="Times New Roman" w:cs="Times New Roman"/>
          <w:sz w:val="24"/>
          <w:lang w:val="en-GB"/>
        </w:rPr>
        <w:t>However, it should be noted that performance metrics often fluctuate</w:t>
      </w:r>
      <w:r w:rsidR="00992AC3">
        <w:rPr>
          <w:rFonts w:ascii="Times New Roman" w:hAnsi="Times New Roman" w:cs="Times New Roman"/>
          <w:sz w:val="24"/>
          <w:lang w:val="en-GB"/>
        </w:rPr>
        <w:t>d</w:t>
      </w:r>
      <w:r w:rsidR="0025747C">
        <w:rPr>
          <w:rFonts w:ascii="Times New Roman" w:hAnsi="Times New Roman" w:cs="Times New Roman"/>
          <w:sz w:val="24"/>
          <w:lang w:val="en-GB"/>
        </w:rPr>
        <w:t xml:space="preserve"> and </w:t>
      </w:r>
      <w:r w:rsidR="00992AC3">
        <w:rPr>
          <w:rFonts w:ascii="Times New Roman" w:hAnsi="Times New Roman" w:cs="Times New Roman"/>
          <w:sz w:val="24"/>
          <w:lang w:val="en-GB"/>
        </w:rPr>
        <w:t>were</w:t>
      </w:r>
      <w:r w:rsidR="0025747C">
        <w:rPr>
          <w:rFonts w:ascii="Times New Roman" w:hAnsi="Times New Roman" w:cs="Times New Roman"/>
          <w:sz w:val="24"/>
          <w:lang w:val="en-GB"/>
        </w:rPr>
        <w:t xml:space="preserve"> not necessarily consistent across training, validation and test p</w:t>
      </w:r>
      <w:r w:rsidR="00992AC3">
        <w:rPr>
          <w:rFonts w:ascii="Times New Roman" w:hAnsi="Times New Roman" w:cs="Times New Roman"/>
          <w:sz w:val="24"/>
          <w:lang w:val="en-GB"/>
        </w:rPr>
        <w:t>artition. Therefore interaction-</w:t>
      </w:r>
      <w:r w:rsidR="0025747C">
        <w:rPr>
          <w:rFonts w:ascii="Times New Roman" w:hAnsi="Times New Roman" w:cs="Times New Roman"/>
          <w:sz w:val="24"/>
          <w:lang w:val="en-GB"/>
        </w:rPr>
        <w:t>based scoring and classification should definitely be seen as a supporting tool to existing VS approaches rather than a standalone solution.</w:t>
      </w:r>
    </w:p>
    <w:p w:rsidR="0025747C" w:rsidRDefault="00AC2DE0" w:rsidP="00646BAF">
      <w:pPr>
        <w:spacing w:line="300" w:lineRule="auto"/>
        <w:jc w:val="both"/>
        <w:rPr>
          <w:rFonts w:ascii="Times New Roman" w:hAnsi="Times New Roman" w:cs="Times New Roman"/>
          <w:sz w:val="24"/>
          <w:lang w:val="en-GB"/>
        </w:rPr>
      </w:pPr>
      <w:r>
        <w:rPr>
          <w:rFonts w:ascii="Times New Roman" w:hAnsi="Times New Roman" w:cs="Times New Roman"/>
          <w:sz w:val="24"/>
          <w:lang w:val="en-GB"/>
        </w:rPr>
        <w:t>Most recently scoring with PIA has also been applied outside of this thesis’ research for evaluation of docking results of vitamin E.</w:t>
      </w:r>
      <w:r w:rsidR="0028333C">
        <w:rPr>
          <w:rFonts w:ascii="Times New Roman" w:hAnsi="Times New Roman" w:cs="Times New Roman"/>
          <w:sz w:val="24"/>
          <w:lang w:val="en-GB"/>
        </w:rPr>
        <w:t xml:space="preserve"> Despite returning good results when the docked ligands where compared to an established set of decoys, it also showed a potential weakness of PIA: The discrimination of weak actives from actives or weak actives from inactives is hardly possible using the interaction frequency approach. Although this is to be expected since PIA is purely based on the interacting residue</w:t>
      </w:r>
      <w:r w:rsidR="006A3A5C">
        <w:rPr>
          <w:rFonts w:ascii="Times New Roman" w:hAnsi="Times New Roman" w:cs="Times New Roman"/>
          <w:sz w:val="24"/>
          <w:lang w:val="en-GB"/>
        </w:rPr>
        <w:t>s</w:t>
      </w:r>
      <w:r w:rsidR="0028333C">
        <w:rPr>
          <w:rFonts w:ascii="Times New Roman" w:hAnsi="Times New Roman" w:cs="Times New Roman"/>
          <w:sz w:val="24"/>
          <w:lang w:val="en-GB"/>
        </w:rPr>
        <w:t>, the interaction type</w:t>
      </w:r>
      <w:r w:rsidR="006A3A5C">
        <w:rPr>
          <w:rFonts w:ascii="Times New Roman" w:hAnsi="Times New Roman" w:cs="Times New Roman"/>
          <w:sz w:val="24"/>
          <w:lang w:val="en-GB"/>
        </w:rPr>
        <w:t>s</w:t>
      </w:r>
      <w:r w:rsidR="0028333C">
        <w:rPr>
          <w:rFonts w:ascii="Times New Roman" w:hAnsi="Times New Roman" w:cs="Times New Roman"/>
          <w:sz w:val="24"/>
          <w:lang w:val="en-GB"/>
        </w:rPr>
        <w:t xml:space="preserve"> and </w:t>
      </w:r>
      <w:r w:rsidR="006A3A5C">
        <w:rPr>
          <w:rFonts w:ascii="Times New Roman" w:hAnsi="Times New Roman" w:cs="Times New Roman"/>
          <w:sz w:val="24"/>
          <w:lang w:val="en-GB"/>
        </w:rPr>
        <w:t>their frequencies</w:t>
      </w:r>
      <w:r w:rsidR="0028333C">
        <w:rPr>
          <w:rFonts w:ascii="Times New Roman" w:hAnsi="Times New Roman" w:cs="Times New Roman"/>
          <w:sz w:val="24"/>
          <w:lang w:val="en-GB"/>
        </w:rPr>
        <w:t xml:space="preserve"> </w:t>
      </w:r>
      <w:r w:rsidR="006A3A5C">
        <w:rPr>
          <w:rFonts w:ascii="Times New Roman" w:hAnsi="Times New Roman" w:cs="Times New Roman"/>
          <w:sz w:val="24"/>
          <w:lang w:val="en-GB"/>
        </w:rPr>
        <w:t xml:space="preserve">without </w:t>
      </w:r>
      <w:r w:rsidR="0028333C">
        <w:rPr>
          <w:rFonts w:ascii="Times New Roman" w:hAnsi="Times New Roman" w:cs="Times New Roman"/>
          <w:sz w:val="24"/>
          <w:lang w:val="en-GB"/>
        </w:rPr>
        <w:t>weight</w:t>
      </w:r>
      <w:r w:rsidR="006A3A5C">
        <w:rPr>
          <w:rFonts w:ascii="Times New Roman" w:hAnsi="Times New Roman" w:cs="Times New Roman"/>
          <w:sz w:val="24"/>
          <w:lang w:val="en-GB"/>
        </w:rPr>
        <w:t>ing</w:t>
      </w:r>
      <w:r w:rsidR="0028333C">
        <w:rPr>
          <w:rFonts w:ascii="Times New Roman" w:hAnsi="Times New Roman" w:cs="Times New Roman"/>
          <w:sz w:val="24"/>
          <w:lang w:val="en-GB"/>
        </w:rPr>
        <w:t xml:space="preserve"> interactions or account</w:t>
      </w:r>
      <w:r w:rsidR="006A3A5C">
        <w:rPr>
          <w:rFonts w:ascii="Times New Roman" w:hAnsi="Times New Roman" w:cs="Times New Roman"/>
          <w:sz w:val="24"/>
          <w:lang w:val="en-GB"/>
        </w:rPr>
        <w:t>ing</w:t>
      </w:r>
      <w:r w:rsidR="0028333C">
        <w:rPr>
          <w:rFonts w:ascii="Times New Roman" w:hAnsi="Times New Roman" w:cs="Times New Roman"/>
          <w:sz w:val="24"/>
          <w:lang w:val="en-GB"/>
        </w:rPr>
        <w:t xml:space="preserve"> for any binding energies, it is a remark that should be especially highlighted.</w:t>
      </w:r>
    </w:p>
    <w:p w:rsidR="006A3A5C" w:rsidRDefault="006A3A5C" w:rsidP="00646BAF">
      <w:pPr>
        <w:spacing w:line="300" w:lineRule="auto"/>
        <w:jc w:val="both"/>
        <w:rPr>
          <w:rFonts w:ascii="Times New Roman" w:hAnsi="Times New Roman" w:cs="Times New Roman"/>
          <w:sz w:val="24"/>
          <w:lang w:val="en-GB"/>
        </w:rPr>
      </w:pPr>
      <w:r>
        <w:rPr>
          <w:rFonts w:ascii="Times New Roman" w:hAnsi="Times New Roman" w:cs="Times New Roman"/>
          <w:sz w:val="24"/>
          <w:lang w:val="en-GB"/>
        </w:rPr>
        <w:t>Weighting of interactions is also an aspect that could be considered for future research building upon this thesis. For example, hydrophobic interactions are comparably weaker than hydrogen bonds yet they contribute equally to the score in PIA. Introducing weighting coefficients for the specific interaction types could potentially further improve results.</w:t>
      </w:r>
      <w:r w:rsidR="00992AEA">
        <w:rPr>
          <w:rFonts w:ascii="Times New Roman" w:hAnsi="Times New Roman" w:cs="Times New Roman"/>
          <w:sz w:val="24"/>
          <w:lang w:val="en-GB"/>
        </w:rPr>
        <w:t xml:space="preserve"> Another aspect that could be looked upon is how to deal with cofactors. Currently PIA completely ignores any co-</w:t>
      </w:r>
      <w:r w:rsidR="00992AEA">
        <w:rPr>
          <w:rFonts w:ascii="Times New Roman" w:hAnsi="Times New Roman" w:cs="Times New Roman"/>
          <w:sz w:val="24"/>
          <w:lang w:val="en-GB"/>
        </w:rPr>
        <w:lastRenderedPageBreak/>
        <w:t xml:space="preserve">crystallized cofactors since PLIP is not able to detect and characterize cofactor-ligand interactions, however, these interactions could further refine the score. Furthermore, going in the direction of AI and ML could be another way worthwhile of exploring. </w:t>
      </w:r>
      <w:r w:rsidR="00CD2FBB">
        <w:rPr>
          <w:rFonts w:ascii="Times New Roman" w:hAnsi="Times New Roman" w:cs="Times New Roman"/>
          <w:sz w:val="24"/>
          <w:lang w:val="en-GB"/>
        </w:rPr>
        <w:t>Development of more sophisticated scoring functions using ML was already considered for this thesis but fell short due to time constraints. Nevertheless, explainable AI approaches could possibly come up with more specialized scoring functions that may also give deeper insight on the importance of specific interactions in protein-ligand complex.</w:t>
      </w:r>
    </w:p>
    <w:p w:rsidR="002B06AB" w:rsidRDefault="00CD2FBB" w:rsidP="00646BAF">
      <w:pPr>
        <w:spacing w:line="300" w:lineRule="auto"/>
        <w:jc w:val="both"/>
        <w:rPr>
          <w:rFonts w:ascii="Times New Roman" w:hAnsi="Times New Roman" w:cs="Times New Roman"/>
          <w:sz w:val="24"/>
          <w:lang w:val="en-GB"/>
        </w:rPr>
      </w:pPr>
      <w:r>
        <w:rPr>
          <w:rFonts w:ascii="Times New Roman" w:hAnsi="Times New Roman" w:cs="Times New Roman"/>
          <w:sz w:val="24"/>
          <w:lang w:val="en-GB"/>
        </w:rPr>
        <w:t>Last but not least the technical implementation of PIA is</w:t>
      </w:r>
      <w:r w:rsidR="003B7164">
        <w:rPr>
          <w:rFonts w:ascii="Times New Roman" w:hAnsi="Times New Roman" w:cs="Times New Roman"/>
          <w:sz w:val="24"/>
          <w:lang w:val="en-GB"/>
        </w:rPr>
        <w:t xml:space="preserve"> something that could still be improved in the future. Rewriting molecules from SDF into PDB format is a necessary step because PLIP can only deal with PDB structures. Needless to say that this process is far from optimal since it not only takes a lot of time but also consumes a lot of free disk space. Tighter integration of PLIP into PIA that is not reliant on creating PDB structures and therefore allows to skip this step would be an option to make computation of interaction frequencies a lot faster. Another concern would be the pre-processing of structures and merging of protein and ligand coordinates. This </w:t>
      </w:r>
      <w:r w:rsidR="00C0297A">
        <w:rPr>
          <w:rFonts w:ascii="Times New Roman" w:hAnsi="Times New Roman" w:cs="Times New Roman"/>
          <w:sz w:val="24"/>
          <w:lang w:val="en-GB"/>
        </w:rPr>
        <w:t xml:space="preserve">task </w:t>
      </w:r>
      <w:r w:rsidR="003B7164">
        <w:rPr>
          <w:rFonts w:ascii="Times New Roman" w:hAnsi="Times New Roman" w:cs="Times New Roman"/>
          <w:sz w:val="24"/>
          <w:lang w:val="en-GB"/>
        </w:rPr>
        <w:t>is currently done using custom self-implemented</w:t>
      </w:r>
      <w:r w:rsidR="00C0297A">
        <w:rPr>
          <w:rFonts w:ascii="Times New Roman" w:hAnsi="Times New Roman" w:cs="Times New Roman"/>
          <w:sz w:val="24"/>
          <w:lang w:val="en-GB"/>
        </w:rPr>
        <w:t xml:space="preserve"> functions since there are no state-of-the-art solutions available for python, and although the implementation works well for the established workflows, merging of more complex structures – for example a single protein with multiple ligands or small molecules – would </w:t>
      </w:r>
      <w:r w:rsidR="002B06AB">
        <w:rPr>
          <w:rFonts w:ascii="Times New Roman" w:hAnsi="Times New Roman" w:cs="Times New Roman"/>
          <w:sz w:val="24"/>
          <w:lang w:val="en-GB"/>
        </w:rPr>
        <w:t>possibly pose a problem. Finally, the process of extracting interaction frequencies could also be further optimized: Currently the best pose (if multiple poses are detected) is analysed twice due to the underlying data structures and how the function is designed, however, rewriting the function to</w:t>
      </w:r>
      <w:r w:rsidR="00C644A6">
        <w:rPr>
          <w:rFonts w:ascii="Times New Roman" w:hAnsi="Times New Roman" w:cs="Times New Roman"/>
          <w:sz w:val="24"/>
          <w:lang w:val="en-GB"/>
        </w:rPr>
        <w:t xml:space="preserve"> re-</w:t>
      </w:r>
      <w:r w:rsidR="002B06AB">
        <w:rPr>
          <w:rFonts w:ascii="Times New Roman" w:hAnsi="Times New Roman" w:cs="Times New Roman"/>
          <w:sz w:val="24"/>
          <w:lang w:val="en-GB"/>
        </w:rPr>
        <w:t xml:space="preserve">use the data from the previous analysis instead of re-calculating would definitely be possible. The source code of PIA is publicly available on GitHub via </w:t>
      </w:r>
      <w:hyperlink r:id="rId74" w:history="1">
        <w:r w:rsidR="002B06AB" w:rsidRPr="00585938">
          <w:rPr>
            <w:rStyle w:val="Hyperlink"/>
            <w:rFonts w:ascii="Times New Roman" w:hAnsi="Times New Roman" w:cs="Times New Roman"/>
            <w:sz w:val="24"/>
            <w:lang w:val="en-GB"/>
          </w:rPr>
          <w:t>https://github.com/michabirklbauer/protein_docking</w:t>
        </w:r>
      </w:hyperlink>
      <w:r w:rsidR="002B06AB">
        <w:rPr>
          <w:rFonts w:ascii="Times New Roman" w:hAnsi="Times New Roman" w:cs="Times New Roman"/>
          <w:sz w:val="24"/>
          <w:lang w:val="en-GB"/>
        </w:rPr>
        <w:t xml:space="preserve"> and anyone is welcome to contribute to the project.</w:t>
      </w:r>
    </w:p>
    <w:p w:rsidR="002B06AB" w:rsidRDefault="002B06AB">
      <w:pPr>
        <w:rPr>
          <w:rFonts w:ascii="Times New Roman" w:hAnsi="Times New Roman" w:cs="Times New Roman"/>
          <w:sz w:val="24"/>
          <w:lang w:val="en-GB"/>
        </w:rPr>
      </w:pPr>
      <w:r>
        <w:rPr>
          <w:rFonts w:ascii="Times New Roman" w:hAnsi="Times New Roman" w:cs="Times New Roman"/>
          <w:sz w:val="24"/>
          <w:lang w:val="en-GB"/>
        </w:rPr>
        <w:br w:type="page"/>
      </w:r>
    </w:p>
    <w:p w:rsidR="00CD2FBB" w:rsidRDefault="002B06AB" w:rsidP="002B06AB">
      <w:pPr>
        <w:pStyle w:val="berschrift1"/>
        <w:numPr>
          <w:ilvl w:val="0"/>
          <w:numId w:val="11"/>
        </w:numPr>
        <w:rPr>
          <w:lang w:val="en-GB"/>
        </w:rPr>
      </w:pPr>
      <w:bookmarkStart w:id="76" w:name="_Toc81324556"/>
      <w:r>
        <w:rPr>
          <w:lang w:val="en-GB"/>
        </w:rPr>
        <w:lastRenderedPageBreak/>
        <w:t>Conclusion</w:t>
      </w:r>
      <w:bookmarkEnd w:id="76"/>
    </w:p>
    <w:p w:rsidR="009B7EE2" w:rsidRDefault="005C7212" w:rsidP="005C7212">
      <w:pPr>
        <w:spacing w:line="300" w:lineRule="auto"/>
        <w:jc w:val="both"/>
        <w:rPr>
          <w:rFonts w:ascii="Times New Roman" w:hAnsi="Times New Roman" w:cs="Times New Roman"/>
          <w:sz w:val="24"/>
          <w:lang w:val="en-GB"/>
        </w:rPr>
      </w:pPr>
      <w:r w:rsidRPr="005C7212">
        <w:rPr>
          <w:rFonts w:ascii="Times New Roman" w:hAnsi="Times New Roman" w:cs="Times New Roman"/>
          <w:sz w:val="24"/>
          <w:lang w:val="en-GB"/>
        </w:rPr>
        <w:t xml:space="preserve">Molecular docking is an important tool in virtual screening for the discovery and design of new active agents for drug usage. The docking process is influenced by how well molecules fit in the binding site and which interactions occur between the protein and the ligand. Detection of these interactions can be automated with tools like PLIP. However, identification and assessment of the importance of the different interactions in a protein-ligand complex is still a manual task that requires additional experimental data or domain knowledge about the target. The goals of this thesis were twofold: Firstly, to automatically identify those interactions that have a significant influence on ligand binding, and secondly, to develop a novel scoring function which is able to discriminate active molecules from inactive ones if possible. The underlying data basis were selected targets of the DUD-E and available structures from the PDB. Specifically 11 targets were analysed: HSD11B1, ACHE, FXA, COX1, COX2, DPP4, MAOB, MAPK14, PDE5A, PTP1B and SEH. PLIP was used to extract interactions present in a protein-ligand complex and the respective interaction’s frequency was measured across all </w:t>
      </w:r>
      <w:r w:rsidR="00990178">
        <w:rPr>
          <w:rFonts w:ascii="Times New Roman" w:hAnsi="Times New Roman" w:cs="Times New Roman"/>
          <w:sz w:val="24"/>
          <w:lang w:val="en-GB"/>
        </w:rPr>
        <w:t xml:space="preserve">target </w:t>
      </w:r>
      <w:r w:rsidRPr="005C7212">
        <w:rPr>
          <w:rFonts w:ascii="Times New Roman" w:hAnsi="Times New Roman" w:cs="Times New Roman"/>
          <w:sz w:val="24"/>
          <w:lang w:val="en-GB"/>
        </w:rPr>
        <w:t>structures. Cofactors were excluded from the analysis and hydrophobic interactions were only counted once per residue. Additionally, when analysing docking poses only the pose that had the most interactions contributed to the calculation. Furthermore, four different scoring functions that are based on the differences in frequencies between active and inactive compounds were established and their performance was assessed on an independent test partition containing unseen ligands. The results show that interactions which are known from literature to be important for ligand binding are found for all targets except ACHE, in many cases among the top ranked interactions in terms of frequency. This behaviour implies a relationship between interaction frequency and the interaction’s significance in ligand binding. Interaction-frequency-based scoring was tested in five targets and performed above baseline accuracy in four of the five targets. In all targets scoring led to an enrichment of active compounds and false posi</w:t>
      </w:r>
      <w:r w:rsidR="00990178">
        <w:rPr>
          <w:rFonts w:ascii="Times New Roman" w:hAnsi="Times New Roman" w:cs="Times New Roman"/>
          <w:sz w:val="24"/>
          <w:lang w:val="en-GB"/>
        </w:rPr>
        <w:t xml:space="preserve">tive rates fluctuated between 0 and </w:t>
      </w:r>
      <w:r w:rsidRPr="005C7212">
        <w:rPr>
          <w:rFonts w:ascii="Times New Roman" w:hAnsi="Times New Roman" w:cs="Times New Roman"/>
          <w:sz w:val="24"/>
          <w:lang w:val="en-GB"/>
        </w:rPr>
        <w:t>33%. Interaction frequency analysis and interaction-frequency-based scoring could therefore be used as supporting tools in virtual screening to further enhance results.</w:t>
      </w:r>
    </w:p>
    <w:p w:rsidR="009B7EE2" w:rsidRDefault="009B7EE2">
      <w:pPr>
        <w:rPr>
          <w:rFonts w:ascii="Times New Roman" w:hAnsi="Times New Roman" w:cs="Times New Roman"/>
          <w:sz w:val="24"/>
          <w:lang w:val="en-GB"/>
        </w:rPr>
      </w:pPr>
      <w:r>
        <w:rPr>
          <w:rFonts w:ascii="Times New Roman" w:hAnsi="Times New Roman" w:cs="Times New Roman"/>
          <w:sz w:val="24"/>
          <w:lang w:val="en-GB"/>
        </w:rPr>
        <w:br w:type="page"/>
      </w:r>
    </w:p>
    <w:p w:rsidR="00A06C9D" w:rsidRDefault="009B7EE2" w:rsidP="009B7EE2">
      <w:pPr>
        <w:pStyle w:val="berschrift1"/>
        <w:rPr>
          <w:lang w:val="en-GB"/>
        </w:rPr>
      </w:pPr>
      <w:bookmarkStart w:id="77" w:name="_Toc81324557"/>
      <w:r>
        <w:rPr>
          <w:lang w:val="en-GB"/>
        </w:rPr>
        <w:lastRenderedPageBreak/>
        <w:t>References (Figures)</w:t>
      </w:r>
      <w:bookmarkEnd w:id="77"/>
    </w:p>
    <w:p w:rsidR="009B7EE2" w:rsidRPr="00D7433E" w:rsidRDefault="00C5302F" w:rsidP="00D7433E">
      <w:pPr>
        <w:spacing w:line="300" w:lineRule="auto"/>
        <w:jc w:val="both"/>
        <w:rPr>
          <w:rFonts w:ascii="Times New Roman" w:hAnsi="Times New Roman" w:cs="Times New Roman"/>
          <w:sz w:val="24"/>
          <w:lang w:val="en-GB"/>
        </w:rPr>
      </w:pPr>
      <w:r w:rsidRPr="00D7433E">
        <w:rPr>
          <w:rFonts w:ascii="Times New Roman" w:hAnsi="Times New Roman" w:cs="Times New Roman"/>
          <w:b/>
          <w:sz w:val="24"/>
          <w:lang w:val="en-GB"/>
        </w:rPr>
        <w:t>Fig. 1</w:t>
      </w:r>
      <w:r w:rsidRPr="00D7433E">
        <w:rPr>
          <w:rFonts w:ascii="Times New Roman" w:hAnsi="Times New Roman" w:cs="Times New Roman"/>
          <w:sz w:val="24"/>
          <w:lang w:val="en-GB"/>
        </w:rPr>
        <w:t xml:space="preserve"> and </w:t>
      </w:r>
      <w:r w:rsidRPr="00D7433E">
        <w:rPr>
          <w:rFonts w:ascii="Times New Roman" w:hAnsi="Times New Roman" w:cs="Times New Roman"/>
          <w:b/>
          <w:sz w:val="24"/>
          <w:lang w:val="en-GB"/>
        </w:rPr>
        <w:t>Fig. 2</w:t>
      </w:r>
      <w:r w:rsidRPr="00D7433E">
        <w:rPr>
          <w:rFonts w:ascii="Times New Roman" w:hAnsi="Times New Roman" w:cs="Times New Roman"/>
          <w:sz w:val="24"/>
          <w:lang w:val="en-GB"/>
        </w:rPr>
        <w:t xml:space="preserve"> were designed with Zen Flowchart (Zen Flowchart ™, Zen Flowchart Inc., </w:t>
      </w:r>
      <w:hyperlink r:id="rId75" w:history="1">
        <w:r w:rsidRPr="00D7433E">
          <w:rPr>
            <w:rStyle w:val="Hyperlink"/>
            <w:rFonts w:ascii="Times New Roman" w:hAnsi="Times New Roman" w:cs="Times New Roman"/>
            <w:sz w:val="24"/>
            <w:lang w:val="en-GB"/>
          </w:rPr>
          <w:t>https://www.zenflowchart.com/</w:t>
        </w:r>
      </w:hyperlink>
      <w:r w:rsidRPr="00D7433E">
        <w:rPr>
          <w:rFonts w:ascii="Times New Roman" w:hAnsi="Times New Roman" w:cs="Times New Roman"/>
          <w:sz w:val="24"/>
          <w:lang w:val="en-GB"/>
        </w:rPr>
        <w:t>).</w:t>
      </w:r>
    </w:p>
    <w:p w:rsidR="00C5302F" w:rsidRPr="00D7433E" w:rsidRDefault="00C5302F" w:rsidP="00D7433E">
      <w:pPr>
        <w:spacing w:line="300" w:lineRule="auto"/>
        <w:jc w:val="both"/>
        <w:rPr>
          <w:rFonts w:ascii="Times New Roman" w:hAnsi="Times New Roman" w:cs="Times New Roman"/>
          <w:sz w:val="24"/>
          <w:lang w:val="en-GB"/>
        </w:rPr>
      </w:pPr>
      <w:r w:rsidRPr="00D7433E">
        <w:rPr>
          <w:rFonts w:ascii="Times New Roman" w:hAnsi="Times New Roman" w:cs="Times New Roman"/>
          <w:b/>
          <w:sz w:val="24"/>
          <w:lang w:val="en-GB"/>
        </w:rPr>
        <w:t>Fig. 3</w:t>
      </w:r>
      <w:r w:rsidRPr="00D7433E">
        <w:rPr>
          <w:rFonts w:ascii="Times New Roman" w:hAnsi="Times New Roman" w:cs="Times New Roman"/>
          <w:sz w:val="24"/>
          <w:lang w:val="en-GB"/>
        </w:rPr>
        <w:t xml:space="preserve"> – </w:t>
      </w:r>
      <w:r w:rsidRPr="00D7433E">
        <w:rPr>
          <w:rFonts w:ascii="Times New Roman" w:hAnsi="Times New Roman" w:cs="Times New Roman"/>
          <w:b/>
          <w:sz w:val="24"/>
          <w:lang w:val="en-GB"/>
        </w:rPr>
        <w:t>Fig. 59</w:t>
      </w:r>
      <w:r w:rsidRPr="00D7433E">
        <w:rPr>
          <w:rFonts w:ascii="Times New Roman" w:hAnsi="Times New Roman" w:cs="Times New Roman"/>
          <w:sz w:val="24"/>
          <w:lang w:val="en-GB"/>
        </w:rPr>
        <w:t xml:space="preserve"> were created with Matplotlib (Hunter, 2007).</w:t>
      </w:r>
    </w:p>
    <w:p w:rsidR="00C5302F" w:rsidRDefault="00C5302F" w:rsidP="00C5302F">
      <w:pPr>
        <w:pStyle w:val="berschrift1"/>
        <w:rPr>
          <w:lang w:val="en-GB"/>
        </w:rPr>
      </w:pPr>
      <w:bookmarkStart w:id="78" w:name="_Toc81324558"/>
      <w:r>
        <w:rPr>
          <w:lang w:val="en-GB"/>
        </w:rPr>
        <w:t>References</w:t>
      </w:r>
      <w:bookmarkEnd w:id="78"/>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t xml:space="preserve">Andreini, C., Banci, L., Bertini, I. &amp; Rosato, A. (2006). Zinc through the Three Domains of Life. </w:t>
      </w:r>
      <w:r w:rsidRPr="0017035F">
        <w:rPr>
          <w:rFonts w:ascii="Times New Roman" w:hAnsi="Times New Roman" w:cs="Times New Roman"/>
          <w:i/>
          <w:sz w:val="24"/>
          <w:szCs w:val="24"/>
          <w:lang w:val="en-GB"/>
        </w:rPr>
        <w:t>Journal of Proteome Research, 5</w:t>
      </w:r>
      <w:r w:rsidRPr="0017035F">
        <w:rPr>
          <w:rFonts w:ascii="Times New Roman" w:hAnsi="Times New Roman" w:cs="Times New Roman"/>
          <w:sz w:val="24"/>
          <w:szCs w:val="24"/>
          <w:lang w:val="en-GB"/>
        </w:rPr>
        <w:t>(11), 3173 – 3178. doi:10.1021/pr0603699</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t xml:space="preserve">Anslyn, E. V. &amp; Dougherty, D. A. (2006). </w:t>
      </w:r>
      <w:r w:rsidRPr="0017035F">
        <w:rPr>
          <w:rFonts w:ascii="Times New Roman" w:hAnsi="Times New Roman" w:cs="Times New Roman"/>
          <w:i/>
          <w:sz w:val="24"/>
          <w:szCs w:val="24"/>
          <w:lang w:val="en-GB"/>
        </w:rPr>
        <w:t>Modern Physical Organic Chemistry</w:t>
      </w:r>
      <w:r w:rsidRPr="0017035F">
        <w:rPr>
          <w:rFonts w:ascii="Times New Roman" w:hAnsi="Times New Roman" w:cs="Times New Roman"/>
          <w:sz w:val="24"/>
          <w:szCs w:val="24"/>
          <w:lang w:val="en-GB"/>
        </w:rPr>
        <w:t>. Sausalito, USA: University Science Books.</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t xml:space="preserve">Arunan, E., Desiraju, G. R., Klein, R. A., Sadlej, J., Scheiner, S., Alkorta, I., Clary, D. C., Crabtree, R. H., Dannenberg, J. J., Hobza, P., Kjaergaard, H. G., Legon, A. C., Mennucci B. &amp; Nesbitt, D. J. (2011). Definition of the hydrogen bond (IUPAC Recommendations 2011). </w:t>
      </w:r>
      <w:r w:rsidRPr="0017035F">
        <w:rPr>
          <w:rFonts w:ascii="Times New Roman" w:hAnsi="Times New Roman" w:cs="Times New Roman"/>
          <w:i/>
          <w:sz w:val="24"/>
          <w:szCs w:val="24"/>
          <w:lang w:val="en-GB"/>
        </w:rPr>
        <w:t>Pure and Applied Chemistry, 83</w:t>
      </w:r>
      <w:r w:rsidRPr="0017035F">
        <w:rPr>
          <w:rFonts w:ascii="Times New Roman" w:hAnsi="Times New Roman" w:cs="Times New Roman"/>
          <w:sz w:val="24"/>
          <w:szCs w:val="24"/>
          <w:lang w:val="en-GB"/>
        </w:rPr>
        <w:t>(8), 1637 – 1641. doi:10.1351/PAC-REC-10-01-02</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t xml:space="preserve">Berger, J. P., SinhaRoy, R., Pocai, A., Kelly, T. M., Scapin, G., Gao, Y.-D., Pryor, K. A. D., Wu, J. K., Eiermann, G. J., Xu, S. S., Zhang, X., Tatosian, D. A., Weber, A. E., Thornberry, N. A. &amp; Carr, R. D. (2017). A comparative study of the binding properties, dipeptidyl peptidase-4 (DPP-4) inhibitory activity and glucose-lowering efficacy of the DPP-4 inhibitors alogliptin, linagliptin, saxagliptin, sitagliptin and vildagliptin in mice. </w:t>
      </w:r>
      <w:r w:rsidRPr="0017035F">
        <w:rPr>
          <w:rFonts w:ascii="Times New Roman" w:hAnsi="Times New Roman" w:cs="Times New Roman"/>
          <w:i/>
          <w:sz w:val="24"/>
          <w:szCs w:val="24"/>
          <w:lang w:val="en-GB"/>
        </w:rPr>
        <w:t>Endocrinology, Diabetes &amp; Metabolism, 1</w:t>
      </w:r>
      <w:r w:rsidRPr="0017035F">
        <w:rPr>
          <w:rFonts w:ascii="Times New Roman" w:hAnsi="Times New Roman" w:cs="Times New Roman"/>
          <w:sz w:val="24"/>
          <w:szCs w:val="24"/>
          <w:lang w:val="en-GB"/>
        </w:rPr>
        <w:t>(1), 1 – 8. doi:10.1002/edm2.2</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t xml:space="preserve">Berman, H. M., Westbrook, J., Feng, Z., Gilliland, G., Bhat, T. N., Weissig, H., Shindyalov, I. N. &amp; Bourne, P. E. (2000). The Protein Data Bank. </w:t>
      </w:r>
      <w:r w:rsidRPr="0017035F">
        <w:rPr>
          <w:rFonts w:ascii="Times New Roman" w:hAnsi="Times New Roman" w:cs="Times New Roman"/>
          <w:i/>
          <w:sz w:val="24"/>
          <w:szCs w:val="24"/>
          <w:lang w:val="en-GB"/>
        </w:rPr>
        <w:t>Nucleic Acids Research, 28</w:t>
      </w:r>
      <w:r w:rsidRPr="0017035F">
        <w:rPr>
          <w:rFonts w:ascii="Times New Roman" w:hAnsi="Times New Roman" w:cs="Times New Roman"/>
          <w:sz w:val="24"/>
          <w:szCs w:val="24"/>
          <w:lang w:val="en-GB"/>
        </w:rPr>
        <w:t>(1), 235 – 242. doi:10.1093/nar/28.1.235</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t xml:space="preserve">Biedermann, F. &amp; Schneider, H.-J. (2016). Experimental Binding Energies in Supramolecular Complexes. </w:t>
      </w:r>
      <w:r w:rsidRPr="0017035F">
        <w:rPr>
          <w:rFonts w:ascii="Times New Roman" w:hAnsi="Times New Roman" w:cs="Times New Roman"/>
          <w:i/>
          <w:sz w:val="24"/>
          <w:szCs w:val="24"/>
          <w:lang w:val="en-GB"/>
        </w:rPr>
        <w:t>Chemical Reviews, 116</w:t>
      </w:r>
      <w:r w:rsidRPr="0017035F">
        <w:rPr>
          <w:rFonts w:ascii="Times New Roman" w:hAnsi="Times New Roman" w:cs="Times New Roman"/>
          <w:sz w:val="24"/>
          <w:szCs w:val="24"/>
          <w:lang w:val="en-GB"/>
        </w:rPr>
        <w:t>(9), 5216 – 5300. doi:10.1021/acs.chemrev.5b0058</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t xml:space="preserve">Bischoff, E. (2004). Potency, selectivity, and consequences of nonselectivity of PDE inhibition. </w:t>
      </w:r>
      <w:r w:rsidRPr="0017035F">
        <w:rPr>
          <w:rFonts w:ascii="Times New Roman" w:hAnsi="Times New Roman" w:cs="Times New Roman"/>
          <w:i/>
          <w:sz w:val="24"/>
          <w:szCs w:val="24"/>
          <w:lang w:val="en-GB"/>
        </w:rPr>
        <w:t>International Journal of Impotence Research, 16</w:t>
      </w:r>
      <w:r w:rsidRPr="0017035F">
        <w:rPr>
          <w:rFonts w:ascii="Times New Roman" w:hAnsi="Times New Roman" w:cs="Times New Roman"/>
          <w:sz w:val="24"/>
          <w:szCs w:val="24"/>
          <w:lang w:val="en-GB"/>
        </w:rPr>
        <w:t>(1), 11 – 14. doi:10.1038/sj.ijir.3901208</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t xml:space="preserve">Bonivento, D., Milczek, E. M., McDonald, G. R., Binda, C., Holt, A., Edmondson, D. E. &amp; Mattevi, A. (2010). Tranylcypromine-inhibited human monoamine oxidase B in complex with 2- (2-benzofuranyl)-2-imidazoline. </w:t>
      </w:r>
      <w:r w:rsidRPr="0017035F">
        <w:rPr>
          <w:rFonts w:ascii="Times New Roman" w:hAnsi="Times New Roman" w:cs="Times New Roman"/>
          <w:i/>
          <w:sz w:val="24"/>
          <w:szCs w:val="24"/>
          <w:lang w:val="en-GB"/>
        </w:rPr>
        <w:t>The Protein Data Bank, 2XCG</w:t>
      </w:r>
      <w:r w:rsidRPr="0017035F">
        <w:rPr>
          <w:rFonts w:ascii="Times New Roman" w:hAnsi="Times New Roman" w:cs="Times New Roman"/>
          <w:sz w:val="24"/>
          <w:szCs w:val="24"/>
          <w:lang w:val="en-GB"/>
        </w:rPr>
        <w:t>. doi:10.2210/pdb2xcg/pdb</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t xml:space="preserve">Card, G. L., England, B. P., Suzuki, Y., Fong, D., Powell, B., Lee, B., Luu, C., Tabrizizad, M., Gilette, S., Ibrahim, P. N., Artis, D. R., Bollag, G., Milburn, M. V., Kim, S.-H., Schlessinger, J. &amp; Zhang, K. Y. J. (2004). Structural Basis for the Activity of Drugs that Inhibit Phosphodiesterases. </w:t>
      </w:r>
      <w:r w:rsidRPr="0017035F">
        <w:rPr>
          <w:rFonts w:ascii="Times New Roman" w:hAnsi="Times New Roman" w:cs="Times New Roman"/>
          <w:i/>
          <w:sz w:val="24"/>
          <w:szCs w:val="24"/>
          <w:lang w:val="en-GB"/>
        </w:rPr>
        <w:t>Structure, 12</w:t>
      </w:r>
      <w:r w:rsidRPr="0017035F">
        <w:rPr>
          <w:rFonts w:ascii="Times New Roman" w:hAnsi="Times New Roman" w:cs="Times New Roman"/>
          <w:sz w:val="24"/>
          <w:szCs w:val="24"/>
          <w:lang w:val="en-GB"/>
        </w:rPr>
        <w:t>(12), 2233 – 2247. doi:10.1016/j.str.2004.10.004</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t xml:space="preserve">Chen X. (2006). Biochemical Properties of Recombinant Prolyl Dipeptidases DPP-IV and DPP8. In: Lendeckel U., Reinhold D. &amp; Bank U. (eds) </w:t>
      </w:r>
      <w:r w:rsidRPr="0017035F">
        <w:rPr>
          <w:rFonts w:ascii="Times New Roman" w:hAnsi="Times New Roman" w:cs="Times New Roman"/>
          <w:i/>
          <w:sz w:val="24"/>
          <w:szCs w:val="24"/>
          <w:lang w:val="en-GB"/>
        </w:rPr>
        <w:t>Dipeptidyl Aminopeptidases. Advances in Experimental Medicine and Biology, vol 575</w:t>
      </w:r>
      <w:r w:rsidRPr="0017035F">
        <w:rPr>
          <w:rFonts w:ascii="Times New Roman" w:hAnsi="Times New Roman" w:cs="Times New Roman"/>
          <w:sz w:val="24"/>
          <w:szCs w:val="24"/>
          <w:lang w:val="en-GB"/>
        </w:rPr>
        <w:t>. Boston, USA: Springer. doi:10.1007/0-387-32824-6_3</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t xml:space="preserve">Cheung, J., Rudolph, M., Burshteyn, F., Cassidy, M., Gary, E., Love, J., Height, J., &amp; Franklin, M. (2012). Crystal Structure of Recombinant Human Acetylcholinesterase in Complex with Donepezil. </w:t>
      </w:r>
      <w:r w:rsidRPr="0017035F">
        <w:rPr>
          <w:rFonts w:ascii="Times New Roman" w:hAnsi="Times New Roman" w:cs="Times New Roman"/>
          <w:i/>
          <w:sz w:val="24"/>
          <w:szCs w:val="24"/>
          <w:lang w:val="en-GB"/>
        </w:rPr>
        <w:t>The Protein Data Bank, 4EY7</w:t>
      </w:r>
      <w:r w:rsidRPr="0017035F">
        <w:rPr>
          <w:rFonts w:ascii="Times New Roman" w:hAnsi="Times New Roman" w:cs="Times New Roman"/>
          <w:sz w:val="24"/>
          <w:szCs w:val="24"/>
          <w:lang w:val="en-GB"/>
        </w:rPr>
        <w:t>. doi:10.2210/pdb4ey7/pdb</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lastRenderedPageBreak/>
        <w:t xml:space="preserve">Cheung, J., Rudolph, M. J., Burshteyn, F., Cassidy, M. S., Gary, E. N., Love, J., Franklin, M. C. &amp; Height, J. J. (2012). Structures of Human Acetylcholinesterase in Complex with Pharmacologically Important Ligands. </w:t>
      </w:r>
      <w:r w:rsidRPr="0017035F">
        <w:rPr>
          <w:rFonts w:ascii="Times New Roman" w:hAnsi="Times New Roman" w:cs="Times New Roman"/>
          <w:i/>
          <w:sz w:val="24"/>
          <w:szCs w:val="24"/>
          <w:lang w:val="en-GB"/>
        </w:rPr>
        <w:t>Journal of Medicinal Chemistry, 55</w:t>
      </w:r>
      <w:r w:rsidRPr="0017035F">
        <w:rPr>
          <w:rFonts w:ascii="Times New Roman" w:hAnsi="Times New Roman" w:cs="Times New Roman"/>
          <w:sz w:val="24"/>
          <w:szCs w:val="24"/>
          <w:lang w:val="en-GB"/>
        </w:rPr>
        <w:t>(22), 10282 – 10286. doi:10.1021/jm300871x</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t xml:space="preserve">Classen-Houben, D., Schuster, D., Da Cunha, T., Odermatt, A., Wolber, G., Jordis, U. &amp; Kueenburg, B. (2009). Selective inhibition of 11β-hydroxysteroid dehydrogenase 1 by 18α-glycyrrhetinic acid but not 18β-glycyrrhetinic acid. </w:t>
      </w:r>
      <w:r w:rsidRPr="0017035F">
        <w:rPr>
          <w:rFonts w:ascii="Times New Roman" w:hAnsi="Times New Roman" w:cs="Times New Roman"/>
          <w:i/>
          <w:sz w:val="24"/>
          <w:szCs w:val="24"/>
          <w:lang w:val="en-GB"/>
        </w:rPr>
        <w:t>The Journal of Steroid Biochemistry and Molecular Biology, 113</w:t>
      </w:r>
      <w:r w:rsidRPr="0017035F">
        <w:rPr>
          <w:rFonts w:ascii="Times New Roman" w:hAnsi="Times New Roman" w:cs="Times New Roman"/>
          <w:sz w:val="24"/>
          <w:szCs w:val="24"/>
          <w:lang w:val="en-GB"/>
        </w:rPr>
        <w:t>(3-5), 248 – 252. doi:10.1016/j.jsbmb.2009.01.009</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t xml:space="preserve">Combs, A. P. (2010). Recent Advances in the Discovery of Competitive Protein Tyrosine Phosphatase 1B Inhibitors for the Treatment of Diabetes, Obesity, and Cancer. </w:t>
      </w:r>
      <w:r w:rsidRPr="0017035F">
        <w:rPr>
          <w:rFonts w:ascii="Times New Roman" w:hAnsi="Times New Roman" w:cs="Times New Roman"/>
          <w:i/>
          <w:sz w:val="24"/>
          <w:szCs w:val="24"/>
          <w:lang w:val="en-GB"/>
        </w:rPr>
        <w:t>Journal of Medicinal Chemistry, 53</w:t>
      </w:r>
      <w:r w:rsidRPr="0017035F">
        <w:rPr>
          <w:rFonts w:ascii="Times New Roman" w:hAnsi="Times New Roman" w:cs="Times New Roman"/>
          <w:sz w:val="24"/>
          <w:szCs w:val="24"/>
          <w:lang w:val="en-GB"/>
        </w:rPr>
        <w:t>(6), 2333 – 2344. doi:10.1021/jm901090b</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t xml:space="preserve">Desiraju, G. R., Ho, P. S., Kloo, L., Legon, A. C., Marquardt, R., Metrangolo, P., Politzer, P., Resnati, G. &amp; Rissanen, K. (2013). Definition of the halogen bond (IUPAC Recommendations 2013). </w:t>
      </w:r>
      <w:r w:rsidRPr="0017035F">
        <w:rPr>
          <w:rFonts w:ascii="Times New Roman" w:hAnsi="Times New Roman" w:cs="Times New Roman"/>
          <w:i/>
          <w:sz w:val="24"/>
          <w:szCs w:val="24"/>
          <w:lang w:val="en-GB"/>
        </w:rPr>
        <w:t>Pure and Applied Chemistry, 85</w:t>
      </w:r>
      <w:r w:rsidRPr="0017035F">
        <w:rPr>
          <w:rFonts w:ascii="Times New Roman" w:hAnsi="Times New Roman" w:cs="Times New Roman"/>
          <w:sz w:val="24"/>
          <w:szCs w:val="24"/>
          <w:lang w:val="en-GB"/>
        </w:rPr>
        <w:t>(8), 1711 – 1713. doi:10.1351/PAC-REC-12-05-10</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t xml:space="preserve">Dvir, H., Silman, I., Harel, M., Rosenberry, T. L. &amp; Sussman, J. L. (2010). Acetylcholinesterase: From 3D structure to function. </w:t>
      </w:r>
      <w:r w:rsidRPr="0017035F">
        <w:rPr>
          <w:rFonts w:ascii="Times New Roman" w:hAnsi="Times New Roman" w:cs="Times New Roman"/>
          <w:i/>
          <w:sz w:val="24"/>
          <w:szCs w:val="24"/>
          <w:lang w:val="en-GB"/>
        </w:rPr>
        <w:t>Chemico-Biological Interactions, 187</w:t>
      </w:r>
      <w:r w:rsidRPr="0017035F">
        <w:rPr>
          <w:rFonts w:ascii="Times New Roman" w:hAnsi="Times New Roman" w:cs="Times New Roman"/>
          <w:sz w:val="24"/>
          <w:szCs w:val="24"/>
          <w:lang w:val="en-GB"/>
        </w:rPr>
        <w:t>(1-3), 10 – 22. doi:10.1016/j.cbi.2010.01.042</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t xml:space="preserve">DrugBank - O76074. (2021). </w:t>
      </w:r>
      <w:r w:rsidRPr="0017035F">
        <w:rPr>
          <w:rFonts w:ascii="Times New Roman" w:hAnsi="Times New Roman" w:cs="Times New Roman"/>
          <w:i/>
          <w:sz w:val="24"/>
          <w:szCs w:val="24"/>
          <w:lang w:val="en-GB"/>
        </w:rPr>
        <w:t>cGMP-specific 3',5'-cyclic phosphodiesterase</w:t>
      </w:r>
      <w:r w:rsidRPr="0017035F">
        <w:rPr>
          <w:rFonts w:ascii="Times New Roman" w:hAnsi="Times New Roman" w:cs="Times New Roman"/>
          <w:sz w:val="24"/>
          <w:szCs w:val="24"/>
          <w:lang w:val="en-GB"/>
        </w:rPr>
        <w:t>. DrugBank. https://go.drugbank.com/polypeptides/O76074</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t xml:space="preserve">DrugBank - P00742. (2021). </w:t>
      </w:r>
      <w:r w:rsidRPr="0017035F">
        <w:rPr>
          <w:rFonts w:ascii="Times New Roman" w:hAnsi="Times New Roman" w:cs="Times New Roman"/>
          <w:i/>
          <w:sz w:val="24"/>
          <w:szCs w:val="24"/>
          <w:lang w:val="en-GB"/>
        </w:rPr>
        <w:t>Coagulation factor X</w:t>
      </w:r>
      <w:r w:rsidRPr="0017035F">
        <w:rPr>
          <w:rFonts w:ascii="Times New Roman" w:hAnsi="Times New Roman" w:cs="Times New Roman"/>
          <w:sz w:val="24"/>
          <w:szCs w:val="24"/>
          <w:lang w:val="en-GB"/>
        </w:rPr>
        <w:t>. DrugBank. https://go.drugbank.com/polypeptides/P00742</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t xml:space="preserve">Drugbank - P18031. (2021). </w:t>
      </w:r>
      <w:r w:rsidRPr="0017035F">
        <w:rPr>
          <w:rFonts w:ascii="Times New Roman" w:hAnsi="Times New Roman" w:cs="Times New Roman"/>
          <w:i/>
          <w:sz w:val="24"/>
          <w:szCs w:val="24"/>
          <w:lang w:val="en-GB"/>
        </w:rPr>
        <w:t>Tyrosine-protein phosphatase non-receptor type 1</w:t>
      </w:r>
      <w:r w:rsidRPr="0017035F">
        <w:rPr>
          <w:rFonts w:ascii="Times New Roman" w:hAnsi="Times New Roman" w:cs="Times New Roman"/>
          <w:sz w:val="24"/>
          <w:szCs w:val="24"/>
          <w:lang w:val="en-GB"/>
        </w:rPr>
        <w:t>. DrugBank. https://go.drugbank.com/polypeptides/P18031</w:t>
      </w:r>
    </w:p>
    <w:p w:rsidR="0017035F" w:rsidRPr="00D102F5" w:rsidRDefault="0017035F" w:rsidP="00807507">
      <w:pPr>
        <w:spacing w:line="25" w:lineRule="atLeast"/>
        <w:rPr>
          <w:rFonts w:ascii="Times New Roman" w:hAnsi="Times New Roman" w:cs="Times New Roman"/>
          <w:sz w:val="24"/>
          <w:szCs w:val="24"/>
        </w:rPr>
      </w:pPr>
      <w:r w:rsidRPr="0017035F">
        <w:rPr>
          <w:rFonts w:ascii="Times New Roman" w:hAnsi="Times New Roman" w:cs="Times New Roman"/>
          <w:sz w:val="24"/>
          <w:szCs w:val="24"/>
          <w:lang w:val="en-GB"/>
        </w:rPr>
        <w:t xml:space="preserve">DrugBank - P22303. (2021). </w:t>
      </w:r>
      <w:r w:rsidRPr="0017035F">
        <w:rPr>
          <w:rFonts w:ascii="Times New Roman" w:hAnsi="Times New Roman" w:cs="Times New Roman"/>
          <w:i/>
          <w:sz w:val="24"/>
          <w:szCs w:val="24"/>
          <w:lang w:val="en-GB"/>
        </w:rPr>
        <w:t>Acetylcholinesterase</w:t>
      </w:r>
      <w:r w:rsidRPr="0017035F">
        <w:rPr>
          <w:rFonts w:ascii="Times New Roman" w:hAnsi="Times New Roman" w:cs="Times New Roman"/>
          <w:sz w:val="24"/>
          <w:szCs w:val="24"/>
          <w:lang w:val="en-GB"/>
        </w:rPr>
        <w:t xml:space="preserve">. </w:t>
      </w:r>
      <w:r w:rsidRPr="00D102F5">
        <w:rPr>
          <w:rFonts w:ascii="Times New Roman" w:hAnsi="Times New Roman" w:cs="Times New Roman"/>
          <w:sz w:val="24"/>
          <w:szCs w:val="24"/>
        </w:rPr>
        <w:t>DrugBank. https://go.drugbank.com/polypeptides/P22303</w:t>
      </w:r>
    </w:p>
    <w:p w:rsidR="0017035F" w:rsidRPr="0017035F" w:rsidRDefault="0017035F" w:rsidP="00807507">
      <w:pPr>
        <w:spacing w:line="25" w:lineRule="atLeast"/>
        <w:rPr>
          <w:rFonts w:ascii="Times New Roman" w:hAnsi="Times New Roman" w:cs="Times New Roman"/>
          <w:sz w:val="24"/>
          <w:szCs w:val="24"/>
        </w:rPr>
      </w:pPr>
      <w:r w:rsidRPr="00D102F5">
        <w:rPr>
          <w:rFonts w:ascii="Times New Roman" w:hAnsi="Times New Roman" w:cs="Times New Roman"/>
          <w:sz w:val="24"/>
          <w:szCs w:val="24"/>
        </w:rPr>
        <w:t xml:space="preserve">DrugBank - P23219. (2021). </w:t>
      </w:r>
      <w:r w:rsidRPr="00D102F5">
        <w:rPr>
          <w:rFonts w:ascii="Times New Roman" w:hAnsi="Times New Roman" w:cs="Times New Roman"/>
          <w:i/>
          <w:sz w:val="24"/>
          <w:szCs w:val="24"/>
        </w:rPr>
        <w:t>Prostaglandin G/H synthase 1</w:t>
      </w:r>
      <w:r w:rsidRPr="00D102F5">
        <w:rPr>
          <w:rFonts w:ascii="Times New Roman" w:hAnsi="Times New Roman" w:cs="Times New Roman"/>
          <w:sz w:val="24"/>
          <w:szCs w:val="24"/>
        </w:rPr>
        <w:t xml:space="preserve">. </w:t>
      </w:r>
      <w:r w:rsidRPr="0017035F">
        <w:rPr>
          <w:rFonts w:ascii="Times New Roman" w:hAnsi="Times New Roman" w:cs="Times New Roman"/>
          <w:sz w:val="24"/>
          <w:szCs w:val="24"/>
        </w:rPr>
        <w:t>DrugBank. https://go.drugbank.com/polypeptides/P23219</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t xml:space="preserve">DrugBank - P27338. (2021). </w:t>
      </w:r>
      <w:r w:rsidRPr="0017035F">
        <w:rPr>
          <w:rFonts w:ascii="Times New Roman" w:hAnsi="Times New Roman" w:cs="Times New Roman"/>
          <w:i/>
          <w:sz w:val="24"/>
          <w:szCs w:val="24"/>
          <w:lang w:val="en-GB"/>
        </w:rPr>
        <w:t>Amine oxidase [flavin-containing] B</w:t>
      </w:r>
      <w:r w:rsidRPr="0017035F">
        <w:rPr>
          <w:rFonts w:ascii="Times New Roman" w:hAnsi="Times New Roman" w:cs="Times New Roman"/>
          <w:sz w:val="24"/>
          <w:szCs w:val="24"/>
          <w:lang w:val="en-GB"/>
        </w:rPr>
        <w:t>. DrugBank. https://go.drugbank.com/polypeptides/P27338</w:t>
      </w:r>
    </w:p>
    <w:p w:rsidR="0017035F" w:rsidRPr="00D102F5" w:rsidRDefault="0017035F" w:rsidP="00807507">
      <w:pPr>
        <w:spacing w:line="25" w:lineRule="atLeast"/>
        <w:rPr>
          <w:rFonts w:ascii="Times New Roman" w:hAnsi="Times New Roman" w:cs="Times New Roman"/>
          <w:sz w:val="24"/>
          <w:szCs w:val="24"/>
        </w:rPr>
      </w:pPr>
      <w:r w:rsidRPr="0017035F">
        <w:rPr>
          <w:rFonts w:ascii="Times New Roman" w:hAnsi="Times New Roman" w:cs="Times New Roman"/>
          <w:sz w:val="24"/>
          <w:szCs w:val="24"/>
          <w:lang w:val="en-GB"/>
        </w:rPr>
        <w:t xml:space="preserve">DrugBank - P27487. (2021). </w:t>
      </w:r>
      <w:r w:rsidRPr="0017035F">
        <w:rPr>
          <w:rFonts w:ascii="Times New Roman" w:hAnsi="Times New Roman" w:cs="Times New Roman"/>
          <w:i/>
          <w:sz w:val="24"/>
          <w:szCs w:val="24"/>
          <w:lang w:val="en-GB"/>
        </w:rPr>
        <w:t>Dipeptidyl peptidase 4</w:t>
      </w:r>
      <w:r w:rsidRPr="0017035F">
        <w:rPr>
          <w:rFonts w:ascii="Times New Roman" w:hAnsi="Times New Roman" w:cs="Times New Roman"/>
          <w:sz w:val="24"/>
          <w:szCs w:val="24"/>
          <w:lang w:val="en-GB"/>
        </w:rPr>
        <w:t xml:space="preserve">. </w:t>
      </w:r>
      <w:r w:rsidRPr="00D102F5">
        <w:rPr>
          <w:rFonts w:ascii="Times New Roman" w:hAnsi="Times New Roman" w:cs="Times New Roman"/>
          <w:sz w:val="24"/>
          <w:szCs w:val="24"/>
        </w:rPr>
        <w:t>DrugBank. https://go.drugbank.com/polypeptides/P27487</w:t>
      </w:r>
    </w:p>
    <w:p w:rsidR="0017035F" w:rsidRPr="00D102F5" w:rsidRDefault="0017035F" w:rsidP="00807507">
      <w:pPr>
        <w:spacing w:line="25" w:lineRule="atLeast"/>
        <w:rPr>
          <w:rFonts w:ascii="Times New Roman" w:hAnsi="Times New Roman" w:cs="Times New Roman"/>
          <w:sz w:val="24"/>
          <w:szCs w:val="24"/>
        </w:rPr>
      </w:pPr>
      <w:r w:rsidRPr="00D102F5">
        <w:rPr>
          <w:rFonts w:ascii="Times New Roman" w:hAnsi="Times New Roman" w:cs="Times New Roman"/>
          <w:sz w:val="24"/>
          <w:szCs w:val="24"/>
        </w:rPr>
        <w:t xml:space="preserve">DrugBank - P28845. (2021). </w:t>
      </w:r>
      <w:r w:rsidRPr="00D102F5">
        <w:rPr>
          <w:rFonts w:ascii="Times New Roman" w:hAnsi="Times New Roman" w:cs="Times New Roman"/>
          <w:i/>
          <w:sz w:val="24"/>
          <w:szCs w:val="24"/>
        </w:rPr>
        <w:t>Corticosteroid 11-beta-dehydrogenase isozyme 1</w:t>
      </w:r>
      <w:r w:rsidRPr="00D102F5">
        <w:rPr>
          <w:rFonts w:ascii="Times New Roman" w:hAnsi="Times New Roman" w:cs="Times New Roman"/>
          <w:sz w:val="24"/>
          <w:szCs w:val="24"/>
        </w:rPr>
        <w:t>. DrugBank. https://go.drugbank.com/polypeptides/P28845</w:t>
      </w:r>
    </w:p>
    <w:p w:rsidR="0017035F" w:rsidRPr="0017035F" w:rsidRDefault="0017035F" w:rsidP="00807507">
      <w:pPr>
        <w:spacing w:line="25" w:lineRule="atLeast"/>
        <w:rPr>
          <w:rFonts w:ascii="Times New Roman" w:hAnsi="Times New Roman" w:cs="Times New Roman"/>
          <w:sz w:val="24"/>
          <w:szCs w:val="24"/>
        </w:rPr>
      </w:pPr>
      <w:r w:rsidRPr="00D102F5">
        <w:rPr>
          <w:rFonts w:ascii="Times New Roman" w:hAnsi="Times New Roman" w:cs="Times New Roman"/>
          <w:sz w:val="24"/>
          <w:szCs w:val="24"/>
        </w:rPr>
        <w:t xml:space="preserve">DrugBank - P34913. (2021). </w:t>
      </w:r>
      <w:r w:rsidRPr="00D102F5">
        <w:rPr>
          <w:rFonts w:ascii="Times New Roman" w:hAnsi="Times New Roman" w:cs="Times New Roman"/>
          <w:i/>
          <w:sz w:val="24"/>
          <w:szCs w:val="24"/>
        </w:rPr>
        <w:t>Bifunctional epoxide hydrolase 2</w:t>
      </w:r>
      <w:r w:rsidRPr="00D102F5">
        <w:rPr>
          <w:rFonts w:ascii="Times New Roman" w:hAnsi="Times New Roman" w:cs="Times New Roman"/>
          <w:sz w:val="24"/>
          <w:szCs w:val="24"/>
        </w:rPr>
        <w:t xml:space="preserve">. </w:t>
      </w:r>
      <w:r w:rsidRPr="0017035F">
        <w:rPr>
          <w:rFonts w:ascii="Times New Roman" w:hAnsi="Times New Roman" w:cs="Times New Roman"/>
          <w:sz w:val="24"/>
          <w:szCs w:val="24"/>
        </w:rPr>
        <w:t>DrugBank. https://go.drugbank.com/polypeptides/P34913</w:t>
      </w:r>
    </w:p>
    <w:p w:rsidR="0017035F" w:rsidRPr="0017035F" w:rsidRDefault="0017035F" w:rsidP="00807507">
      <w:pPr>
        <w:spacing w:line="25" w:lineRule="atLeast"/>
        <w:rPr>
          <w:rFonts w:ascii="Times New Roman" w:hAnsi="Times New Roman" w:cs="Times New Roman"/>
          <w:sz w:val="24"/>
          <w:szCs w:val="24"/>
        </w:rPr>
      </w:pPr>
      <w:r w:rsidRPr="0017035F">
        <w:rPr>
          <w:rFonts w:ascii="Times New Roman" w:hAnsi="Times New Roman" w:cs="Times New Roman"/>
          <w:sz w:val="24"/>
          <w:szCs w:val="24"/>
        </w:rPr>
        <w:t xml:space="preserve">DrugBank - P35354. (2021). </w:t>
      </w:r>
      <w:r w:rsidRPr="0017035F">
        <w:rPr>
          <w:rFonts w:ascii="Times New Roman" w:hAnsi="Times New Roman" w:cs="Times New Roman"/>
          <w:i/>
          <w:sz w:val="24"/>
          <w:szCs w:val="24"/>
        </w:rPr>
        <w:t>Prostaglandin G/H synthase 2</w:t>
      </w:r>
      <w:r w:rsidRPr="0017035F">
        <w:rPr>
          <w:rFonts w:ascii="Times New Roman" w:hAnsi="Times New Roman" w:cs="Times New Roman"/>
          <w:sz w:val="24"/>
          <w:szCs w:val="24"/>
        </w:rPr>
        <w:t>. DrugBank. https://go.drugbank.com/polypeptides/P35354</w:t>
      </w:r>
    </w:p>
    <w:p w:rsidR="0017035F" w:rsidRPr="0017035F" w:rsidRDefault="0017035F" w:rsidP="00807507">
      <w:pPr>
        <w:spacing w:line="25" w:lineRule="atLeast"/>
        <w:rPr>
          <w:rFonts w:ascii="Times New Roman" w:hAnsi="Times New Roman" w:cs="Times New Roman"/>
          <w:sz w:val="24"/>
          <w:szCs w:val="24"/>
        </w:rPr>
      </w:pPr>
      <w:r w:rsidRPr="0017035F">
        <w:rPr>
          <w:rFonts w:ascii="Times New Roman" w:hAnsi="Times New Roman" w:cs="Times New Roman"/>
          <w:sz w:val="24"/>
          <w:szCs w:val="24"/>
        </w:rPr>
        <w:t xml:space="preserve">DrugBank - Q16539. (2021). </w:t>
      </w:r>
      <w:r w:rsidRPr="0017035F">
        <w:rPr>
          <w:rFonts w:ascii="Times New Roman" w:hAnsi="Times New Roman" w:cs="Times New Roman"/>
          <w:i/>
          <w:sz w:val="24"/>
          <w:szCs w:val="24"/>
        </w:rPr>
        <w:t>Mitogen-activated protein kinase 14</w:t>
      </w:r>
      <w:r w:rsidRPr="0017035F">
        <w:rPr>
          <w:rFonts w:ascii="Times New Roman" w:hAnsi="Times New Roman" w:cs="Times New Roman"/>
          <w:sz w:val="24"/>
          <w:szCs w:val="24"/>
        </w:rPr>
        <w:t>. DrugBank. https://go.drugbank.com/polypeptides/Q16539</w:t>
      </w:r>
    </w:p>
    <w:p w:rsidR="0017035F" w:rsidRPr="0017035F" w:rsidRDefault="0017035F" w:rsidP="00807507">
      <w:pPr>
        <w:spacing w:line="25" w:lineRule="atLeast"/>
        <w:rPr>
          <w:rFonts w:ascii="Times New Roman" w:hAnsi="Times New Roman" w:cs="Times New Roman"/>
          <w:sz w:val="24"/>
          <w:szCs w:val="24"/>
          <w:lang w:val="en-GB"/>
        </w:rPr>
      </w:pPr>
      <w:r w:rsidRPr="00D102F5">
        <w:rPr>
          <w:rFonts w:ascii="Times New Roman" w:hAnsi="Times New Roman" w:cs="Times New Roman"/>
          <w:sz w:val="24"/>
          <w:szCs w:val="24"/>
          <w:lang w:val="en-GB"/>
        </w:rPr>
        <w:lastRenderedPageBreak/>
        <w:t xml:space="preserve">Edmondson, D. E., Binda, C. &amp; Mattevi, A. (2007). </w:t>
      </w:r>
      <w:r w:rsidRPr="0017035F">
        <w:rPr>
          <w:rFonts w:ascii="Times New Roman" w:hAnsi="Times New Roman" w:cs="Times New Roman"/>
          <w:sz w:val="24"/>
          <w:szCs w:val="24"/>
          <w:lang w:val="en-GB"/>
        </w:rPr>
        <w:t xml:space="preserve">Structural insights into the mechanism of amine oxidation by monoamine oxidases A and B. </w:t>
      </w:r>
      <w:r w:rsidRPr="0017035F">
        <w:rPr>
          <w:rFonts w:ascii="Times New Roman" w:hAnsi="Times New Roman" w:cs="Times New Roman"/>
          <w:i/>
          <w:sz w:val="24"/>
          <w:szCs w:val="24"/>
          <w:lang w:val="en-GB"/>
        </w:rPr>
        <w:t>Archives of Biochemistry and Biophysics, 464</w:t>
      </w:r>
      <w:r w:rsidRPr="0017035F">
        <w:rPr>
          <w:rFonts w:ascii="Times New Roman" w:hAnsi="Times New Roman" w:cs="Times New Roman"/>
          <w:sz w:val="24"/>
          <w:szCs w:val="24"/>
          <w:lang w:val="en-GB"/>
        </w:rPr>
        <w:t>(2), 269 – 276. doi:10.1016/j.abb.2007.05.006</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t xml:space="preserve">EMBL-EBI. (2011). </w:t>
      </w:r>
      <w:r w:rsidRPr="0017035F">
        <w:rPr>
          <w:rFonts w:ascii="Times New Roman" w:hAnsi="Times New Roman" w:cs="Times New Roman"/>
          <w:i/>
          <w:sz w:val="24"/>
          <w:szCs w:val="24"/>
          <w:lang w:val="en-GB"/>
        </w:rPr>
        <w:t>CoFactor - The organic enzyme cofactor database</w:t>
      </w:r>
      <w:r w:rsidRPr="0017035F">
        <w:rPr>
          <w:rFonts w:ascii="Times New Roman" w:hAnsi="Times New Roman" w:cs="Times New Roman"/>
          <w:sz w:val="24"/>
          <w:szCs w:val="24"/>
          <w:lang w:val="en-GB"/>
        </w:rPr>
        <w:t>. EMBL-EBI. http://www.ebi.ac.uk/thornton-srv/databases/CoFactor/</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rPr>
        <w:t xml:space="preserve">Friedrich, L., Cingolani, G., Ko, Y.-H., Iaselli, M., Miciaccia, M., Perrone, M. G., Neukirch, K., Bobinger, V., Merk, D., Hofstetter, R. K., Werz, O., Koeberle, A., Scilimati, A. &amp; Schneider, G. (2021). </w:t>
      </w:r>
      <w:r w:rsidRPr="0017035F">
        <w:rPr>
          <w:rFonts w:ascii="Times New Roman" w:hAnsi="Times New Roman" w:cs="Times New Roman"/>
          <w:sz w:val="24"/>
          <w:szCs w:val="24"/>
          <w:lang w:val="en-GB"/>
        </w:rPr>
        <w:t xml:space="preserve">Learning from Nature: From a Marine Natural Product to Synthetic Cyclooxygenase-1 Inhibitors by Automated De Novo Design. </w:t>
      </w:r>
      <w:r w:rsidRPr="0017035F">
        <w:rPr>
          <w:rFonts w:ascii="Times New Roman" w:hAnsi="Times New Roman" w:cs="Times New Roman"/>
          <w:i/>
          <w:sz w:val="24"/>
          <w:szCs w:val="24"/>
          <w:lang w:val="en-GB"/>
        </w:rPr>
        <w:t>Advanced Science, 2100832</w:t>
      </w:r>
      <w:r w:rsidRPr="0017035F">
        <w:rPr>
          <w:rFonts w:ascii="Times New Roman" w:hAnsi="Times New Roman" w:cs="Times New Roman"/>
          <w:sz w:val="24"/>
          <w:szCs w:val="24"/>
          <w:lang w:val="en-GB"/>
        </w:rPr>
        <w:t>(1), 1 – 12. doi:10.1002/advs.202100832</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t xml:space="preserve">Friesner, R. A., Banks, J. L., Murphy, R. B., Halgren, T. A., Klicic, J. J., Mainz, D. T., Repasky, M. P., Knoll, E. H., Shelley, M., Perry, J. K., Shaw, D. E., Francis, P. &amp; Shenkin, P. S. (2004). Glide: A New Approach for Rapid, Accurate Docking and Scoring. 1. Method and Assessment of Docking Accuracy. </w:t>
      </w:r>
      <w:r w:rsidRPr="0017035F">
        <w:rPr>
          <w:rFonts w:ascii="Times New Roman" w:hAnsi="Times New Roman" w:cs="Times New Roman"/>
          <w:i/>
          <w:sz w:val="24"/>
          <w:szCs w:val="24"/>
          <w:lang w:val="en-GB"/>
        </w:rPr>
        <w:t>Journal of Medicinal Chemistry, 47</w:t>
      </w:r>
      <w:r w:rsidRPr="0017035F">
        <w:rPr>
          <w:rFonts w:ascii="Times New Roman" w:hAnsi="Times New Roman" w:cs="Times New Roman"/>
          <w:sz w:val="24"/>
          <w:szCs w:val="24"/>
          <w:lang w:val="en-GB"/>
        </w:rPr>
        <w:t>(7), 1739 – 1749. doi:10.1021/jm0306430</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t xml:space="preserve">Goldstein, D. &amp; Gabriel, T. (2005). Pathway to the Clinic: Inhibition of P38 MAP Kinase. A Review of Ten Chemotypes Selected for Development. </w:t>
      </w:r>
      <w:r w:rsidRPr="0017035F">
        <w:rPr>
          <w:rFonts w:ascii="Times New Roman" w:hAnsi="Times New Roman" w:cs="Times New Roman"/>
          <w:i/>
          <w:sz w:val="24"/>
          <w:szCs w:val="24"/>
          <w:lang w:val="en-GB"/>
        </w:rPr>
        <w:t>Current Topics in Medicinal Chemistry, 5</w:t>
      </w:r>
      <w:r w:rsidRPr="0017035F">
        <w:rPr>
          <w:rFonts w:ascii="Times New Roman" w:hAnsi="Times New Roman" w:cs="Times New Roman"/>
          <w:sz w:val="24"/>
          <w:szCs w:val="24"/>
          <w:lang w:val="en-GB"/>
        </w:rPr>
        <w:t>(10), 1017 – 1029. doi:10.2174/1568026054985939</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t xml:space="preserve">Güner, O. F. (eds) (2000). </w:t>
      </w:r>
      <w:r w:rsidRPr="0017035F">
        <w:rPr>
          <w:rFonts w:ascii="Times New Roman" w:hAnsi="Times New Roman" w:cs="Times New Roman"/>
          <w:i/>
          <w:sz w:val="24"/>
          <w:szCs w:val="24"/>
          <w:lang w:val="en-GB"/>
        </w:rPr>
        <w:t>Pharmacophore Perception, Development, and Use in Drug Design</w:t>
      </w:r>
      <w:r w:rsidRPr="0017035F">
        <w:rPr>
          <w:rFonts w:ascii="Times New Roman" w:hAnsi="Times New Roman" w:cs="Times New Roman"/>
          <w:sz w:val="24"/>
          <w:szCs w:val="24"/>
          <w:lang w:val="en-GB"/>
        </w:rPr>
        <w:t>. San Diego, USA: International University Line.</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t xml:space="preserve">Hartshorn, R. M., Hellwich, K.-H., Yerin, A., Damhus, T. &amp; Hutton, A. T. (2015). Brief guide to the nomenclature of inorganic chemistry. </w:t>
      </w:r>
      <w:r w:rsidRPr="0017035F">
        <w:rPr>
          <w:rFonts w:ascii="Times New Roman" w:hAnsi="Times New Roman" w:cs="Times New Roman"/>
          <w:i/>
          <w:sz w:val="24"/>
          <w:szCs w:val="24"/>
          <w:lang w:val="en-GB"/>
        </w:rPr>
        <w:t>Pure and Applied Chemistry, 87</w:t>
      </w:r>
      <w:r w:rsidRPr="0017035F">
        <w:rPr>
          <w:rFonts w:ascii="Times New Roman" w:hAnsi="Times New Roman" w:cs="Times New Roman"/>
          <w:sz w:val="24"/>
          <w:szCs w:val="24"/>
          <w:lang w:val="en-GB"/>
        </w:rPr>
        <w:t>(9-10), 1039 – 1049. doi: 10.1515/pac-2014-0718</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t xml:space="preserve">Havre, P. A., Abe, M., Urasaki, Y., Ohnuma, K., Morimoto, C. &amp; Dang, N. H. (2008). The role of CD26/dipeptidyl peptidase IV in cancer. </w:t>
      </w:r>
      <w:r w:rsidRPr="0017035F">
        <w:rPr>
          <w:rFonts w:ascii="Times New Roman" w:hAnsi="Times New Roman" w:cs="Times New Roman"/>
          <w:i/>
          <w:sz w:val="24"/>
          <w:szCs w:val="24"/>
          <w:lang w:val="en-GB"/>
        </w:rPr>
        <w:t>Frontiers in Bioscience, 13</w:t>
      </w:r>
      <w:r w:rsidRPr="0017035F">
        <w:rPr>
          <w:rFonts w:ascii="Times New Roman" w:hAnsi="Times New Roman" w:cs="Times New Roman"/>
          <w:sz w:val="24"/>
          <w:szCs w:val="24"/>
          <w:lang w:val="en-GB"/>
        </w:rPr>
        <w:t>(5), 1634 – 1645. doi:10.2741/2787</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t xml:space="preserve">Huang, N., Shoichet, B. K. &amp; Irwin, J. J. (2006). Benchmarking Sets for Molecular Docking. </w:t>
      </w:r>
      <w:r w:rsidRPr="0017035F">
        <w:rPr>
          <w:rFonts w:ascii="Times New Roman" w:hAnsi="Times New Roman" w:cs="Times New Roman"/>
          <w:i/>
          <w:sz w:val="24"/>
          <w:szCs w:val="24"/>
          <w:lang w:val="en-GB"/>
        </w:rPr>
        <w:t>Journal of Medicinal Chemistry, 49</w:t>
      </w:r>
      <w:r w:rsidRPr="0017035F">
        <w:rPr>
          <w:rFonts w:ascii="Times New Roman" w:hAnsi="Times New Roman" w:cs="Times New Roman"/>
          <w:sz w:val="24"/>
          <w:szCs w:val="24"/>
          <w:lang w:val="en-GB"/>
        </w:rPr>
        <w:t>(23), 6789 – 6801. doi:10.1021/jm0608356</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t xml:space="preserve">Hunter, J. D. (2007). Matplotlib: A 2D graphics environment. </w:t>
      </w:r>
      <w:r w:rsidRPr="0017035F">
        <w:rPr>
          <w:rFonts w:ascii="Times New Roman" w:hAnsi="Times New Roman" w:cs="Times New Roman"/>
          <w:i/>
          <w:sz w:val="24"/>
          <w:szCs w:val="24"/>
          <w:lang w:val="en-GB"/>
        </w:rPr>
        <w:t>Computing in Science &amp; Engineering, 9</w:t>
      </w:r>
      <w:r w:rsidRPr="0017035F">
        <w:rPr>
          <w:rFonts w:ascii="Times New Roman" w:hAnsi="Times New Roman" w:cs="Times New Roman"/>
          <w:sz w:val="24"/>
          <w:szCs w:val="24"/>
          <w:lang w:val="en-GB"/>
        </w:rPr>
        <w:t>(3), 90 – 95. doi:10.1109/MCSE.2007.55</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t xml:space="preserve">IUPAC-IUB Joint Commission on Biochemical Nomenclature (1984). Nomenclature and Symbolism for Amino Acids and Peptides. </w:t>
      </w:r>
      <w:r w:rsidRPr="0017035F">
        <w:rPr>
          <w:rFonts w:ascii="Times New Roman" w:hAnsi="Times New Roman" w:cs="Times New Roman"/>
          <w:i/>
          <w:sz w:val="24"/>
          <w:szCs w:val="24"/>
          <w:lang w:val="en-GB"/>
        </w:rPr>
        <w:t>European Journal of Biochemistry, 138</w:t>
      </w:r>
      <w:r w:rsidRPr="0017035F">
        <w:rPr>
          <w:rFonts w:ascii="Times New Roman" w:hAnsi="Times New Roman" w:cs="Times New Roman"/>
          <w:sz w:val="24"/>
          <w:szCs w:val="24"/>
          <w:lang w:val="en-GB"/>
        </w:rPr>
        <w:t>(1), 9 – 37. doi:10.1111/j.1432-1033.1984.tb07877.x</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t xml:space="preserve">Jain, A. N. (2003). Surflex: Fully Automatic Flexible Molecular Docking Using a Molecular Similarity-Based Search Engine. </w:t>
      </w:r>
      <w:r w:rsidRPr="0017035F">
        <w:rPr>
          <w:rFonts w:ascii="Times New Roman" w:hAnsi="Times New Roman" w:cs="Times New Roman"/>
          <w:i/>
          <w:sz w:val="24"/>
          <w:szCs w:val="24"/>
          <w:lang w:val="en-GB"/>
        </w:rPr>
        <w:t>Journal of Medicinal Chemistry, 46</w:t>
      </w:r>
      <w:r w:rsidRPr="0017035F">
        <w:rPr>
          <w:rFonts w:ascii="Times New Roman" w:hAnsi="Times New Roman" w:cs="Times New Roman"/>
          <w:sz w:val="24"/>
          <w:szCs w:val="24"/>
          <w:lang w:val="en-GB"/>
        </w:rPr>
        <w:t>(4), 499 – 511. doi:10.1021/jm020406h</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t xml:space="preserve">Jones, G., Willett, P., Glen, R. C., Leach, A. R. &amp; Taylor, R. (1997). Development and validation of a genetic algorithm for flexible docking. </w:t>
      </w:r>
      <w:r w:rsidRPr="0017035F">
        <w:rPr>
          <w:rFonts w:ascii="Times New Roman" w:hAnsi="Times New Roman" w:cs="Times New Roman"/>
          <w:i/>
          <w:sz w:val="24"/>
          <w:szCs w:val="24"/>
          <w:lang w:val="en-GB"/>
        </w:rPr>
        <w:t>Journal of Molecular Biology, 267</w:t>
      </w:r>
      <w:r w:rsidRPr="0017035F">
        <w:rPr>
          <w:rFonts w:ascii="Times New Roman" w:hAnsi="Times New Roman" w:cs="Times New Roman"/>
          <w:sz w:val="24"/>
          <w:szCs w:val="24"/>
          <w:lang w:val="en-GB"/>
        </w:rPr>
        <w:t>(3), 727 – 748. doi:10.1006/jmbi.1996.0897</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t xml:space="preserve">Karami, L., Saboury, A. A., Rezaee, E. &amp; Tabatabai, S. A. (2016). Investigation of the binding mode of 1, 3, 4-oxadiazole derivatives as amide-based inhibitors for soluble epoxide hydrolase (sEH) by molecular docking and MM-GBSA. </w:t>
      </w:r>
      <w:r w:rsidRPr="0017035F">
        <w:rPr>
          <w:rFonts w:ascii="Times New Roman" w:hAnsi="Times New Roman" w:cs="Times New Roman"/>
          <w:i/>
          <w:sz w:val="24"/>
          <w:szCs w:val="24"/>
          <w:lang w:val="en-GB"/>
        </w:rPr>
        <w:t>European Biophysics Journal, 46</w:t>
      </w:r>
      <w:r w:rsidRPr="0017035F">
        <w:rPr>
          <w:rFonts w:ascii="Times New Roman" w:hAnsi="Times New Roman" w:cs="Times New Roman"/>
          <w:sz w:val="24"/>
          <w:szCs w:val="24"/>
          <w:lang w:val="en-GB"/>
        </w:rPr>
        <w:t>(5), 445 – 459. doi:10.1007/s00249-016-1188-0</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lastRenderedPageBreak/>
        <w:t xml:space="preserve">Kohrt, J. T., Bigge, C. F., Bryant, J. W., Casimiro-Garcia, A., Chi, L., Cody, W. L., Dahring, T., Dudley, D. A., Filipski, K. J., Haarer, S., Heemstra, R., Janiczek, N., Narasimhan, L., McClanahan, T., Peterson, J. T., Sahasrabudhe, V., Schaum, R., Van Huis, C. A., Welch, K. M., Zhang, E., Leadley, R. J. &amp; Edmunds, J. J. (2007). The Discovery of (2R,4R)-N-(4-chlorophenyl)-N-(2-fluoro-4-(2-oxopyridin-1(2H)-yl)phenyl)-4-methoxypyrrolidine-1,2-dicarboxamide (PD 0348292), an Orally Efficacious Factor Xa Inhibitor. </w:t>
      </w:r>
      <w:r w:rsidRPr="0017035F">
        <w:rPr>
          <w:rFonts w:ascii="Times New Roman" w:hAnsi="Times New Roman" w:cs="Times New Roman"/>
          <w:i/>
          <w:sz w:val="24"/>
          <w:szCs w:val="24"/>
          <w:lang w:val="en-GB"/>
        </w:rPr>
        <w:t>Chemical Biology &amp; Drug Design, 70</w:t>
      </w:r>
      <w:r w:rsidRPr="0017035F">
        <w:rPr>
          <w:rFonts w:ascii="Times New Roman" w:hAnsi="Times New Roman" w:cs="Times New Roman"/>
          <w:sz w:val="24"/>
          <w:szCs w:val="24"/>
          <w:lang w:val="en-GB"/>
        </w:rPr>
        <w:t>(2), 100 – 112. doi:10.1111/j.1747-0285.2007.00539.x</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t xml:space="preserve">Kontoyianni, M. (2017). Docking and Virtual Screening in Drug Discovery. In: Lazar, I., Kontoyianni, M. &amp; Lazar, A. (eds) </w:t>
      </w:r>
      <w:r w:rsidRPr="0017035F">
        <w:rPr>
          <w:rFonts w:ascii="Times New Roman" w:hAnsi="Times New Roman" w:cs="Times New Roman"/>
          <w:i/>
          <w:sz w:val="24"/>
          <w:szCs w:val="24"/>
          <w:lang w:val="en-GB"/>
        </w:rPr>
        <w:t>Proteomics for Drug Discovery. Methods in Molecular Biology, vol 1647.</w:t>
      </w:r>
      <w:r w:rsidRPr="0017035F">
        <w:rPr>
          <w:rFonts w:ascii="Times New Roman" w:hAnsi="Times New Roman" w:cs="Times New Roman"/>
          <w:sz w:val="24"/>
          <w:szCs w:val="24"/>
          <w:lang w:val="en-GB"/>
        </w:rPr>
        <w:t xml:space="preserve"> New York, USA: Humana Press. doi:10.1007/978-1-4939-7201-2_18</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rPr>
        <w:t xml:space="preserve">Kramer, J.S., Pogoryelov, D., Hiesinger, K. &amp; Proschak, E. (2018). </w:t>
      </w:r>
      <w:r w:rsidRPr="0017035F">
        <w:rPr>
          <w:rFonts w:ascii="Times New Roman" w:hAnsi="Times New Roman" w:cs="Times New Roman"/>
          <w:sz w:val="24"/>
          <w:szCs w:val="24"/>
          <w:lang w:val="en-GB"/>
        </w:rPr>
        <w:t xml:space="preserve">Soluble epoxide hydrolase in complex with talinolol. </w:t>
      </w:r>
      <w:r w:rsidRPr="0017035F">
        <w:rPr>
          <w:rFonts w:ascii="Times New Roman" w:hAnsi="Times New Roman" w:cs="Times New Roman"/>
          <w:i/>
          <w:sz w:val="24"/>
          <w:szCs w:val="24"/>
          <w:lang w:val="en-GB"/>
        </w:rPr>
        <w:t>The Protein Data Bank, 6HGV</w:t>
      </w:r>
      <w:r w:rsidRPr="0017035F">
        <w:rPr>
          <w:rFonts w:ascii="Times New Roman" w:hAnsi="Times New Roman" w:cs="Times New Roman"/>
          <w:sz w:val="24"/>
          <w:szCs w:val="24"/>
          <w:lang w:val="en-GB"/>
        </w:rPr>
        <w:t>. doi:10.2210/pdb6hgv/pdb</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t xml:space="preserve">Lavecchia, A. &amp; Di Giovanni, C. (2013). Virtual Screening Strategies in Drug Discovery: A Critical Review. </w:t>
      </w:r>
      <w:r w:rsidRPr="0017035F">
        <w:rPr>
          <w:rFonts w:ascii="Times New Roman" w:hAnsi="Times New Roman" w:cs="Times New Roman"/>
          <w:i/>
          <w:sz w:val="24"/>
          <w:szCs w:val="24"/>
          <w:lang w:val="en-GB"/>
        </w:rPr>
        <w:t>Current Medicinal Chemistry, 20</w:t>
      </w:r>
      <w:r w:rsidRPr="0017035F">
        <w:rPr>
          <w:rFonts w:ascii="Times New Roman" w:hAnsi="Times New Roman" w:cs="Times New Roman"/>
          <w:sz w:val="24"/>
          <w:szCs w:val="24"/>
          <w:lang w:val="en-GB"/>
        </w:rPr>
        <w:t>(23), 2839 – 2860. doi:10.2174/09298673113209990001</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t xml:space="preserve">Lipinski, C. A. (2004). Lead- and drug-like compounds: the rule-of-five revolution. </w:t>
      </w:r>
      <w:r w:rsidRPr="0017035F">
        <w:rPr>
          <w:rFonts w:ascii="Times New Roman" w:hAnsi="Times New Roman" w:cs="Times New Roman"/>
          <w:i/>
          <w:sz w:val="24"/>
          <w:szCs w:val="24"/>
          <w:lang w:val="en-GB"/>
        </w:rPr>
        <w:t>Drug Discovery Today: Technologies, 1</w:t>
      </w:r>
      <w:r w:rsidRPr="0017035F">
        <w:rPr>
          <w:rFonts w:ascii="Times New Roman" w:hAnsi="Times New Roman" w:cs="Times New Roman"/>
          <w:sz w:val="24"/>
          <w:szCs w:val="24"/>
          <w:lang w:val="en-GB"/>
        </w:rPr>
        <w:t>(4), 337 – 341. doi:10.1016/j.ddtec.2004.11.007</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t xml:space="preserve">Longenecker, K. L., Fry, E. H., Lake, M. R., Solomon, L. R., Pei, Z. &amp; Li, X. (2006). Crystal structure of human dipeptidyl peptidase IV (DPPIV) complexed with cyanopyrrolidine (C5-pro-pro) inhibitor 21ag. </w:t>
      </w:r>
      <w:r w:rsidRPr="0017035F">
        <w:rPr>
          <w:rFonts w:ascii="Times New Roman" w:hAnsi="Times New Roman" w:cs="Times New Roman"/>
          <w:i/>
          <w:sz w:val="24"/>
          <w:szCs w:val="24"/>
          <w:lang w:val="en-GB"/>
        </w:rPr>
        <w:t>The Protein Data Bank, 2G5T</w:t>
      </w:r>
      <w:r w:rsidRPr="0017035F">
        <w:rPr>
          <w:rFonts w:ascii="Times New Roman" w:hAnsi="Times New Roman" w:cs="Times New Roman"/>
          <w:sz w:val="24"/>
          <w:szCs w:val="24"/>
          <w:lang w:val="en-GB"/>
        </w:rPr>
        <w:t>. doi:10.2210/pdb2g5t/pdb</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t xml:space="preserve">Lopes, J. C. D., dos Santos, F. M., Martins-José, A., Augustyns, K. &amp; De Winter, H. (2017). The power metric: a new statistically robust enrichment-type metric for virtual screening applications with early recovery capability. </w:t>
      </w:r>
      <w:r w:rsidRPr="0017035F">
        <w:rPr>
          <w:rFonts w:ascii="Times New Roman" w:hAnsi="Times New Roman" w:cs="Times New Roman"/>
          <w:i/>
          <w:sz w:val="24"/>
          <w:szCs w:val="24"/>
          <w:lang w:val="en-GB"/>
        </w:rPr>
        <w:t>Journal of Cheminformatics, 9</w:t>
      </w:r>
      <w:r w:rsidRPr="0017035F">
        <w:rPr>
          <w:rFonts w:ascii="Times New Roman" w:hAnsi="Times New Roman" w:cs="Times New Roman"/>
          <w:sz w:val="24"/>
          <w:szCs w:val="24"/>
          <w:lang w:val="en-GB"/>
        </w:rPr>
        <w:t>(7), 1 – 11. doi:10.1186/s13321-016-0189-4</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t xml:space="preserve">Martinez, C. R. &amp; Iverson, B. L. (2012). Rethinking the term “pi-stacking.” </w:t>
      </w:r>
      <w:r w:rsidRPr="0017035F">
        <w:rPr>
          <w:rFonts w:ascii="Times New Roman" w:hAnsi="Times New Roman" w:cs="Times New Roman"/>
          <w:i/>
          <w:sz w:val="24"/>
          <w:szCs w:val="24"/>
          <w:lang w:val="en-GB"/>
        </w:rPr>
        <w:t>Chemical Science, 3</w:t>
      </w:r>
      <w:r w:rsidRPr="0017035F">
        <w:rPr>
          <w:rFonts w:ascii="Times New Roman" w:hAnsi="Times New Roman" w:cs="Times New Roman"/>
          <w:sz w:val="24"/>
          <w:szCs w:val="24"/>
          <w:lang w:val="en-GB"/>
        </w:rPr>
        <w:t>(7), 2191 – 2201. doi:10.1039/c2sc20045g</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t xml:space="preserve">McInnes, C. (2007). Virtual screening strategies in drug discovery. </w:t>
      </w:r>
      <w:r w:rsidRPr="0017035F">
        <w:rPr>
          <w:rFonts w:ascii="Times New Roman" w:hAnsi="Times New Roman" w:cs="Times New Roman"/>
          <w:i/>
          <w:sz w:val="24"/>
          <w:szCs w:val="24"/>
          <w:lang w:val="en-GB"/>
        </w:rPr>
        <w:t>Current Opinion in Chemical Biology, 11</w:t>
      </w:r>
      <w:r w:rsidRPr="0017035F">
        <w:rPr>
          <w:rFonts w:ascii="Times New Roman" w:hAnsi="Times New Roman" w:cs="Times New Roman"/>
          <w:sz w:val="24"/>
          <w:szCs w:val="24"/>
          <w:lang w:val="en-GB"/>
        </w:rPr>
        <w:t>(5), 494 – 502. doi:10.1016/j.cbpa.2007.08.033</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t xml:space="preserve">Morisseau, C., Sahdeo, S., Cortopassi, G. &amp; Hammock, B. D. (2013). Development of an HTS assay for EPHX2 phosphatase activity and screening of nontargeted libraries. </w:t>
      </w:r>
      <w:r w:rsidRPr="0017035F">
        <w:rPr>
          <w:rFonts w:ascii="Times New Roman" w:hAnsi="Times New Roman" w:cs="Times New Roman"/>
          <w:i/>
          <w:sz w:val="24"/>
          <w:szCs w:val="24"/>
          <w:lang w:val="en-GB"/>
        </w:rPr>
        <w:t>Analytical Biochemistry, 434</w:t>
      </w:r>
      <w:r w:rsidRPr="0017035F">
        <w:rPr>
          <w:rFonts w:ascii="Times New Roman" w:hAnsi="Times New Roman" w:cs="Times New Roman"/>
          <w:sz w:val="24"/>
          <w:szCs w:val="24"/>
          <w:lang w:val="en-GB"/>
        </w:rPr>
        <w:t>(1), 105 – 111. doi:10.1016/j.ab.2012.11.017</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t xml:space="preserve">Muller, P. (1994). Glossary of terms used in physical organic chemistry (IUPAC Recommendations 1994). </w:t>
      </w:r>
      <w:r w:rsidRPr="0017035F">
        <w:rPr>
          <w:rFonts w:ascii="Times New Roman" w:hAnsi="Times New Roman" w:cs="Times New Roman"/>
          <w:i/>
          <w:sz w:val="24"/>
          <w:szCs w:val="24"/>
          <w:lang w:val="en-GB"/>
        </w:rPr>
        <w:t>Pure and Applied Chemistry, 66</w:t>
      </w:r>
      <w:r w:rsidRPr="0017035F">
        <w:rPr>
          <w:rFonts w:ascii="Times New Roman" w:hAnsi="Times New Roman" w:cs="Times New Roman"/>
          <w:sz w:val="24"/>
          <w:szCs w:val="24"/>
          <w:lang w:val="en-GB"/>
        </w:rPr>
        <w:t>(5), 1077 – 1184. doi:10.1351/pac199466051077</w:t>
      </w:r>
    </w:p>
    <w:p w:rsidR="0017035F" w:rsidRPr="0017035F" w:rsidRDefault="0017035F" w:rsidP="00807507">
      <w:pPr>
        <w:spacing w:line="25" w:lineRule="atLeast"/>
        <w:rPr>
          <w:rFonts w:ascii="Times New Roman" w:hAnsi="Times New Roman" w:cs="Times New Roman"/>
          <w:sz w:val="24"/>
          <w:szCs w:val="24"/>
        </w:rPr>
      </w:pPr>
      <w:r w:rsidRPr="0017035F">
        <w:rPr>
          <w:rFonts w:ascii="Times New Roman" w:hAnsi="Times New Roman" w:cs="Times New Roman"/>
          <w:sz w:val="24"/>
          <w:szCs w:val="24"/>
          <w:lang w:val="en-GB"/>
        </w:rPr>
        <w:t xml:space="preserve">Müller-Jung, J. (2020, December 1). </w:t>
      </w:r>
      <w:r w:rsidRPr="0017035F">
        <w:rPr>
          <w:rFonts w:ascii="Times New Roman" w:hAnsi="Times New Roman" w:cs="Times New Roman"/>
          <w:sz w:val="24"/>
          <w:szCs w:val="24"/>
        </w:rPr>
        <w:t xml:space="preserve">Künstliche Intelligenz macht ernst im Biolabor. </w:t>
      </w:r>
      <w:r w:rsidRPr="0017035F">
        <w:rPr>
          <w:rFonts w:ascii="Times New Roman" w:hAnsi="Times New Roman" w:cs="Times New Roman"/>
          <w:i/>
          <w:sz w:val="24"/>
          <w:szCs w:val="24"/>
        </w:rPr>
        <w:t>Frankfurter Allgemeine Zeitung</w:t>
      </w:r>
      <w:r w:rsidRPr="0017035F">
        <w:rPr>
          <w:rFonts w:ascii="Times New Roman" w:hAnsi="Times New Roman" w:cs="Times New Roman"/>
          <w:sz w:val="24"/>
          <w:szCs w:val="24"/>
        </w:rPr>
        <w:t>. https://www.faz.net/aktuell/wissen/kuenstliche-intelligenz-macht-ernst-im-biolabor-17079732.html</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t xml:space="preserve">Mysinger, M. M., Carchia, M., Irwin, J. J. &amp; Shoichet, B. K. (2012). Directory of Useful Decoys, Enhanced (DUD-E): Better Ligands and Decoys for Better Benchmarking. </w:t>
      </w:r>
      <w:r w:rsidRPr="0017035F">
        <w:rPr>
          <w:rFonts w:ascii="Times New Roman" w:hAnsi="Times New Roman" w:cs="Times New Roman"/>
          <w:i/>
          <w:sz w:val="24"/>
          <w:szCs w:val="24"/>
          <w:lang w:val="en-GB"/>
        </w:rPr>
        <w:t>Journal of Medical Chemistry, 55</w:t>
      </w:r>
      <w:r w:rsidRPr="0017035F">
        <w:rPr>
          <w:rFonts w:ascii="Times New Roman" w:hAnsi="Times New Roman" w:cs="Times New Roman"/>
          <w:sz w:val="24"/>
          <w:szCs w:val="24"/>
          <w:lang w:val="en-GB"/>
        </w:rPr>
        <w:t>(14), 6582 – 6594. doi:10.1021/jm300687e</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t xml:space="preserve">Ng, M. C. K., Fong, S. &amp; Siu, S. W. I. (2015). PSOVina: The hybrid particle swarm optimization algorithm for protein-ligand docking. </w:t>
      </w:r>
      <w:r w:rsidRPr="0017035F">
        <w:rPr>
          <w:rFonts w:ascii="Times New Roman" w:hAnsi="Times New Roman" w:cs="Times New Roman"/>
          <w:i/>
          <w:sz w:val="24"/>
          <w:szCs w:val="24"/>
          <w:lang w:val="en-GB"/>
        </w:rPr>
        <w:t>Journal of Bioinformatics and Computational Biology, 13</w:t>
      </w:r>
      <w:r w:rsidRPr="0017035F">
        <w:rPr>
          <w:rFonts w:ascii="Times New Roman" w:hAnsi="Times New Roman" w:cs="Times New Roman"/>
          <w:sz w:val="24"/>
          <w:szCs w:val="24"/>
          <w:lang w:val="en-GB"/>
        </w:rPr>
        <w:t>(3), 1541007-1 – 1541007-18. doi:10.1142/s0219720015410073</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lastRenderedPageBreak/>
        <w:t xml:space="preserve">O’Boyle, N. M., Banck, M., James, C. A., Morley, C., Vandermeersch, T. &amp; Hutchison, G. R. (2011). Open Babel: An open chemical toolbox. </w:t>
      </w:r>
      <w:r w:rsidRPr="0017035F">
        <w:rPr>
          <w:rFonts w:ascii="Times New Roman" w:hAnsi="Times New Roman" w:cs="Times New Roman"/>
          <w:i/>
          <w:sz w:val="24"/>
          <w:szCs w:val="24"/>
          <w:lang w:val="en-GB"/>
        </w:rPr>
        <w:t>Journal of Cheminformatics, 3</w:t>
      </w:r>
      <w:r w:rsidRPr="0017035F">
        <w:rPr>
          <w:rFonts w:ascii="Times New Roman" w:hAnsi="Times New Roman" w:cs="Times New Roman"/>
          <w:sz w:val="24"/>
          <w:szCs w:val="24"/>
          <w:lang w:val="en-GB"/>
        </w:rPr>
        <w:t>(33), 1 – 14. doi:10.1186/1758-2946-3-33</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t xml:space="preserve">Österberg, F., Morris, G. M., Sanner, M. F., Olson, A. J. &amp; Goodsell, D. S. (2002). Automated docking to multiple target structures: Incorporation of protein mobility and structural water heterogeneity in AutoDock. </w:t>
      </w:r>
      <w:r w:rsidRPr="0017035F">
        <w:rPr>
          <w:rFonts w:ascii="Times New Roman" w:hAnsi="Times New Roman" w:cs="Times New Roman"/>
          <w:i/>
          <w:sz w:val="24"/>
          <w:szCs w:val="24"/>
          <w:lang w:val="en-GB"/>
        </w:rPr>
        <w:t>Proteins: Structure, Function, and Bioinformatics, 46</w:t>
      </w:r>
      <w:r w:rsidRPr="0017035F">
        <w:rPr>
          <w:rFonts w:ascii="Times New Roman" w:hAnsi="Times New Roman" w:cs="Times New Roman"/>
          <w:sz w:val="24"/>
          <w:szCs w:val="24"/>
          <w:lang w:val="en-GB"/>
        </w:rPr>
        <w:t>(1), 34 – 40. doi:10.1002/prot.10028</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t xml:space="preserve">Pagadala, N. S., Syed, K. &amp; Tuszynski, J. (2017). Software for molecular docking: a review. </w:t>
      </w:r>
      <w:r w:rsidRPr="0017035F">
        <w:rPr>
          <w:rFonts w:ascii="Times New Roman" w:hAnsi="Times New Roman" w:cs="Times New Roman"/>
          <w:i/>
          <w:sz w:val="24"/>
          <w:szCs w:val="24"/>
          <w:lang w:val="en-GB"/>
        </w:rPr>
        <w:t>Biophysical Reviews, 9</w:t>
      </w:r>
      <w:r w:rsidRPr="0017035F">
        <w:rPr>
          <w:rFonts w:ascii="Times New Roman" w:hAnsi="Times New Roman" w:cs="Times New Roman"/>
          <w:sz w:val="24"/>
          <w:szCs w:val="24"/>
          <w:lang w:val="en-GB"/>
        </w:rPr>
        <w:t>(2), 91 – 102. doi:10.1007/s12551-016-0247-1</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t xml:space="preserve">Pham, T. A. &amp; Jain, A. N. (2008). Customizing scoring functions for docking. </w:t>
      </w:r>
      <w:r w:rsidRPr="0017035F">
        <w:rPr>
          <w:rFonts w:ascii="Times New Roman" w:hAnsi="Times New Roman" w:cs="Times New Roman"/>
          <w:i/>
          <w:sz w:val="24"/>
          <w:szCs w:val="24"/>
          <w:lang w:val="en-GB"/>
        </w:rPr>
        <w:t>Journal of Computer-Aided Molecular Design, 22</w:t>
      </w:r>
      <w:r w:rsidRPr="0017035F">
        <w:rPr>
          <w:rFonts w:ascii="Times New Roman" w:hAnsi="Times New Roman" w:cs="Times New Roman"/>
          <w:sz w:val="24"/>
          <w:szCs w:val="24"/>
          <w:lang w:val="en-GB"/>
        </w:rPr>
        <w:t>(5), 269 – 286. doi:10.1007/s10822-008-9174-y</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t xml:space="preserve">Pillai, V. B., Sundaresan, N. R., Samant, S. A., Wolfgeher, D., Trivedi, C. M. &amp; Gupta, M. P. (2011). Acetylation of a Conserved Lysine Residue in the ATP Binding Pocket of p38 Augments Its Kinase Activity during Hypertrophy of Cardiomyocytes. </w:t>
      </w:r>
      <w:r w:rsidRPr="0017035F">
        <w:rPr>
          <w:rFonts w:ascii="Times New Roman" w:hAnsi="Times New Roman" w:cs="Times New Roman"/>
          <w:i/>
          <w:sz w:val="24"/>
          <w:szCs w:val="24"/>
          <w:lang w:val="en-GB"/>
        </w:rPr>
        <w:t>Molecular and Cellular Biology, 31</w:t>
      </w:r>
      <w:r w:rsidRPr="0017035F">
        <w:rPr>
          <w:rFonts w:ascii="Times New Roman" w:hAnsi="Times New Roman" w:cs="Times New Roman"/>
          <w:sz w:val="24"/>
          <w:szCs w:val="24"/>
          <w:lang w:val="en-GB"/>
        </w:rPr>
        <w:t>(11), 2349 – 2363. doi:10.1128/MCB.01205-10</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t xml:space="preserve">Quinn, D. M. (1987). Acetylcholinesterase: Enzyme Structure, Reaction Dynamics, and Virtual Transition States. </w:t>
      </w:r>
      <w:r w:rsidRPr="0017035F">
        <w:rPr>
          <w:rFonts w:ascii="Times New Roman" w:hAnsi="Times New Roman" w:cs="Times New Roman"/>
          <w:i/>
          <w:sz w:val="24"/>
          <w:szCs w:val="24"/>
          <w:lang w:val="en-GB"/>
        </w:rPr>
        <w:t>Chemical Reviews, 87</w:t>
      </w:r>
      <w:r w:rsidRPr="0017035F">
        <w:rPr>
          <w:rFonts w:ascii="Times New Roman" w:hAnsi="Times New Roman" w:cs="Times New Roman"/>
          <w:sz w:val="24"/>
          <w:szCs w:val="24"/>
          <w:lang w:val="en-GB"/>
        </w:rPr>
        <w:t>(5), 955 – 979. doi:10.1021/cr00081a005</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t xml:space="preserve">Rai, R., Sprengeler, P. A., Elrod, K. C. &amp; Young, W. B. (2001). Perspectives on Factor Xa Inhibition. </w:t>
      </w:r>
      <w:r w:rsidRPr="0017035F">
        <w:rPr>
          <w:rFonts w:ascii="Times New Roman" w:hAnsi="Times New Roman" w:cs="Times New Roman"/>
          <w:i/>
          <w:sz w:val="24"/>
          <w:szCs w:val="24"/>
          <w:lang w:val="en-GB"/>
        </w:rPr>
        <w:t>Current Medicinal Chemistry, 8</w:t>
      </w:r>
      <w:r w:rsidRPr="0017035F">
        <w:rPr>
          <w:rFonts w:ascii="Times New Roman" w:hAnsi="Times New Roman" w:cs="Times New Roman"/>
          <w:sz w:val="24"/>
          <w:szCs w:val="24"/>
          <w:lang w:val="en-GB"/>
        </w:rPr>
        <w:t>(2), 101 – 119. doi:10.2174/0929867013373822</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t xml:space="preserve">Raschka, S. (2017). BioPandas: Working with molecular structures in pandas DataFrames. </w:t>
      </w:r>
      <w:r w:rsidRPr="0017035F">
        <w:rPr>
          <w:rFonts w:ascii="Times New Roman" w:hAnsi="Times New Roman" w:cs="Times New Roman"/>
          <w:i/>
          <w:sz w:val="24"/>
          <w:szCs w:val="24"/>
          <w:lang w:val="en-GB"/>
        </w:rPr>
        <w:t>Journal of Open Source Software, 2</w:t>
      </w:r>
      <w:r w:rsidRPr="0017035F">
        <w:rPr>
          <w:rFonts w:ascii="Times New Roman" w:hAnsi="Times New Roman" w:cs="Times New Roman"/>
          <w:sz w:val="24"/>
          <w:szCs w:val="24"/>
          <w:lang w:val="en-GB"/>
        </w:rPr>
        <w:t>(14), 279. doi:10.21105/joss.00279</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t xml:space="preserve">Ravipati, G., McClung, J. A., Aronow, W. S., Peterson, S. J. &amp; Frishman, W. H. (2007). Type 5 Phosphodiesterase Inhibitors in the Treatment of Erectile Dysfunction and Cardiovascular Disease. </w:t>
      </w:r>
      <w:r w:rsidRPr="0017035F">
        <w:rPr>
          <w:rFonts w:ascii="Times New Roman" w:hAnsi="Times New Roman" w:cs="Times New Roman"/>
          <w:i/>
          <w:sz w:val="24"/>
          <w:szCs w:val="24"/>
          <w:lang w:val="en-GB"/>
        </w:rPr>
        <w:t>Cardiology in Review, 15</w:t>
      </w:r>
      <w:r w:rsidRPr="0017035F">
        <w:rPr>
          <w:rFonts w:ascii="Times New Roman" w:hAnsi="Times New Roman" w:cs="Times New Roman"/>
          <w:sz w:val="24"/>
          <w:szCs w:val="24"/>
          <w:lang w:val="en-GB"/>
        </w:rPr>
        <w:t>(2), 76 – 86. doi:10.1097/01.crd.0000233904.77128.49</w:t>
      </w:r>
    </w:p>
    <w:p w:rsidR="0017035F" w:rsidRPr="0017035F" w:rsidRDefault="0017035F" w:rsidP="00807507">
      <w:pPr>
        <w:spacing w:line="25" w:lineRule="atLeast"/>
        <w:rPr>
          <w:rFonts w:ascii="Times New Roman" w:hAnsi="Times New Roman" w:cs="Times New Roman"/>
          <w:sz w:val="24"/>
          <w:szCs w:val="24"/>
        </w:rPr>
      </w:pPr>
      <w:r w:rsidRPr="0017035F">
        <w:rPr>
          <w:rFonts w:ascii="Times New Roman" w:hAnsi="Times New Roman" w:cs="Times New Roman"/>
          <w:sz w:val="24"/>
          <w:szCs w:val="24"/>
          <w:lang w:val="en-GB"/>
        </w:rPr>
        <w:t xml:space="preserve">RDKit. (2021). </w:t>
      </w:r>
      <w:r w:rsidRPr="0017035F">
        <w:rPr>
          <w:rFonts w:ascii="Times New Roman" w:hAnsi="Times New Roman" w:cs="Times New Roman"/>
          <w:i/>
          <w:sz w:val="24"/>
          <w:szCs w:val="24"/>
          <w:lang w:val="en-GB"/>
        </w:rPr>
        <w:t>RDKit: Open-Source Cheminformatics Software</w:t>
      </w:r>
      <w:r w:rsidRPr="0017035F">
        <w:rPr>
          <w:rFonts w:ascii="Times New Roman" w:hAnsi="Times New Roman" w:cs="Times New Roman"/>
          <w:sz w:val="24"/>
          <w:szCs w:val="24"/>
          <w:lang w:val="en-GB"/>
        </w:rPr>
        <w:t xml:space="preserve">. </w:t>
      </w:r>
      <w:r w:rsidRPr="0017035F">
        <w:rPr>
          <w:rFonts w:ascii="Times New Roman" w:hAnsi="Times New Roman" w:cs="Times New Roman"/>
          <w:sz w:val="24"/>
          <w:szCs w:val="24"/>
        </w:rPr>
        <w:t>RDKit. https://rdkit.org/</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rPr>
        <w:t xml:space="preserve">Salentin, S., Schreiber, S., Haupt, V. J., Adasme, M. F. &amp; Schroeder, M. (2015). </w:t>
      </w:r>
      <w:r w:rsidRPr="0017035F">
        <w:rPr>
          <w:rFonts w:ascii="Times New Roman" w:hAnsi="Times New Roman" w:cs="Times New Roman"/>
          <w:sz w:val="24"/>
          <w:szCs w:val="24"/>
          <w:lang w:val="en-GB"/>
        </w:rPr>
        <w:t xml:space="preserve">PLIP: fully automated protein–ligand interaction profiler. </w:t>
      </w:r>
      <w:r w:rsidRPr="0017035F">
        <w:rPr>
          <w:rFonts w:ascii="Times New Roman" w:hAnsi="Times New Roman" w:cs="Times New Roman"/>
          <w:i/>
          <w:sz w:val="24"/>
          <w:szCs w:val="24"/>
          <w:lang w:val="en-GB"/>
        </w:rPr>
        <w:t>Nucleic Acids Research, 43</w:t>
      </w:r>
      <w:r w:rsidRPr="0017035F">
        <w:rPr>
          <w:rFonts w:ascii="Times New Roman" w:hAnsi="Times New Roman" w:cs="Times New Roman"/>
          <w:sz w:val="24"/>
          <w:szCs w:val="24"/>
          <w:lang w:val="en-GB"/>
        </w:rPr>
        <w:t>(1), 443 – 447. doi: 10.1093/nar/gkv315</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t xml:space="preserve">Segalés, J., Perdiguero, E. &amp; Muñoz-Cánoves, P. (2016). Regulation of Muscle Stem Cell Functions: A Focus on the p38 MAPK Signaling Pathway. </w:t>
      </w:r>
      <w:r w:rsidRPr="0017035F">
        <w:rPr>
          <w:rFonts w:ascii="Times New Roman" w:hAnsi="Times New Roman" w:cs="Times New Roman"/>
          <w:i/>
          <w:sz w:val="24"/>
          <w:szCs w:val="24"/>
          <w:lang w:val="en-GB"/>
        </w:rPr>
        <w:t>Frontiers in Cell and Developmental Biology, 4</w:t>
      </w:r>
      <w:r w:rsidRPr="0017035F">
        <w:rPr>
          <w:rFonts w:ascii="Times New Roman" w:hAnsi="Times New Roman" w:cs="Times New Roman"/>
          <w:sz w:val="24"/>
          <w:szCs w:val="24"/>
          <w:lang w:val="en-GB"/>
        </w:rPr>
        <w:t>(91), 1 – 15. doi:10.3389/fcell.2016.00091</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t xml:space="preserve">Senior, A. W., Evans, R., Jumper, J., Kirkpatrick, J., Sifre, L., Green, T., Qin, C., Žídek, A., Nelson, A. W. R., Bridgland, A., Penedones, H., Petersen, S., Simonyan, K., Crossan, S., Kohli, P., Jones, D. T., Silver, D., Kavukcuoglu, K. &amp; Hassabis, D. (2020). Improved protein structure prediction using potentials from deep learning. </w:t>
      </w:r>
      <w:r w:rsidRPr="0017035F">
        <w:rPr>
          <w:rFonts w:ascii="Times New Roman" w:hAnsi="Times New Roman" w:cs="Times New Roman"/>
          <w:i/>
          <w:sz w:val="24"/>
          <w:szCs w:val="24"/>
          <w:lang w:val="en-GB"/>
        </w:rPr>
        <w:t>Nature, 577</w:t>
      </w:r>
      <w:r w:rsidRPr="0017035F">
        <w:rPr>
          <w:rFonts w:ascii="Times New Roman" w:hAnsi="Times New Roman" w:cs="Times New Roman"/>
          <w:sz w:val="24"/>
          <w:szCs w:val="24"/>
          <w:lang w:val="en-GB"/>
        </w:rPr>
        <w:t>(1), 706 – 710. doi:10.1038/s41586-019-1923-7</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t xml:space="preserve">Tang, Y.T. &amp; Marshall, G.R. (2011). Virtual Screening for Lead Discovery. In: Satyanarayanajois S. (eds) </w:t>
      </w:r>
      <w:r w:rsidRPr="0017035F">
        <w:rPr>
          <w:rFonts w:ascii="Times New Roman" w:hAnsi="Times New Roman" w:cs="Times New Roman"/>
          <w:i/>
          <w:sz w:val="24"/>
          <w:szCs w:val="24"/>
          <w:lang w:val="en-GB"/>
        </w:rPr>
        <w:t>Drug Design and Discovery. Methods in Molecular Biology (Methods and Protocols), vol 716</w:t>
      </w:r>
      <w:r w:rsidRPr="0017035F">
        <w:rPr>
          <w:rFonts w:ascii="Times New Roman" w:hAnsi="Times New Roman" w:cs="Times New Roman"/>
          <w:sz w:val="24"/>
          <w:szCs w:val="24"/>
          <w:lang w:val="en-GB"/>
        </w:rPr>
        <w:t>. New York, USA: Humana Press. doi:10.1007/978-1-61779-012-6_1</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t xml:space="preserve">Thomas, M. P. &amp; Potter, B. V. L. (2011). Crystal structures of 11β-hydroxysteroid dehydrogenase type 1 and their use in drug discovery. </w:t>
      </w:r>
      <w:r w:rsidRPr="0017035F">
        <w:rPr>
          <w:rFonts w:ascii="Times New Roman" w:hAnsi="Times New Roman" w:cs="Times New Roman"/>
          <w:i/>
          <w:sz w:val="24"/>
          <w:szCs w:val="24"/>
          <w:lang w:val="en-GB"/>
        </w:rPr>
        <w:t>Future Medicinal Chemistry, 3</w:t>
      </w:r>
      <w:r w:rsidRPr="0017035F">
        <w:rPr>
          <w:rFonts w:ascii="Times New Roman" w:hAnsi="Times New Roman" w:cs="Times New Roman"/>
          <w:sz w:val="24"/>
          <w:szCs w:val="24"/>
          <w:lang w:val="en-GB"/>
        </w:rPr>
        <w:t>(3), 367 – 390. doi:10.4155/fmc.10.282</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lastRenderedPageBreak/>
        <w:t xml:space="preserve">Tripathi, A. &amp; Srivastava, U. C. (2008). Acetylcholinesterase: A Versatile Enzyme of Nervous System. </w:t>
      </w:r>
      <w:r w:rsidRPr="0017035F">
        <w:rPr>
          <w:rFonts w:ascii="Times New Roman" w:hAnsi="Times New Roman" w:cs="Times New Roman"/>
          <w:i/>
          <w:sz w:val="24"/>
          <w:szCs w:val="24"/>
          <w:lang w:val="en-GB"/>
        </w:rPr>
        <w:t>Annals of Neurosciences, 15</w:t>
      </w:r>
      <w:r w:rsidRPr="0017035F">
        <w:rPr>
          <w:rFonts w:ascii="Times New Roman" w:hAnsi="Times New Roman" w:cs="Times New Roman"/>
          <w:sz w:val="24"/>
          <w:szCs w:val="24"/>
          <w:lang w:val="en-GB"/>
        </w:rPr>
        <w:t>(4), 106 – 111. doi:10.5214/ans.0972.7531.2008.150403</w:t>
      </w:r>
    </w:p>
    <w:p w:rsidR="0017035F" w:rsidRPr="0017035F" w:rsidRDefault="0017035F" w:rsidP="00807507">
      <w:pPr>
        <w:spacing w:line="25" w:lineRule="atLeast"/>
        <w:rPr>
          <w:rFonts w:ascii="Times New Roman" w:hAnsi="Times New Roman" w:cs="Times New Roman"/>
          <w:sz w:val="24"/>
          <w:szCs w:val="24"/>
          <w:lang w:val="en-GB"/>
        </w:rPr>
      </w:pPr>
      <w:r w:rsidRPr="00493FC2">
        <w:rPr>
          <w:rFonts w:ascii="Times New Roman" w:hAnsi="Times New Roman" w:cs="Times New Roman"/>
          <w:sz w:val="24"/>
          <w:szCs w:val="24"/>
          <w:lang w:val="en-GB"/>
        </w:rPr>
        <w:t xml:space="preserve">Trott, O. &amp; Olson, A. J. (2009). </w:t>
      </w:r>
      <w:r w:rsidRPr="0017035F">
        <w:rPr>
          <w:rFonts w:ascii="Times New Roman" w:hAnsi="Times New Roman" w:cs="Times New Roman"/>
          <w:sz w:val="24"/>
          <w:szCs w:val="24"/>
          <w:lang w:val="en-GB"/>
        </w:rPr>
        <w:t xml:space="preserve">AutoDock Vina: Improving the speed and accuracy of docking with a new scoring function, efficient optimization, and multithreading. </w:t>
      </w:r>
      <w:r w:rsidRPr="0017035F">
        <w:rPr>
          <w:rFonts w:ascii="Times New Roman" w:hAnsi="Times New Roman" w:cs="Times New Roman"/>
          <w:i/>
          <w:sz w:val="24"/>
          <w:szCs w:val="24"/>
          <w:lang w:val="en-GB"/>
        </w:rPr>
        <w:t>Journal of Computational Chemistry, 31</w:t>
      </w:r>
      <w:r w:rsidRPr="0017035F">
        <w:rPr>
          <w:rFonts w:ascii="Times New Roman" w:hAnsi="Times New Roman" w:cs="Times New Roman"/>
          <w:sz w:val="24"/>
          <w:szCs w:val="24"/>
          <w:lang w:val="en-GB"/>
        </w:rPr>
        <w:t>(1), 455 – 461. doi:10.1002/jcc.21334</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t xml:space="preserve">Vane, J. R., Bakhle, Y. S. &amp; Botting, R. M. (1998). Cyclooxygenases 1 and 2. </w:t>
      </w:r>
      <w:r w:rsidRPr="0017035F">
        <w:rPr>
          <w:rFonts w:ascii="Times New Roman" w:hAnsi="Times New Roman" w:cs="Times New Roman"/>
          <w:i/>
          <w:sz w:val="24"/>
          <w:szCs w:val="24"/>
          <w:lang w:val="en-GB"/>
        </w:rPr>
        <w:t>Annual Review of Pharmacology and Toxicology, 38</w:t>
      </w:r>
      <w:r w:rsidRPr="0017035F">
        <w:rPr>
          <w:rFonts w:ascii="Times New Roman" w:hAnsi="Times New Roman" w:cs="Times New Roman"/>
          <w:sz w:val="24"/>
          <w:szCs w:val="24"/>
          <w:lang w:val="en-GB"/>
        </w:rPr>
        <w:t>(1), 97 – 120. doi:10.1146/annurev.pharmtox.38.1.97</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t xml:space="preserve">Venkatachalam, C. M., Jiang, X., Oldfield, T. &amp; Waldman, M. (2003). LigandFit: a novel method for the shape-directed rapid docking of ligands to protein active sites. </w:t>
      </w:r>
      <w:r w:rsidRPr="0017035F">
        <w:rPr>
          <w:rFonts w:ascii="Times New Roman" w:hAnsi="Times New Roman" w:cs="Times New Roman"/>
          <w:i/>
          <w:sz w:val="24"/>
          <w:szCs w:val="24"/>
          <w:lang w:val="en-GB"/>
        </w:rPr>
        <w:t>Journal of Molecular Graphics and Modelling, 21</w:t>
      </w:r>
      <w:r w:rsidRPr="0017035F">
        <w:rPr>
          <w:rFonts w:ascii="Times New Roman" w:hAnsi="Times New Roman" w:cs="Times New Roman"/>
          <w:sz w:val="24"/>
          <w:szCs w:val="24"/>
          <w:lang w:val="en-GB"/>
        </w:rPr>
        <w:t>(4), 289 – 307. doi:10.1016/s1093-3263(02)00164-x</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t xml:space="preserve">Waltenberger, B., Garscha, U., Temml, V., Liers, J., Werz, O., Schuster, D. &amp; Stuppner, H. (2016). Discovery of Potent Soluble Epoxide Hydrolase (sEH) Inhibitors by Pharmacophore-Based Virtual Screening. </w:t>
      </w:r>
      <w:r w:rsidRPr="0017035F">
        <w:rPr>
          <w:rFonts w:ascii="Times New Roman" w:hAnsi="Times New Roman" w:cs="Times New Roman"/>
          <w:i/>
          <w:sz w:val="24"/>
          <w:szCs w:val="24"/>
          <w:lang w:val="en-GB"/>
        </w:rPr>
        <w:t>Journal of Chemical Information and Modeling, 56</w:t>
      </w:r>
      <w:r w:rsidRPr="0017035F">
        <w:rPr>
          <w:rFonts w:ascii="Times New Roman" w:hAnsi="Times New Roman" w:cs="Times New Roman"/>
          <w:sz w:val="24"/>
          <w:szCs w:val="24"/>
          <w:lang w:val="en-GB"/>
        </w:rPr>
        <w:t>(4), 747 – 762. doi:10.1021/acs.jcim.5b00592</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t xml:space="preserve">Wang, Z., Sun, H., Yao, X., Li, D., Xu, L., Li, Y., Tian, S. &amp; Hou, T. (2016). Comprehensive evaluation of ten docking programs on a diverse set of protein-ligand complexes: the prediction accuracy of sampling power and scoring power. </w:t>
      </w:r>
      <w:r w:rsidRPr="0017035F">
        <w:rPr>
          <w:rFonts w:ascii="Times New Roman" w:hAnsi="Times New Roman" w:cs="Times New Roman"/>
          <w:i/>
          <w:sz w:val="24"/>
          <w:szCs w:val="24"/>
          <w:lang w:val="en-GB"/>
        </w:rPr>
        <w:t>Physical Chemistry Chemical Physics, 18</w:t>
      </w:r>
      <w:r w:rsidRPr="0017035F">
        <w:rPr>
          <w:rFonts w:ascii="Times New Roman" w:hAnsi="Times New Roman" w:cs="Times New Roman"/>
          <w:sz w:val="24"/>
          <w:szCs w:val="24"/>
          <w:lang w:val="en-GB"/>
        </w:rPr>
        <w:t>(18), 12964 – 12975. doi:10.1039/c6cp01555g</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t xml:space="preserve">Williams, M. A. &amp; Ladbury, J. E. (2003). Hydrogen Bonds in Protein-Ligand Complexes. In: Böhm, H.-J., Schneider, G., Mannhold, R., Kubinyi, H. &amp; Folkers, G. (eds) </w:t>
      </w:r>
      <w:r w:rsidRPr="0017035F">
        <w:rPr>
          <w:rFonts w:ascii="Times New Roman" w:hAnsi="Times New Roman" w:cs="Times New Roman"/>
          <w:i/>
          <w:sz w:val="24"/>
          <w:szCs w:val="24"/>
          <w:lang w:val="en-GB"/>
        </w:rPr>
        <w:t>Protein-Ligand Interactions: From Molecular Recognition to Drug Design (Methods and Principles in Medicinal Chemistry), vol 19</w:t>
      </w:r>
      <w:r w:rsidRPr="0017035F">
        <w:rPr>
          <w:rFonts w:ascii="Times New Roman" w:hAnsi="Times New Roman" w:cs="Times New Roman"/>
          <w:sz w:val="24"/>
          <w:szCs w:val="24"/>
          <w:lang w:val="en-GB"/>
        </w:rPr>
        <w:t>. Weinheim, DE: WILEY-VCH Verlag GmbH &amp; Co. KGaA. doi:10.1002/3527601813.ch6</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t xml:space="preserve">Wishart, D. S., Feunang, Y. D., Guo, A. C., Lo, E. J., Marcu, A., Grant, J. R., Sajed, T., Johnson, D., Li, C., Sayeeda, Z., Assempour, N., Iynkkaran, I., Liu, Y., Maciejewski, A., Gale, N., Wilson, A., Chin, L., Cummings, R., Le, D., Pon, A., Knox, C. &amp; Wilson, M. (2018). DrugBank 5.0: a major update to the DrugBank database for 2018. </w:t>
      </w:r>
      <w:r w:rsidRPr="0017035F">
        <w:rPr>
          <w:rFonts w:ascii="Times New Roman" w:hAnsi="Times New Roman" w:cs="Times New Roman"/>
          <w:i/>
          <w:sz w:val="24"/>
          <w:szCs w:val="24"/>
          <w:lang w:val="en-GB"/>
        </w:rPr>
        <w:t>Nucleic Acids Research, 46</w:t>
      </w:r>
      <w:r w:rsidRPr="0017035F">
        <w:rPr>
          <w:rFonts w:ascii="Times New Roman" w:hAnsi="Times New Roman" w:cs="Times New Roman"/>
          <w:sz w:val="24"/>
          <w:szCs w:val="24"/>
          <w:lang w:val="en-GB"/>
        </w:rPr>
        <w:t>(1), 1074 – 1082. doi:10.1093/nar/gkx1037</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t xml:space="preserve">Xu, S., Hermanson, D. J., Banerjee, S., Ghebreselasie, K., Clayton, G. M., Garavito, R. M. &amp; Marnett, L. J. (2014). Crystal Structure of Ovine Cyclooxygenase-1 Complex with Meloxicam. </w:t>
      </w:r>
      <w:r w:rsidRPr="0017035F">
        <w:rPr>
          <w:rFonts w:ascii="Times New Roman" w:hAnsi="Times New Roman" w:cs="Times New Roman"/>
          <w:i/>
          <w:sz w:val="24"/>
          <w:szCs w:val="24"/>
          <w:lang w:val="en-GB"/>
        </w:rPr>
        <w:t>The Protein Data Bank, 4O1Z</w:t>
      </w:r>
      <w:r w:rsidRPr="0017035F">
        <w:rPr>
          <w:rFonts w:ascii="Times New Roman" w:hAnsi="Times New Roman" w:cs="Times New Roman"/>
          <w:sz w:val="24"/>
          <w:szCs w:val="24"/>
          <w:lang w:val="en-GB"/>
        </w:rPr>
        <w:t>. doi:10.2210/pdb4o1z/pdb</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t xml:space="preserve">Xu, S., Hermanson, D. J., Banerjee, S., Ghebreselasie, K., Clayton, G. M., Garavito, R. M. &amp; Marnett, L. J. (2014). Oxicams Bind in a Novel Mode to the Cyclooxygenase Active Site via a Two-water-mediated H-bonding Network. </w:t>
      </w:r>
      <w:r w:rsidRPr="0017035F">
        <w:rPr>
          <w:rFonts w:ascii="Times New Roman" w:hAnsi="Times New Roman" w:cs="Times New Roman"/>
          <w:i/>
          <w:sz w:val="24"/>
          <w:szCs w:val="24"/>
          <w:lang w:val="en-GB"/>
        </w:rPr>
        <w:t>Journal of Biological Chemistry, 289</w:t>
      </w:r>
      <w:r w:rsidRPr="0017035F">
        <w:rPr>
          <w:rFonts w:ascii="Times New Roman" w:hAnsi="Times New Roman" w:cs="Times New Roman"/>
          <w:sz w:val="24"/>
          <w:szCs w:val="24"/>
          <w:lang w:val="en-GB"/>
        </w:rPr>
        <w:t>(19), 6799 – 6808. doi:10.1074/jbc.M113.517987</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t xml:space="preserve">Xu, Y. &amp; Goodacre, R. (2018). On Splitting Training and Validation Set: A Comparative Study of Cross-Validation, Bootstrap and Systematic Sampling for Estimating the Generalization Performance of Supervised Learning. </w:t>
      </w:r>
      <w:r w:rsidRPr="0017035F">
        <w:rPr>
          <w:rFonts w:ascii="Times New Roman" w:hAnsi="Times New Roman" w:cs="Times New Roman"/>
          <w:i/>
          <w:sz w:val="24"/>
          <w:szCs w:val="24"/>
          <w:lang w:val="en-GB"/>
        </w:rPr>
        <w:t>Journal of Analysis and Testing, 2</w:t>
      </w:r>
      <w:r w:rsidRPr="0017035F">
        <w:rPr>
          <w:rFonts w:ascii="Times New Roman" w:hAnsi="Times New Roman" w:cs="Times New Roman"/>
          <w:sz w:val="24"/>
          <w:szCs w:val="24"/>
          <w:lang w:val="en-GB"/>
        </w:rPr>
        <w:t>(3), 249 – 262. doi:10.1007/s41664-018-0068-2</w:t>
      </w:r>
    </w:p>
    <w:p w:rsidR="0017035F" w:rsidRP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t xml:space="preserve">Yang, J., Roy, A. &amp; Zhang, Y. (2013). BioLiP: a semi-manually curated database for biologically relevant ligand-protein interactions. </w:t>
      </w:r>
      <w:r w:rsidRPr="0017035F">
        <w:rPr>
          <w:rFonts w:ascii="Times New Roman" w:hAnsi="Times New Roman" w:cs="Times New Roman"/>
          <w:i/>
          <w:sz w:val="24"/>
          <w:szCs w:val="24"/>
          <w:lang w:val="en-GB"/>
        </w:rPr>
        <w:t>Nucleic Acids Research, 41</w:t>
      </w:r>
      <w:r w:rsidRPr="0017035F">
        <w:rPr>
          <w:rFonts w:ascii="Times New Roman" w:hAnsi="Times New Roman" w:cs="Times New Roman"/>
          <w:sz w:val="24"/>
          <w:szCs w:val="24"/>
          <w:lang w:val="en-GB"/>
        </w:rPr>
        <w:t>(1), 1096 – 1103. doi:10.1093/nar/gks966</w:t>
      </w:r>
    </w:p>
    <w:p w:rsidR="0017035F" w:rsidRDefault="0017035F" w:rsidP="00807507">
      <w:pPr>
        <w:spacing w:line="25" w:lineRule="atLeast"/>
        <w:rPr>
          <w:rFonts w:ascii="Times New Roman" w:hAnsi="Times New Roman" w:cs="Times New Roman"/>
          <w:sz w:val="24"/>
          <w:szCs w:val="24"/>
          <w:lang w:val="en-GB"/>
        </w:rPr>
      </w:pPr>
      <w:r w:rsidRPr="0017035F">
        <w:rPr>
          <w:rFonts w:ascii="Times New Roman" w:hAnsi="Times New Roman" w:cs="Times New Roman"/>
          <w:sz w:val="24"/>
          <w:szCs w:val="24"/>
          <w:lang w:val="en-GB"/>
        </w:rPr>
        <w:lastRenderedPageBreak/>
        <w:t xml:space="preserve">Zhao, H. &amp; Caflisch, A. (2013). Discovery of ZAP70 inhibitors by high-throughput docking into a conformation of its kinase domain generated by molecular dynamics. </w:t>
      </w:r>
      <w:r w:rsidRPr="0017035F">
        <w:rPr>
          <w:rFonts w:ascii="Times New Roman" w:hAnsi="Times New Roman" w:cs="Times New Roman"/>
          <w:i/>
          <w:sz w:val="24"/>
          <w:szCs w:val="24"/>
          <w:lang w:val="en-GB"/>
        </w:rPr>
        <w:t>Bioorganic &amp; Medicinal Chemistry Letters, 23</w:t>
      </w:r>
      <w:r w:rsidRPr="0017035F">
        <w:rPr>
          <w:rFonts w:ascii="Times New Roman" w:hAnsi="Times New Roman" w:cs="Times New Roman"/>
          <w:sz w:val="24"/>
          <w:szCs w:val="24"/>
          <w:lang w:val="en-GB"/>
        </w:rPr>
        <w:t>(20), 5721 – 5726. doi:10.1016/j.bmcl.2013.08.009</w:t>
      </w:r>
    </w:p>
    <w:p w:rsidR="0025125F" w:rsidRDefault="0025125F" w:rsidP="00807507">
      <w:pPr>
        <w:spacing w:line="25" w:lineRule="atLeast"/>
        <w:rPr>
          <w:lang w:val="en-GB"/>
        </w:rPr>
        <w:sectPr w:rsidR="0025125F" w:rsidSect="00824C3B">
          <w:headerReference w:type="first" r:id="rId76"/>
          <w:pgSz w:w="11906" w:h="16838"/>
          <w:pgMar w:top="1417" w:right="1417" w:bottom="1134" w:left="1417" w:header="708" w:footer="708" w:gutter="0"/>
          <w:pgNumType w:start="1"/>
          <w:cols w:space="708"/>
          <w:docGrid w:linePitch="360"/>
        </w:sectPr>
      </w:pPr>
    </w:p>
    <w:p w:rsidR="0025125F" w:rsidRDefault="0025125F" w:rsidP="0025125F">
      <w:pPr>
        <w:pStyle w:val="berschrift1"/>
        <w:rPr>
          <w:lang w:val="en-GB"/>
        </w:rPr>
      </w:pPr>
      <w:bookmarkStart w:id="79" w:name="_Toc81324559"/>
      <w:r>
        <w:rPr>
          <w:lang w:val="en-GB"/>
        </w:rPr>
        <w:lastRenderedPageBreak/>
        <w:t>Appendix</w:t>
      </w:r>
      <w:bookmarkEnd w:id="79"/>
    </w:p>
    <w:p w:rsidR="0025125F" w:rsidRPr="003E103D" w:rsidRDefault="0025125F" w:rsidP="0025125F">
      <w:pPr>
        <w:spacing w:line="300" w:lineRule="auto"/>
        <w:rPr>
          <w:rFonts w:ascii="Times New Roman" w:hAnsi="Times New Roman" w:cs="Times New Roman"/>
          <w:b/>
          <w:sz w:val="24"/>
          <w:lang w:val="en-GB"/>
        </w:rPr>
      </w:pPr>
      <w:r w:rsidRPr="003E103D">
        <w:rPr>
          <w:rFonts w:ascii="Times New Roman" w:hAnsi="Times New Roman" w:cs="Times New Roman"/>
          <w:b/>
          <w:sz w:val="24"/>
          <w:lang w:val="en-GB"/>
        </w:rPr>
        <w:t>Appendix 1 – PDB structures for HSD11B1:</w:t>
      </w:r>
    </w:p>
    <w:p w:rsidR="0025125F" w:rsidRPr="0025125F" w:rsidRDefault="0025125F" w:rsidP="0025125F">
      <w:pPr>
        <w:spacing w:line="300" w:lineRule="auto"/>
        <w:rPr>
          <w:rFonts w:ascii="Times New Roman" w:hAnsi="Times New Roman" w:cs="Times New Roman"/>
          <w:sz w:val="24"/>
          <w:lang w:val="en-GB"/>
        </w:rPr>
      </w:pPr>
      <w:r w:rsidRPr="0025125F">
        <w:rPr>
          <w:rFonts w:ascii="Times New Roman" w:hAnsi="Times New Roman" w:cs="Times New Roman"/>
          <w:sz w:val="24"/>
          <w:lang w:val="en-GB"/>
        </w:rPr>
        <w:t>2BEL, 2ILT, 2IRW, 2RBE, 3BYZ, 3BZU, 3CZR, 3D3E, 3D4N, 3D5Q,</w:t>
      </w:r>
      <w:r w:rsidRPr="0025125F">
        <w:rPr>
          <w:rFonts w:ascii="Times New Roman" w:hAnsi="Times New Roman" w:cs="Times New Roman"/>
          <w:sz w:val="24"/>
          <w:lang w:val="en-GB"/>
        </w:rPr>
        <w:br/>
        <w:t>3EY4, 3FCO, 3FRJ, 3H6K, 3HFG, 3OQ1, 3PDJ, 3QQP, 4BB5, 4BB6,</w:t>
      </w:r>
      <w:r w:rsidRPr="0025125F">
        <w:rPr>
          <w:rFonts w:ascii="Times New Roman" w:hAnsi="Times New Roman" w:cs="Times New Roman"/>
          <w:sz w:val="24"/>
          <w:lang w:val="en-GB"/>
        </w:rPr>
        <w:br/>
        <w:t>4C7J, 4C7K, 4HFR, 4HX5, 4K1L, 4P38, 4YYZ, 6NJ7;</w:t>
      </w:r>
    </w:p>
    <w:p w:rsidR="0025125F" w:rsidRPr="003E103D" w:rsidRDefault="0025125F" w:rsidP="0025125F">
      <w:pPr>
        <w:spacing w:line="300" w:lineRule="auto"/>
        <w:rPr>
          <w:rFonts w:ascii="Times New Roman" w:hAnsi="Times New Roman" w:cs="Times New Roman"/>
          <w:b/>
          <w:sz w:val="24"/>
          <w:lang w:val="en-GB"/>
        </w:rPr>
      </w:pPr>
      <w:r w:rsidRPr="003E103D">
        <w:rPr>
          <w:rFonts w:ascii="Times New Roman" w:hAnsi="Times New Roman" w:cs="Times New Roman"/>
          <w:b/>
          <w:sz w:val="24"/>
          <w:lang w:val="en-GB"/>
        </w:rPr>
        <w:t>Appendix 2 – PDB structures for ACHE:</w:t>
      </w:r>
    </w:p>
    <w:p w:rsidR="0025125F" w:rsidRPr="0025125F" w:rsidRDefault="0025125F" w:rsidP="0025125F">
      <w:pPr>
        <w:spacing w:line="300" w:lineRule="auto"/>
        <w:rPr>
          <w:rFonts w:ascii="Times New Roman" w:hAnsi="Times New Roman" w:cs="Times New Roman"/>
          <w:sz w:val="24"/>
          <w:lang w:val="en-GB"/>
        </w:rPr>
      </w:pPr>
      <w:r w:rsidRPr="0025125F">
        <w:rPr>
          <w:rFonts w:ascii="Times New Roman" w:hAnsi="Times New Roman" w:cs="Times New Roman"/>
          <w:sz w:val="24"/>
          <w:lang w:val="en-GB"/>
        </w:rPr>
        <w:t>1B41, 1F8U, 2X8B, 3LII, 4BDT, 4EY4, 4EY5, 4EY6, 4EY7, 4EY8,</w:t>
      </w:r>
      <w:r w:rsidRPr="0025125F">
        <w:rPr>
          <w:rFonts w:ascii="Times New Roman" w:hAnsi="Times New Roman" w:cs="Times New Roman"/>
          <w:sz w:val="24"/>
          <w:lang w:val="en-GB"/>
        </w:rPr>
        <w:br/>
        <w:t>4M0E, 4M0F, 5FPQ, 5HF5, 5HF6, 5HF8, 5HF9, 5HFA, 5HQ3, 6CQT,</w:t>
      </w:r>
      <w:r w:rsidRPr="0025125F">
        <w:rPr>
          <w:rFonts w:ascii="Times New Roman" w:hAnsi="Times New Roman" w:cs="Times New Roman"/>
          <w:sz w:val="24"/>
          <w:lang w:val="en-GB"/>
        </w:rPr>
        <w:br/>
        <w:t>6CQU, 6CQV, 6CQW, 6CQX, 6CQY, 6CQZ, 6F25, 6NEA, 6NTG, 6NTH,</w:t>
      </w:r>
      <w:r w:rsidRPr="0025125F">
        <w:rPr>
          <w:rFonts w:ascii="Times New Roman" w:hAnsi="Times New Roman" w:cs="Times New Roman"/>
          <w:sz w:val="24"/>
          <w:lang w:val="en-GB"/>
        </w:rPr>
        <w:br/>
        <w:t>6NTK, 6NTL, 6NTM, 6NTN, 6NTO, 6O4W, 6O4X, 6O50, 6O52, 6O5R,</w:t>
      </w:r>
      <w:r w:rsidRPr="0025125F">
        <w:rPr>
          <w:rFonts w:ascii="Times New Roman" w:hAnsi="Times New Roman" w:cs="Times New Roman"/>
          <w:sz w:val="24"/>
          <w:lang w:val="en-GB"/>
        </w:rPr>
        <w:br/>
        <w:t>6O5S, 6O5V, 6O66, 6U34, 6U37, 6U3P, 6WUV, 6WUY, 6WUZ, 6WV1,</w:t>
      </w:r>
      <w:r w:rsidRPr="0025125F">
        <w:rPr>
          <w:rFonts w:ascii="Times New Roman" w:hAnsi="Times New Roman" w:cs="Times New Roman"/>
          <w:sz w:val="24"/>
          <w:lang w:val="en-GB"/>
        </w:rPr>
        <w:br/>
        <w:t>6WVC, 6WVP, 6WVQ;</w:t>
      </w:r>
    </w:p>
    <w:p w:rsidR="0025125F" w:rsidRPr="003E103D" w:rsidRDefault="0025125F" w:rsidP="0025125F">
      <w:pPr>
        <w:spacing w:line="300" w:lineRule="auto"/>
        <w:rPr>
          <w:rFonts w:ascii="Times New Roman" w:hAnsi="Times New Roman" w:cs="Times New Roman"/>
          <w:b/>
          <w:sz w:val="24"/>
          <w:lang w:val="en-GB"/>
        </w:rPr>
      </w:pPr>
      <w:r w:rsidRPr="003E103D">
        <w:rPr>
          <w:rFonts w:ascii="Times New Roman" w:hAnsi="Times New Roman" w:cs="Times New Roman"/>
          <w:b/>
          <w:sz w:val="24"/>
          <w:lang w:val="en-GB"/>
        </w:rPr>
        <w:t>Appendix 3 – PDB structures for FXA:</w:t>
      </w:r>
    </w:p>
    <w:p w:rsidR="0025125F" w:rsidRPr="0025125F" w:rsidRDefault="0025125F" w:rsidP="0025125F">
      <w:pPr>
        <w:spacing w:line="300" w:lineRule="auto"/>
        <w:rPr>
          <w:rFonts w:ascii="Times New Roman" w:hAnsi="Times New Roman" w:cs="Times New Roman"/>
          <w:sz w:val="24"/>
          <w:lang w:val="en-GB"/>
        </w:rPr>
      </w:pPr>
      <w:r w:rsidRPr="0025125F">
        <w:rPr>
          <w:rFonts w:ascii="Times New Roman" w:hAnsi="Times New Roman" w:cs="Times New Roman"/>
          <w:sz w:val="24"/>
          <w:lang w:val="en-GB"/>
        </w:rPr>
        <w:t>1EZQ, 1F0R, 1F0S, 1FAX, 1FJS, 1G2L, 1G2M, 1IOE, 1IQE, 1IQF,</w:t>
      </w:r>
      <w:r w:rsidRPr="0025125F">
        <w:rPr>
          <w:rFonts w:ascii="Times New Roman" w:hAnsi="Times New Roman" w:cs="Times New Roman"/>
          <w:sz w:val="24"/>
          <w:lang w:val="en-GB"/>
        </w:rPr>
        <w:br/>
        <w:t>1IQG, 1IQH, 1IQI, 1IQJ, 1IQK, 1IQL, 1IQM, 1IQN, 1KSN, 1LPG,</w:t>
      </w:r>
      <w:r w:rsidRPr="0025125F">
        <w:rPr>
          <w:rFonts w:ascii="Times New Roman" w:hAnsi="Times New Roman" w:cs="Times New Roman"/>
          <w:sz w:val="24"/>
          <w:lang w:val="en-GB"/>
        </w:rPr>
        <w:br/>
        <w:t>1LPK, 1LPZ, 1LQD, 1MQ5, 1MQ6, 1NFU, 1NFW, 1NFX, 1NFY, 1P0S,</w:t>
      </w:r>
      <w:r w:rsidRPr="0025125F">
        <w:rPr>
          <w:rFonts w:ascii="Times New Roman" w:hAnsi="Times New Roman" w:cs="Times New Roman"/>
          <w:sz w:val="24"/>
          <w:lang w:val="en-GB"/>
        </w:rPr>
        <w:br/>
        <w:t>1V3X, 1WU1, 1XKA, 1XKB, 1Z6E, 2BMG, 2BOH, 2BOK, 2BQ6, 2BQ7,</w:t>
      </w:r>
      <w:r w:rsidRPr="0025125F">
        <w:rPr>
          <w:rFonts w:ascii="Times New Roman" w:hAnsi="Times New Roman" w:cs="Times New Roman"/>
          <w:sz w:val="24"/>
          <w:lang w:val="en-GB"/>
        </w:rPr>
        <w:br/>
        <w:t>2BQW, 2CJI, 2D1J, 2EI6, 2EI7, 2EI8, 2FZZ, 2G00, 2J2U, 2J34,</w:t>
      </w:r>
      <w:r w:rsidRPr="0025125F">
        <w:rPr>
          <w:rFonts w:ascii="Times New Roman" w:hAnsi="Times New Roman" w:cs="Times New Roman"/>
          <w:sz w:val="24"/>
          <w:lang w:val="en-GB"/>
        </w:rPr>
        <w:br/>
        <w:t>2J38, 2J4I, 2J94, 2J95, 2JKH, 2P16, 2P3T, 2P3U, 2P93, 2P94,</w:t>
      </w:r>
      <w:r w:rsidRPr="0025125F">
        <w:rPr>
          <w:rFonts w:ascii="Times New Roman" w:hAnsi="Times New Roman" w:cs="Times New Roman"/>
          <w:sz w:val="24"/>
          <w:lang w:val="en-GB"/>
        </w:rPr>
        <w:br/>
        <w:t>2P95, 2PHB, 2PR3, 2Q1J, 2RA0, 2UWL, 2UWO, 2UWP, 2VH0, 2VH6,</w:t>
      </w:r>
      <w:r w:rsidRPr="0025125F">
        <w:rPr>
          <w:rFonts w:ascii="Times New Roman" w:hAnsi="Times New Roman" w:cs="Times New Roman"/>
          <w:sz w:val="24"/>
          <w:lang w:val="en-GB"/>
        </w:rPr>
        <w:br/>
        <w:t>2VVC, 2VVU, 2VVV, 2VWL, 2VWM, 2VWN, 2VWO, 2W26, 2W3I, 2W3K,</w:t>
      </w:r>
      <w:r w:rsidRPr="0025125F">
        <w:rPr>
          <w:rFonts w:ascii="Times New Roman" w:hAnsi="Times New Roman" w:cs="Times New Roman"/>
          <w:sz w:val="24"/>
          <w:lang w:val="en-GB"/>
        </w:rPr>
        <w:br/>
        <w:t>2WYG, 2WYJ, 2XBV, 2XBW, 2XBX, 2XBY, 2XC0, 2XC4, 2XC5, 2Y5F,</w:t>
      </w:r>
      <w:r w:rsidRPr="0025125F">
        <w:rPr>
          <w:rFonts w:ascii="Times New Roman" w:hAnsi="Times New Roman" w:cs="Times New Roman"/>
          <w:sz w:val="24"/>
          <w:lang w:val="en-GB"/>
        </w:rPr>
        <w:br/>
        <w:t>2Y5G, 2Y5H, 2Y7X, 2Y7Z, 2Y80, 2Y81, 2Y82, 3CEN, 3CS7, 3ENS,</w:t>
      </w:r>
      <w:r w:rsidRPr="0025125F">
        <w:rPr>
          <w:rFonts w:ascii="Times New Roman" w:hAnsi="Times New Roman" w:cs="Times New Roman"/>
          <w:sz w:val="24"/>
          <w:lang w:val="en-GB"/>
        </w:rPr>
        <w:br/>
        <w:t>3FFG, 3HPT, 3IIT, 3K9X, 3KL6, 3KQB, 3KQC, 3KQD, 3KQE, 3LIW,</w:t>
      </w:r>
      <w:r w:rsidRPr="0025125F">
        <w:rPr>
          <w:rFonts w:ascii="Times New Roman" w:hAnsi="Times New Roman" w:cs="Times New Roman"/>
          <w:sz w:val="24"/>
          <w:lang w:val="en-GB"/>
        </w:rPr>
        <w:br/>
        <w:t>3M36, 3M37, 3Q3K, 3SW2, 3TK5, 3TK6, 4A7I, 4BTI, 4BTT, 4BTU,</w:t>
      </w:r>
      <w:r w:rsidRPr="0025125F">
        <w:rPr>
          <w:rFonts w:ascii="Times New Roman" w:hAnsi="Times New Roman" w:cs="Times New Roman"/>
          <w:sz w:val="24"/>
          <w:lang w:val="en-GB"/>
        </w:rPr>
        <w:br/>
        <w:t>4Y6D, 4Y71, 4Y76, 4Y79, 4Y7A, 4Y7B, 4ZH8, 4ZHA, 5K0H;</w:t>
      </w:r>
    </w:p>
    <w:p w:rsidR="0025125F" w:rsidRPr="003E103D" w:rsidRDefault="0025125F" w:rsidP="0025125F">
      <w:pPr>
        <w:spacing w:line="300" w:lineRule="auto"/>
        <w:rPr>
          <w:rFonts w:ascii="Times New Roman" w:hAnsi="Times New Roman" w:cs="Times New Roman"/>
          <w:b/>
          <w:sz w:val="24"/>
          <w:lang w:val="en-GB"/>
        </w:rPr>
      </w:pPr>
      <w:r w:rsidRPr="003E103D">
        <w:rPr>
          <w:rFonts w:ascii="Times New Roman" w:hAnsi="Times New Roman" w:cs="Times New Roman"/>
          <w:b/>
          <w:sz w:val="24"/>
          <w:lang w:val="en-GB"/>
        </w:rPr>
        <w:t>Appendix 4 – PDB structures for sheep COX1:</w:t>
      </w:r>
    </w:p>
    <w:p w:rsidR="0025125F" w:rsidRPr="0025125F" w:rsidRDefault="0025125F" w:rsidP="0025125F">
      <w:pPr>
        <w:spacing w:line="300" w:lineRule="auto"/>
        <w:rPr>
          <w:rFonts w:ascii="Times New Roman" w:hAnsi="Times New Roman" w:cs="Times New Roman"/>
          <w:sz w:val="24"/>
          <w:lang w:val="en-GB"/>
        </w:rPr>
      </w:pPr>
      <w:r w:rsidRPr="0025125F">
        <w:rPr>
          <w:rFonts w:ascii="Times New Roman" w:hAnsi="Times New Roman" w:cs="Times New Roman"/>
          <w:sz w:val="24"/>
          <w:lang w:val="en-GB"/>
        </w:rPr>
        <w:t>1CQE, 1DIY, 1EBV, 1EQG, 1EQH, 1FE2, 1HT5, 1HT8, 1IGX, 1IGZ,</w:t>
      </w:r>
      <w:r w:rsidRPr="0025125F">
        <w:rPr>
          <w:rFonts w:ascii="Times New Roman" w:hAnsi="Times New Roman" w:cs="Times New Roman"/>
          <w:sz w:val="24"/>
          <w:lang w:val="en-GB"/>
        </w:rPr>
        <w:br/>
        <w:t>1PGE, 1PGF, 1PGG, 1PTH, 1Q4G, 2AYL, 2OYE, 2OYU, 3KK6, 3N8X,</w:t>
      </w:r>
      <w:r w:rsidRPr="0025125F">
        <w:rPr>
          <w:rFonts w:ascii="Times New Roman" w:hAnsi="Times New Roman" w:cs="Times New Roman"/>
          <w:sz w:val="24"/>
          <w:lang w:val="en-GB"/>
        </w:rPr>
        <w:br/>
        <w:t>3N8Y, 3N8Z, 4O1Z, 5U6X, 5WBE;</w:t>
      </w:r>
    </w:p>
    <w:p w:rsidR="0025125F" w:rsidRPr="003E103D" w:rsidRDefault="0025125F" w:rsidP="0025125F">
      <w:pPr>
        <w:spacing w:line="300" w:lineRule="auto"/>
        <w:rPr>
          <w:rFonts w:ascii="Times New Roman" w:hAnsi="Times New Roman" w:cs="Times New Roman"/>
          <w:b/>
          <w:sz w:val="24"/>
          <w:lang w:val="en-GB"/>
        </w:rPr>
      </w:pPr>
      <w:r w:rsidRPr="003E103D">
        <w:rPr>
          <w:rFonts w:ascii="Times New Roman" w:hAnsi="Times New Roman" w:cs="Times New Roman"/>
          <w:b/>
          <w:sz w:val="24"/>
          <w:lang w:val="en-GB"/>
        </w:rPr>
        <w:t>Appendix 5 – PDB structures for human COX2:</w:t>
      </w:r>
    </w:p>
    <w:p w:rsidR="0025125F" w:rsidRDefault="0025125F" w:rsidP="0025125F">
      <w:pPr>
        <w:spacing w:line="300" w:lineRule="auto"/>
        <w:rPr>
          <w:rFonts w:ascii="Times New Roman" w:hAnsi="Times New Roman" w:cs="Times New Roman"/>
          <w:sz w:val="24"/>
          <w:lang w:val="en-GB"/>
        </w:rPr>
      </w:pPr>
      <w:r w:rsidRPr="0025125F">
        <w:rPr>
          <w:rFonts w:ascii="Times New Roman" w:hAnsi="Times New Roman" w:cs="Times New Roman"/>
          <w:sz w:val="24"/>
          <w:lang w:val="en-GB"/>
        </w:rPr>
        <w:t>5IKR, 5IKQ, 5IKT, 5IKV, 5KIR, 5F1A;</w:t>
      </w:r>
    </w:p>
    <w:p w:rsidR="0025125F" w:rsidRDefault="0025125F">
      <w:pPr>
        <w:rPr>
          <w:rFonts w:ascii="Times New Roman" w:hAnsi="Times New Roman" w:cs="Times New Roman"/>
          <w:sz w:val="24"/>
          <w:lang w:val="en-GB"/>
        </w:rPr>
      </w:pPr>
      <w:r>
        <w:rPr>
          <w:rFonts w:ascii="Times New Roman" w:hAnsi="Times New Roman" w:cs="Times New Roman"/>
          <w:sz w:val="24"/>
          <w:lang w:val="en-GB"/>
        </w:rPr>
        <w:br w:type="page"/>
      </w:r>
    </w:p>
    <w:p w:rsidR="0025125F" w:rsidRPr="003E103D" w:rsidRDefault="0025125F" w:rsidP="0025125F">
      <w:pPr>
        <w:spacing w:line="300" w:lineRule="auto"/>
        <w:rPr>
          <w:rFonts w:ascii="Times New Roman" w:hAnsi="Times New Roman" w:cs="Times New Roman"/>
          <w:b/>
          <w:sz w:val="24"/>
          <w:lang w:val="en-GB"/>
        </w:rPr>
      </w:pPr>
      <w:r w:rsidRPr="003E103D">
        <w:rPr>
          <w:rFonts w:ascii="Times New Roman" w:hAnsi="Times New Roman" w:cs="Times New Roman"/>
          <w:b/>
          <w:sz w:val="24"/>
          <w:lang w:val="en-GB"/>
        </w:rPr>
        <w:lastRenderedPageBreak/>
        <w:t>Appendix 6 – PDB structures for mouse COX2:</w:t>
      </w:r>
    </w:p>
    <w:p w:rsidR="0025125F" w:rsidRPr="0025125F" w:rsidRDefault="0025125F" w:rsidP="0025125F">
      <w:pPr>
        <w:spacing w:line="300" w:lineRule="auto"/>
        <w:rPr>
          <w:rFonts w:ascii="Times New Roman" w:hAnsi="Times New Roman" w:cs="Times New Roman"/>
          <w:sz w:val="24"/>
          <w:lang w:val="en-GB"/>
        </w:rPr>
      </w:pPr>
      <w:r w:rsidRPr="0025125F">
        <w:rPr>
          <w:rFonts w:ascii="Times New Roman" w:hAnsi="Times New Roman" w:cs="Times New Roman"/>
          <w:sz w:val="24"/>
          <w:lang w:val="en-GB"/>
        </w:rPr>
        <w:t>1CVU, 1CX2, 1DDX, 1PXX, 3HS5, 3HS6, 3HS7, 3KRK, 3LN0, 3LN1,</w:t>
      </w:r>
      <w:r w:rsidRPr="0025125F">
        <w:rPr>
          <w:rFonts w:ascii="Times New Roman" w:hAnsi="Times New Roman" w:cs="Times New Roman"/>
          <w:sz w:val="24"/>
          <w:lang w:val="en-GB"/>
        </w:rPr>
        <w:br/>
        <w:t>3MDL, 3MQE, 3NT1, 3NTB, 3NTG, 3OLT, 3OLU, 3PGH, 3Q7D, 3QH0,</w:t>
      </w:r>
      <w:r w:rsidRPr="0025125F">
        <w:rPr>
          <w:rFonts w:ascii="Times New Roman" w:hAnsi="Times New Roman" w:cs="Times New Roman"/>
          <w:sz w:val="24"/>
          <w:lang w:val="en-GB"/>
        </w:rPr>
        <w:br/>
        <w:t>3QMO, 3RR3, 3TZI, 4COX, 4E1G, 4FM5, 4M10, 4M11, 4OTJ, 4OTY,</w:t>
      </w:r>
      <w:r w:rsidRPr="0025125F">
        <w:rPr>
          <w:rFonts w:ascii="Times New Roman" w:hAnsi="Times New Roman" w:cs="Times New Roman"/>
          <w:sz w:val="24"/>
          <w:lang w:val="en-GB"/>
        </w:rPr>
        <w:br/>
        <w:t>4PH9, 4RRW, 4RRX, 4RRY, 4RRZ, 4RS0, 4RUT, 4Z0L, 5W58, 6BL3,</w:t>
      </w:r>
      <w:r w:rsidRPr="0025125F">
        <w:rPr>
          <w:rFonts w:ascii="Times New Roman" w:hAnsi="Times New Roman" w:cs="Times New Roman"/>
          <w:sz w:val="24"/>
          <w:lang w:val="en-GB"/>
        </w:rPr>
        <w:br/>
        <w:t>6BL4, 6COX, 6OFY, 6V3R;</w:t>
      </w:r>
    </w:p>
    <w:p w:rsidR="0025125F" w:rsidRPr="003E103D" w:rsidRDefault="0025125F" w:rsidP="0025125F">
      <w:pPr>
        <w:spacing w:line="300" w:lineRule="auto"/>
        <w:rPr>
          <w:rFonts w:ascii="Times New Roman" w:hAnsi="Times New Roman" w:cs="Times New Roman"/>
          <w:b/>
          <w:sz w:val="24"/>
          <w:lang w:val="en-GB"/>
        </w:rPr>
      </w:pPr>
      <w:r w:rsidRPr="003E103D">
        <w:rPr>
          <w:rFonts w:ascii="Times New Roman" w:hAnsi="Times New Roman" w:cs="Times New Roman"/>
          <w:b/>
          <w:sz w:val="24"/>
          <w:lang w:val="en-GB"/>
        </w:rPr>
        <w:t>Appendix 7 – PDB structures for DPP4:</w:t>
      </w:r>
    </w:p>
    <w:p w:rsidR="0025125F" w:rsidRPr="0025125F" w:rsidRDefault="0025125F" w:rsidP="0025125F">
      <w:pPr>
        <w:spacing w:line="300" w:lineRule="auto"/>
        <w:rPr>
          <w:rFonts w:ascii="Times New Roman" w:hAnsi="Times New Roman" w:cs="Times New Roman"/>
          <w:sz w:val="24"/>
          <w:lang w:val="en-GB"/>
        </w:rPr>
      </w:pPr>
      <w:r w:rsidRPr="0025125F">
        <w:rPr>
          <w:rFonts w:ascii="Times New Roman" w:hAnsi="Times New Roman" w:cs="Times New Roman"/>
          <w:sz w:val="24"/>
          <w:lang w:val="en-GB"/>
        </w:rPr>
        <w:t>1N1M, 1NU8, 1R9N, 1RWQ, 1TKR, 1W1I, 1WCY, 1X70, 2AJL, 2BGN,</w:t>
      </w:r>
      <w:r w:rsidRPr="0025125F">
        <w:rPr>
          <w:rFonts w:ascii="Times New Roman" w:hAnsi="Times New Roman" w:cs="Times New Roman"/>
          <w:sz w:val="24"/>
          <w:lang w:val="en-GB"/>
        </w:rPr>
        <w:br/>
        <w:t>2BGR, 2BUB, 2FJP, 2G5P, 2G5T, 2G63, 2HHA, 2I03, 2I78, 2IIT,</w:t>
      </w:r>
      <w:r w:rsidRPr="0025125F">
        <w:rPr>
          <w:rFonts w:ascii="Times New Roman" w:hAnsi="Times New Roman" w:cs="Times New Roman"/>
          <w:sz w:val="24"/>
          <w:lang w:val="en-GB"/>
        </w:rPr>
        <w:br/>
        <w:t>2IIV, 2JID, 2OAG, 2OGZ, 2OLE, 2ONC, 2OPH, 2OQI, 2OQV, 2P8S,</w:t>
      </w:r>
      <w:r w:rsidRPr="0025125F">
        <w:rPr>
          <w:rFonts w:ascii="Times New Roman" w:hAnsi="Times New Roman" w:cs="Times New Roman"/>
          <w:sz w:val="24"/>
          <w:lang w:val="en-GB"/>
        </w:rPr>
        <w:br/>
        <w:t>2QJR, 2QKY, 2QOE, 2QT9, 2QTB, 2RGU, 2RIP, 3BJM, 3C43, 3C45,</w:t>
      </w:r>
      <w:r w:rsidRPr="0025125F">
        <w:rPr>
          <w:rFonts w:ascii="Times New Roman" w:hAnsi="Times New Roman" w:cs="Times New Roman"/>
          <w:sz w:val="24"/>
          <w:lang w:val="en-GB"/>
        </w:rPr>
        <w:br/>
        <w:t>3CCB, 3CCC, 3D4L, 3EIO, 3F8S, 3G0B, 3G0C, 3G0D, 3G0G, 3H0C,</w:t>
      </w:r>
      <w:r w:rsidRPr="0025125F">
        <w:rPr>
          <w:rFonts w:ascii="Times New Roman" w:hAnsi="Times New Roman" w:cs="Times New Roman"/>
          <w:sz w:val="24"/>
          <w:lang w:val="en-GB"/>
        </w:rPr>
        <w:br/>
        <w:t>3HAB, 3HAC, 3KWF, 3KWJ, 3NOX, 3O95, 3O9V, 3OC0, 3OPM, 3Q0T,</w:t>
      </w:r>
      <w:r w:rsidRPr="0025125F">
        <w:rPr>
          <w:rFonts w:ascii="Times New Roman" w:hAnsi="Times New Roman" w:cs="Times New Roman"/>
          <w:sz w:val="24"/>
          <w:lang w:val="en-GB"/>
        </w:rPr>
        <w:br/>
        <w:t>3Q8W, 3QBJ, 3SWW, 3SX4, 3VJK, 3VJL, 3VJM, 3W2T, 3WQH, 4A5S,</w:t>
      </w:r>
      <w:r w:rsidRPr="0025125F">
        <w:rPr>
          <w:rFonts w:ascii="Times New Roman" w:hAnsi="Times New Roman" w:cs="Times New Roman"/>
          <w:sz w:val="24"/>
          <w:lang w:val="en-GB"/>
        </w:rPr>
        <w:br/>
        <w:t>4DSA, 4DSZ, 4DTC, 4G1F, 4J3J, 4JH0, 4KR0, 4L72, 4LKO, 4N8D,</w:t>
      </w:r>
      <w:r w:rsidRPr="0025125F">
        <w:rPr>
          <w:rFonts w:ascii="Times New Roman" w:hAnsi="Times New Roman" w:cs="Times New Roman"/>
          <w:sz w:val="24"/>
          <w:lang w:val="en-GB"/>
        </w:rPr>
        <w:br/>
        <w:t>4N8E, 4PNZ, 4PV7, 4QZV, 5I7U, 5ISM, 5J3J, 5KBY, 5T4B, 5T4E,</w:t>
      </w:r>
      <w:r w:rsidRPr="0025125F">
        <w:rPr>
          <w:rFonts w:ascii="Times New Roman" w:hAnsi="Times New Roman" w:cs="Times New Roman"/>
          <w:sz w:val="24"/>
          <w:lang w:val="en-GB"/>
        </w:rPr>
        <w:br/>
        <w:t>5T4F, 5T4H, 5Y7H, 5Y7J, 5Y7K, 5ZID, 6B1E, 6B1O;</w:t>
      </w:r>
    </w:p>
    <w:p w:rsidR="0025125F" w:rsidRPr="003E103D" w:rsidRDefault="0025125F" w:rsidP="0025125F">
      <w:pPr>
        <w:spacing w:line="300" w:lineRule="auto"/>
        <w:rPr>
          <w:rFonts w:ascii="Times New Roman" w:hAnsi="Times New Roman" w:cs="Times New Roman"/>
          <w:b/>
          <w:sz w:val="24"/>
          <w:lang w:val="en-GB"/>
        </w:rPr>
      </w:pPr>
      <w:r w:rsidRPr="003E103D">
        <w:rPr>
          <w:rFonts w:ascii="Times New Roman" w:hAnsi="Times New Roman" w:cs="Times New Roman"/>
          <w:b/>
          <w:sz w:val="24"/>
          <w:lang w:val="en-GB"/>
        </w:rPr>
        <w:t>Appendix 8 – PDB structures for MAOB:</w:t>
      </w:r>
    </w:p>
    <w:p w:rsidR="0025125F" w:rsidRPr="0025125F" w:rsidRDefault="0025125F" w:rsidP="0025125F">
      <w:pPr>
        <w:spacing w:line="300" w:lineRule="auto"/>
        <w:rPr>
          <w:rFonts w:ascii="Times New Roman" w:hAnsi="Times New Roman" w:cs="Times New Roman"/>
          <w:sz w:val="24"/>
          <w:lang w:val="en-GB"/>
        </w:rPr>
      </w:pPr>
      <w:r w:rsidRPr="0025125F">
        <w:rPr>
          <w:rFonts w:ascii="Times New Roman" w:hAnsi="Times New Roman" w:cs="Times New Roman"/>
          <w:sz w:val="24"/>
          <w:lang w:val="en-GB"/>
        </w:rPr>
        <w:t>1GOS, 1OJ9, 1OJA, 1OJC, 1OJD, 1S2Q, 1S2Y, 1S3B, 1S3E, 2BK3,</w:t>
      </w:r>
      <w:r w:rsidRPr="0025125F">
        <w:rPr>
          <w:rFonts w:ascii="Times New Roman" w:hAnsi="Times New Roman" w:cs="Times New Roman"/>
          <w:sz w:val="24"/>
          <w:lang w:val="en-GB"/>
        </w:rPr>
        <w:br/>
        <w:t>2BK4, 2BK5, 2BYB, 2C64, 2C65, 2C66, 2C67, 2C70, 2C72, 2C73,</w:t>
      </w:r>
      <w:r w:rsidRPr="0025125F">
        <w:rPr>
          <w:rFonts w:ascii="Times New Roman" w:hAnsi="Times New Roman" w:cs="Times New Roman"/>
          <w:sz w:val="24"/>
          <w:lang w:val="en-GB"/>
        </w:rPr>
        <w:br/>
        <w:t>2C75, 2C76, 2V5Z, 2V60, 2V61, 2VRL, 2VRM, 2VZ2, 2XCG, 2XFN,</w:t>
      </w:r>
      <w:r w:rsidRPr="0025125F">
        <w:rPr>
          <w:rFonts w:ascii="Times New Roman" w:hAnsi="Times New Roman" w:cs="Times New Roman"/>
          <w:sz w:val="24"/>
          <w:lang w:val="en-GB"/>
        </w:rPr>
        <w:br/>
        <w:t>2XFO, 2XFP, 2XFQ, 2XFU, 3PO7, 3ZYX, 4A79, 4A7A, 4CRT, 5MRL,</w:t>
      </w:r>
      <w:r w:rsidRPr="0025125F">
        <w:rPr>
          <w:rFonts w:ascii="Times New Roman" w:hAnsi="Times New Roman" w:cs="Times New Roman"/>
          <w:sz w:val="24"/>
          <w:lang w:val="en-GB"/>
        </w:rPr>
        <w:br/>
        <w:t>6FVZ, 6FW0, 6FWC, 6RKB, 6RKP, 6RLE, 6YT2;</w:t>
      </w:r>
    </w:p>
    <w:p w:rsidR="0025125F" w:rsidRDefault="0025125F">
      <w:pPr>
        <w:rPr>
          <w:rFonts w:ascii="Times New Roman" w:hAnsi="Times New Roman" w:cs="Times New Roman"/>
          <w:sz w:val="24"/>
          <w:lang w:val="en-GB"/>
        </w:rPr>
      </w:pPr>
      <w:r>
        <w:rPr>
          <w:rFonts w:ascii="Times New Roman" w:hAnsi="Times New Roman" w:cs="Times New Roman"/>
          <w:sz w:val="24"/>
          <w:lang w:val="en-GB"/>
        </w:rPr>
        <w:br w:type="page"/>
      </w:r>
    </w:p>
    <w:p w:rsidR="0025125F" w:rsidRPr="003E103D" w:rsidRDefault="0025125F" w:rsidP="0025125F">
      <w:pPr>
        <w:spacing w:line="300" w:lineRule="auto"/>
        <w:rPr>
          <w:rFonts w:ascii="Times New Roman" w:hAnsi="Times New Roman" w:cs="Times New Roman"/>
          <w:b/>
          <w:sz w:val="24"/>
          <w:lang w:val="en-GB"/>
        </w:rPr>
      </w:pPr>
      <w:r w:rsidRPr="003E103D">
        <w:rPr>
          <w:rFonts w:ascii="Times New Roman" w:hAnsi="Times New Roman" w:cs="Times New Roman"/>
          <w:b/>
          <w:sz w:val="24"/>
          <w:lang w:val="en-GB"/>
        </w:rPr>
        <w:lastRenderedPageBreak/>
        <w:t>Appendix 9 – PDB structures for MAPK14:</w:t>
      </w:r>
    </w:p>
    <w:p w:rsidR="0025125F" w:rsidRPr="0025125F" w:rsidRDefault="0025125F" w:rsidP="0025125F">
      <w:pPr>
        <w:spacing w:line="300" w:lineRule="auto"/>
        <w:rPr>
          <w:rFonts w:ascii="Times New Roman" w:hAnsi="Times New Roman" w:cs="Times New Roman"/>
          <w:sz w:val="24"/>
          <w:lang w:val="en-GB"/>
        </w:rPr>
      </w:pPr>
      <w:r w:rsidRPr="0025125F">
        <w:rPr>
          <w:rFonts w:ascii="Times New Roman" w:hAnsi="Times New Roman" w:cs="Times New Roman"/>
          <w:sz w:val="24"/>
          <w:lang w:val="en-GB"/>
        </w:rPr>
        <w:t>1A9U, 1BL6, 1BL7, 1BMK, 1DI9, 1IAN, 1KV1, 1KV2, 1M7Q, 1OUK,</w:t>
      </w:r>
      <w:r w:rsidRPr="0025125F">
        <w:rPr>
          <w:rFonts w:ascii="Times New Roman" w:hAnsi="Times New Roman" w:cs="Times New Roman"/>
          <w:sz w:val="24"/>
          <w:lang w:val="en-GB"/>
        </w:rPr>
        <w:br/>
        <w:t>1OUY, 1OVE, 1OZ1, 1W7H, 1W82, 1W83, 1W84, 1WBN, 1WBO, 1WBS,</w:t>
      </w:r>
      <w:r w:rsidRPr="0025125F">
        <w:rPr>
          <w:rFonts w:ascii="Times New Roman" w:hAnsi="Times New Roman" w:cs="Times New Roman"/>
          <w:sz w:val="24"/>
          <w:lang w:val="en-GB"/>
        </w:rPr>
        <w:br/>
        <w:t>1WBT, 1WBV, 1WBW, 1YQJ, 1ZYJ, 1ZZ2, 1ZZL, 2BAJ, 2BAK, 2BAL,</w:t>
      </w:r>
      <w:r w:rsidRPr="0025125F">
        <w:rPr>
          <w:rFonts w:ascii="Times New Roman" w:hAnsi="Times New Roman" w:cs="Times New Roman"/>
          <w:sz w:val="24"/>
          <w:lang w:val="en-GB"/>
        </w:rPr>
        <w:br/>
        <w:t>2BAQ, 2GFS, 2I0H, 2QD9, 2RG5, 2RG6, 2YIS, 2YIW, 2YIX, 2ZAZ,</w:t>
      </w:r>
      <w:r w:rsidRPr="0025125F">
        <w:rPr>
          <w:rFonts w:ascii="Times New Roman" w:hAnsi="Times New Roman" w:cs="Times New Roman"/>
          <w:sz w:val="24"/>
          <w:lang w:val="en-GB"/>
        </w:rPr>
        <w:br/>
        <w:t>2ZB0, 2ZB1, 3BV2, 3BV3, 3BX5, 3CTQ, 3D7Z, 3D83, 3DS6, 3DT1,</w:t>
      </w:r>
      <w:r w:rsidRPr="0025125F">
        <w:rPr>
          <w:rFonts w:ascii="Times New Roman" w:hAnsi="Times New Roman" w:cs="Times New Roman"/>
          <w:sz w:val="24"/>
          <w:lang w:val="en-GB"/>
        </w:rPr>
        <w:br/>
        <w:t>3E92, 3E93, 3FC1, 3FI4, 3FKL, 3FKN, 3FKO, 3FL4, 3FLN, 3FLQ,</w:t>
      </w:r>
      <w:r w:rsidRPr="0025125F">
        <w:rPr>
          <w:rFonts w:ascii="Times New Roman" w:hAnsi="Times New Roman" w:cs="Times New Roman"/>
          <w:sz w:val="24"/>
          <w:lang w:val="en-GB"/>
        </w:rPr>
        <w:br/>
        <w:t>3FLS, 3FLW, 3FLY, 3FLZ, 3FMH, 3FMJ, 3FMK, 3FML, 3FMM, 3FMN,</w:t>
      </w:r>
      <w:r w:rsidRPr="0025125F">
        <w:rPr>
          <w:rFonts w:ascii="Times New Roman" w:hAnsi="Times New Roman" w:cs="Times New Roman"/>
          <w:sz w:val="24"/>
          <w:lang w:val="en-GB"/>
        </w:rPr>
        <w:br/>
        <w:t>3FSF, 3FSK, 3GC7, 3GCP, 3GCQ, 3GCS, 3GCV, 3GFE, 3GI3, 3HA8,</w:t>
      </w:r>
      <w:r w:rsidRPr="0025125F">
        <w:rPr>
          <w:rFonts w:ascii="Times New Roman" w:hAnsi="Times New Roman" w:cs="Times New Roman"/>
          <w:sz w:val="24"/>
          <w:lang w:val="en-GB"/>
        </w:rPr>
        <w:br/>
        <w:t>3HEC, 3HEG, 3HL7, 3HLL, 3HP2, 3HP5, 3HRB, 3HUB, 3HUC, 3HV3,</w:t>
      </w:r>
      <w:r w:rsidRPr="0025125F">
        <w:rPr>
          <w:rFonts w:ascii="Times New Roman" w:hAnsi="Times New Roman" w:cs="Times New Roman"/>
          <w:sz w:val="24"/>
          <w:lang w:val="en-GB"/>
        </w:rPr>
        <w:br/>
        <w:t>3HV4, 3HV5, 3HV6, 3HV7, 3HVC, 3IPH, 3ITZ, 3IW5, 3IW6, 3IW7,</w:t>
      </w:r>
      <w:r w:rsidRPr="0025125F">
        <w:rPr>
          <w:rFonts w:ascii="Times New Roman" w:hAnsi="Times New Roman" w:cs="Times New Roman"/>
          <w:sz w:val="24"/>
          <w:lang w:val="en-GB"/>
        </w:rPr>
        <w:br/>
        <w:t>3IW8, 3K3I, 3K3J, 3KF7, 3KQ7, 3L8S, 3L8X, 3LFA, 3LFB, 3LFC,</w:t>
      </w:r>
      <w:r w:rsidRPr="0025125F">
        <w:rPr>
          <w:rFonts w:ascii="Times New Roman" w:hAnsi="Times New Roman" w:cs="Times New Roman"/>
          <w:sz w:val="24"/>
          <w:lang w:val="en-GB"/>
        </w:rPr>
        <w:br/>
        <w:t>3LFD, 3LFE, 3LFF, 3LHJ, 3MPT, 3MVL, 3MVM, 3MW1, 3NEW, 3NNU,</w:t>
      </w:r>
      <w:r w:rsidRPr="0025125F">
        <w:rPr>
          <w:rFonts w:ascii="Times New Roman" w:hAnsi="Times New Roman" w:cs="Times New Roman"/>
          <w:sz w:val="24"/>
          <w:lang w:val="en-GB"/>
        </w:rPr>
        <w:br/>
        <w:t>3NNV, 3NNW, 3NNX, 3NWW, 3OCG, 3PG3, 3QUD, 3QUE, 3RIN, 3ROC,</w:t>
      </w:r>
      <w:r w:rsidRPr="0025125F">
        <w:rPr>
          <w:rFonts w:ascii="Times New Roman" w:hAnsi="Times New Roman" w:cs="Times New Roman"/>
          <w:sz w:val="24"/>
          <w:lang w:val="en-GB"/>
        </w:rPr>
        <w:br/>
        <w:t>3S3I, 3S4Q, 3U8W, 3UVP, 3UVQ, 3UVR, 3ZS5, 3ZSG, 3ZSH, 3ZSI,</w:t>
      </w:r>
      <w:r w:rsidRPr="0025125F">
        <w:rPr>
          <w:rFonts w:ascii="Times New Roman" w:hAnsi="Times New Roman" w:cs="Times New Roman"/>
          <w:sz w:val="24"/>
          <w:lang w:val="en-GB"/>
        </w:rPr>
        <w:br/>
        <w:t>3ZYA, 4A9Y, 4AA0, 4AA4, 4AA5, 4AAC, 4DLI, 4DLJ, 4E6A, 4E6C,</w:t>
      </w:r>
      <w:r w:rsidRPr="0025125F">
        <w:rPr>
          <w:rFonts w:ascii="Times New Roman" w:hAnsi="Times New Roman" w:cs="Times New Roman"/>
          <w:sz w:val="24"/>
          <w:lang w:val="en-GB"/>
        </w:rPr>
        <w:br/>
        <w:t>4E8A, 4EH2, 4EH3, 4EH4, 4EH5, 4EH6, 4EH7, 4EH8, 4EH9, 4EHV,</w:t>
      </w:r>
      <w:r w:rsidRPr="0025125F">
        <w:rPr>
          <w:rFonts w:ascii="Times New Roman" w:hAnsi="Times New Roman" w:cs="Times New Roman"/>
          <w:sz w:val="24"/>
          <w:lang w:val="en-GB"/>
        </w:rPr>
        <w:br/>
        <w:t>4EWQ, 4F9W, 4F9Y, 4FA2, 4KIN, 4KIP, 4KIQ, 4L8M, 4R3C, 5ML5,</w:t>
      </w:r>
      <w:r w:rsidRPr="0025125F">
        <w:rPr>
          <w:rFonts w:ascii="Times New Roman" w:hAnsi="Times New Roman" w:cs="Times New Roman"/>
          <w:sz w:val="24"/>
          <w:lang w:val="en-GB"/>
        </w:rPr>
        <w:br/>
        <w:t>5MTX, 5MTY, 5N63, 5N64, 5N65, 5N66, 5N67, 5N68, 5OMG, 5OMH,</w:t>
      </w:r>
      <w:r w:rsidRPr="0025125F">
        <w:rPr>
          <w:rFonts w:ascii="Times New Roman" w:hAnsi="Times New Roman" w:cs="Times New Roman"/>
          <w:sz w:val="24"/>
          <w:lang w:val="en-GB"/>
        </w:rPr>
        <w:br/>
        <w:t>5TBE, 5TCO, 5WJJ, 5XYX, 5XYY, 6ANL, 6HWT, 6HWU, 6HWV, 6M95,</w:t>
      </w:r>
      <w:r w:rsidRPr="0025125F">
        <w:rPr>
          <w:rFonts w:ascii="Times New Roman" w:hAnsi="Times New Roman" w:cs="Times New Roman"/>
          <w:sz w:val="24"/>
          <w:lang w:val="en-GB"/>
        </w:rPr>
        <w:br/>
        <w:t>6M9L, 6OHD, 6QDZ, 6QE1, 6SFI, 6SFJ, 6SFK, 6SFO, 6ZWP;</w:t>
      </w:r>
    </w:p>
    <w:p w:rsidR="0025125F" w:rsidRPr="003E103D" w:rsidRDefault="0025125F" w:rsidP="0025125F">
      <w:pPr>
        <w:spacing w:line="300" w:lineRule="auto"/>
        <w:rPr>
          <w:rFonts w:ascii="Times New Roman" w:hAnsi="Times New Roman" w:cs="Times New Roman"/>
          <w:b/>
          <w:sz w:val="24"/>
          <w:lang w:val="en-GB"/>
        </w:rPr>
      </w:pPr>
      <w:r w:rsidRPr="003E103D">
        <w:rPr>
          <w:rFonts w:ascii="Times New Roman" w:hAnsi="Times New Roman" w:cs="Times New Roman"/>
          <w:b/>
          <w:sz w:val="24"/>
          <w:lang w:val="en-GB"/>
        </w:rPr>
        <w:t>Appendix 10 – PDB structures for PDE5:</w:t>
      </w:r>
    </w:p>
    <w:p w:rsidR="0025125F" w:rsidRPr="0025125F" w:rsidRDefault="0025125F" w:rsidP="0025125F">
      <w:pPr>
        <w:spacing w:line="300" w:lineRule="auto"/>
        <w:rPr>
          <w:rFonts w:ascii="Times New Roman" w:hAnsi="Times New Roman" w:cs="Times New Roman"/>
          <w:sz w:val="24"/>
          <w:lang w:val="en-GB"/>
        </w:rPr>
      </w:pPr>
      <w:r w:rsidRPr="0025125F">
        <w:rPr>
          <w:rFonts w:ascii="Times New Roman" w:hAnsi="Times New Roman" w:cs="Times New Roman"/>
          <w:sz w:val="24"/>
          <w:lang w:val="en-GB"/>
        </w:rPr>
        <w:t>1RKP, 1T9R, 1T9S, 1TBF, 1UDT, 1UDU, 1UHO, 1XOZ, 1XP0, 2H42,</w:t>
      </w:r>
      <w:r w:rsidRPr="0025125F">
        <w:rPr>
          <w:rFonts w:ascii="Times New Roman" w:hAnsi="Times New Roman" w:cs="Times New Roman"/>
          <w:sz w:val="24"/>
          <w:lang w:val="en-GB"/>
        </w:rPr>
        <w:br/>
        <w:t>2H44, 2XSS, 3B2R, 3BJC, 3SHY, 3SHZ, 3SIE, 3TGE, 3TGG, 4G2W,</w:t>
      </w:r>
      <w:r w:rsidRPr="0025125F">
        <w:rPr>
          <w:rFonts w:ascii="Times New Roman" w:hAnsi="Times New Roman" w:cs="Times New Roman"/>
          <w:sz w:val="24"/>
          <w:lang w:val="en-GB"/>
        </w:rPr>
        <w:br/>
        <w:t>4G2Y, 4I9Z, 4IA0, 4MD6, 4OEW, 4OEX, 5JO3, 5ZZ2, 6ACB, 6IWI,</w:t>
      </w:r>
      <w:r w:rsidRPr="0025125F">
        <w:rPr>
          <w:rFonts w:ascii="Times New Roman" w:hAnsi="Times New Roman" w:cs="Times New Roman"/>
          <w:sz w:val="24"/>
          <w:lang w:val="en-GB"/>
        </w:rPr>
        <w:br/>
        <w:t>6L6E, 6VBI;</w:t>
      </w:r>
    </w:p>
    <w:p w:rsidR="0025125F" w:rsidRPr="003E103D" w:rsidRDefault="0025125F" w:rsidP="0025125F">
      <w:pPr>
        <w:spacing w:line="300" w:lineRule="auto"/>
        <w:rPr>
          <w:rFonts w:ascii="Times New Roman" w:hAnsi="Times New Roman" w:cs="Times New Roman"/>
          <w:b/>
          <w:sz w:val="24"/>
          <w:lang w:val="en-GB"/>
        </w:rPr>
      </w:pPr>
      <w:r w:rsidRPr="003E103D">
        <w:rPr>
          <w:rFonts w:ascii="Times New Roman" w:hAnsi="Times New Roman" w:cs="Times New Roman"/>
          <w:b/>
          <w:sz w:val="24"/>
          <w:lang w:val="en-GB"/>
        </w:rPr>
        <w:t>Appendix 11 – PDB structures for PTP1B:</w:t>
      </w:r>
    </w:p>
    <w:p w:rsidR="0025125F" w:rsidRPr="0025125F" w:rsidRDefault="0025125F" w:rsidP="0025125F">
      <w:pPr>
        <w:spacing w:line="300" w:lineRule="auto"/>
        <w:rPr>
          <w:rFonts w:ascii="Times New Roman" w:hAnsi="Times New Roman" w:cs="Times New Roman"/>
          <w:sz w:val="24"/>
          <w:lang w:val="en-GB"/>
        </w:rPr>
      </w:pPr>
      <w:r w:rsidRPr="0025125F">
        <w:rPr>
          <w:rFonts w:ascii="Times New Roman" w:hAnsi="Times New Roman" w:cs="Times New Roman"/>
          <w:sz w:val="24"/>
          <w:lang w:val="en-GB"/>
        </w:rPr>
        <w:t>1AAX, 1BZC, 1BZH, 1BZJ, 1C83, 1C84, 1C85, 1C86, 1C87, 1C88,</w:t>
      </w:r>
      <w:r w:rsidRPr="0025125F">
        <w:rPr>
          <w:rFonts w:ascii="Times New Roman" w:hAnsi="Times New Roman" w:cs="Times New Roman"/>
          <w:sz w:val="24"/>
          <w:lang w:val="en-GB"/>
        </w:rPr>
        <w:br/>
        <w:t>1ECV, 1EEN, 1EEO, 1G1F, 1G1G, 1G1H, 1G7F, 1G7G, 1GFY, 1JF7,</w:t>
      </w:r>
      <w:r w:rsidRPr="0025125F">
        <w:rPr>
          <w:rFonts w:ascii="Times New Roman" w:hAnsi="Times New Roman" w:cs="Times New Roman"/>
          <w:sz w:val="24"/>
          <w:lang w:val="en-GB"/>
        </w:rPr>
        <w:br/>
        <w:t>1KAK, 1KAV, 1L8G, 1LQF, 1NL9, 1NNY, 1NO6, 1NWL, 1ONY, 1ONZ,</w:t>
      </w:r>
      <w:r w:rsidRPr="0025125F">
        <w:rPr>
          <w:rFonts w:ascii="Times New Roman" w:hAnsi="Times New Roman" w:cs="Times New Roman"/>
          <w:sz w:val="24"/>
          <w:lang w:val="en-GB"/>
        </w:rPr>
        <w:br/>
        <w:t>1PH0, 1PTT, 1PTU, 1PTV,1 PTY, 1PXH, 1PYN, 1Q1M, 1Q6J, 1Q6M,</w:t>
      </w:r>
      <w:r w:rsidRPr="0025125F">
        <w:rPr>
          <w:rFonts w:ascii="Times New Roman" w:hAnsi="Times New Roman" w:cs="Times New Roman"/>
          <w:sz w:val="24"/>
          <w:lang w:val="en-GB"/>
        </w:rPr>
        <w:br/>
        <w:t>1Q6N, 1Q6P, 1Q6S, 1Q6T, 1QXK, 1T48, 1T49, 1T4J, 1WAX, 1XBO,</w:t>
      </w:r>
      <w:r w:rsidRPr="0025125F">
        <w:rPr>
          <w:rFonts w:ascii="Times New Roman" w:hAnsi="Times New Roman" w:cs="Times New Roman"/>
          <w:sz w:val="24"/>
          <w:lang w:val="en-GB"/>
        </w:rPr>
        <w:br/>
        <w:t>2AZR, 2B07, 2BGD, 2BGE, 2CM7, 2CM8, 2CMA, 2CMB, 2CMC, 2CNE,</w:t>
      </w:r>
      <w:r w:rsidRPr="0025125F">
        <w:rPr>
          <w:rFonts w:ascii="Times New Roman" w:hAnsi="Times New Roman" w:cs="Times New Roman"/>
          <w:sz w:val="24"/>
          <w:lang w:val="en-GB"/>
        </w:rPr>
        <w:br/>
        <w:t>2CNF, 2CNG, 2CNH, 2CNI, 2F6T, 2F6V, 2F6W, 2F6Y, 2F6Z, 2F70,</w:t>
      </w:r>
      <w:r w:rsidRPr="0025125F">
        <w:rPr>
          <w:rFonts w:ascii="Times New Roman" w:hAnsi="Times New Roman" w:cs="Times New Roman"/>
          <w:sz w:val="24"/>
          <w:lang w:val="en-GB"/>
        </w:rPr>
        <w:br/>
        <w:t>2F71, 2FJM, 2FJN, 2H4G, 2H4K, 2HB1, 2NT7, 2NTA, 2QBP, 2QBQ,</w:t>
      </w:r>
      <w:r w:rsidRPr="0025125F">
        <w:rPr>
          <w:rFonts w:ascii="Times New Roman" w:hAnsi="Times New Roman" w:cs="Times New Roman"/>
          <w:sz w:val="24"/>
          <w:lang w:val="en-GB"/>
        </w:rPr>
        <w:br/>
        <w:t>2QBR, 2QBS, 2VEU, 2VEV, 2VEW, 2VEX, 2VEY, 2ZMM, 2ZN7, 3CWE,</w:t>
      </w:r>
      <w:r w:rsidRPr="0025125F">
        <w:rPr>
          <w:rFonts w:ascii="Times New Roman" w:hAnsi="Times New Roman" w:cs="Times New Roman"/>
          <w:sz w:val="24"/>
          <w:lang w:val="en-GB"/>
        </w:rPr>
        <w:br/>
        <w:t>3D9C, 3EAX, 3EB1, 4BJO, 4I8N, 4QAH, 4QAP, 4QBW, 4Y14, 4ZRT,</w:t>
      </w:r>
      <w:r w:rsidRPr="0025125F">
        <w:rPr>
          <w:rFonts w:ascii="Times New Roman" w:hAnsi="Times New Roman" w:cs="Times New Roman"/>
          <w:sz w:val="24"/>
          <w:lang w:val="en-GB"/>
        </w:rPr>
        <w:br/>
        <w:t>5K9W, 5T19;</w:t>
      </w:r>
    </w:p>
    <w:p w:rsidR="0025125F" w:rsidRPr="003E103D" w:rsidRDefault="0025125F" w:rsidP="0025125F">
      <w:pPr>
        <w:spacing w:line="300" w:lineRule="auto"/>
        <w:rPr>
          <w:rFonts w:ascii="Times New Roman" w:hAnsi="Times New Roman" w:cs="Times New Roman"/>
          <w:b/>
          <w:sz w:val="24"/>
          <w:lang w:val="en-GB"/>
        </w:rPr>
      </w:pPr>
      <w:r w:rsidRPr="003E103D">
        <w:rPr>
          <w:rFonts w:ascii="Times New Roman" w:hAnsi="Times New Roman" w:cs="Times New Roman"/>
          <w:b/>
          <w:sz w:val="24"/>
          <w:lang w:val="en-GB"/>
        </w:rPr>
        <w:lastRenderedPageBreak/>
        <w:t>Appendix 12 – PDB structures for SEH:</w:t>
      </w:r>
    </w:p>
    <w:p w:rsidR="0025125F" w:rsidRPr="0025125F" w:rsidRDefault="0025125F" w:rsidP="0025125F">
      <w:pPr>
        <w:spacing w:line="300" w:lineRule="auto"/>
        <w:rPr>
          <w:rFonts w:ascii="Times New Roman" w:hAnsi="Times New Roman" w:cs="Times New Roman"/>
          <w:sz w:val="24"/>
          <w:lang w:val="en-GB"/>
        </w:rPr>
      </w:pPr>
      <w:r w:rsidRPr="0025125F">
        <w:rPr>
          <w:rFonts w:ascii="Times New Roman" w:hAnsi="Times New Roman" w:cs="Times New Roman"/>
          <w:sz w:val="24"/>
          <w:lang w:val="en-GB"/>
        </w:rPr>
        <w:t>1VJ5, 1ZD2, 1ZD3, 1ZD4, 1ZD5, 3ANS, 3ANT, 3I1Y, 3I28, 3KOO,</w:t>
      </w:r>
      <w:r w:rsidRPr="0025125F">
        <w:rPr>
          <w:rFonts w:ascii="Times New Roman" w:hAnsi="Times New Roman" w:cs="Times New Roman"/>
          <w:sz w:val="24"/>
          <w:lang w:val="en-GB"/>
        </w:rPr>
        <w:br/>
        <w:t>3OTQ, 3PDC, 3WK4, 3WK5, 3WK6, 3WK7, 3WK8, 3WK9, 3WKA, 3WKB,</w:t>
      </w:r>
      <w:r w:rsidRPr="0025125F">
        <w:rPr>
          <w:rFonts w:ascii="Times New Roman" w:hAnsi="Times New Roman" w:cs="Times New Roman"/>
          <w:sz w:val="24"/>
          <w:lang w:val="en-GB"/>
        </w:rPr>
        <w:br/>
        <w:t>3WKC, 3WKD, 3WKE, 4C4X, 4C4Y, 4C4Z, 4HAI, 4J03, 4JNC, 4OCZ,</w:t>
      </w:r>
      <w:r w:rsidRPr="0025125F">
        <w:rPr>
          <w:rFonts w:ascii="Times New Roman" w:hAnsi="Times New Roman" w:cs="Times New Roman"/>
          <w:sz w:val="24"/>
          <w:lang w:val="en-GB"/>
        </w:rPr>
        <w:br/>
        <w:t>4OD0, 4X6X, 4X6Y, 4Y2J, 4Y2P, 4Y2Q, 4Y2R, 4Y2S, 4Y2T, 4Y2U,</w:t>
      </w:r>
      <w:r w:rsidRPr="0025125F">
        <w:rPr>
          <w:rFonts w:ascii="Times New Roman" w:hAnsi="Times New Roman" w:cs="Times New Roman"/>
          <w:sz w:val="24"/>
          <w:lang w:val="en-GB"/>
        </w:rPr>
        <w:br/>
        <w:t>4Y2V, 4Y2X, 4Y2Y, 5AI0, 5AI4, 5AI5, 5AI6, 5AI8, 5AI9, 5AIA,</w:t>
      </w:r>
      <w:r w:rsidRPr="0025125F">
        <w:rPr>
          <w:rFonts w:ascii="Times New Roman" w:hAnsi="Times New Roman" w:cs="Times New Roman"/>
          <w:sz w:val="24"/>
          <w:lang w:val="en-GB"/>
        </w:rPr>
        <w:br/>
        <w:t>5AIB, 5AIC, 5AK3, 5AK4, 5AK5, 5AK6, 5AKE, 5AKG, 5AKH, 5AKI,</w:t>
      </w:r>
      <w:r w:rsidRPr="0025125F">
        <w:rPr>
          <w:rFonts w:ascii="Times New Roman" w:hAnsi="Times New Roman" w:cs="Times New Roman"/>
          <w:sz w:val="24"/>
          <w:lang w:val="en-GB"/>
        </w:rPr>
        <w:br/>
        <w:t>5AKJ, 5AKK, 5AKL, 5AKX, 5AKY, 5AKZ, 5ALD, 5ALE, 5ALF, 5ALG,</w:t>
      </w:r>
      <w:r w:rsidRPr="0025125F">
        <w:rPr>
          <w:rFonts w:ascii="Times New Roman" w:hAnsi="Times New Roman" w:cs="Times New Roman"/>
          <w:sz w:val="24"/>
          <w:lang w:val="en-GB"/>
        </w:rPr>
        <w:br/>
        <w:t>5ALH, 5ALI, 5ALJ, 5ALK, 5ALL, 5ALM, 5ALN, 5ALO, 5ALP, 5ALQ,</w:t>
      </w:r>
      <w:r w:rsidRPr="0025125F">
        <w:rPr>
          <w:rFonts w:ascii="Times New Roman" w:hAnsi="Times New Roman" w:cs="Times New Roman"/>
          <w:sz w:val="24"/>
          <w:lang w:val="en-GB"/>
        </w:rPr>
        <w:br/>
        <w:t>5ALR, 5ALS, 5ALT, 5ALU, 5ALV, 5ALW, 5ALX, 5ALY, 5ALZ, 5AM0,</w:t>
      </w:r>
      <w:r w:rsidRPr="0025125F">
        <w:rPr>
          <w:rFonts w:ascii="Times New Roman" w:hAnsi="Times New Roman" w:cs="Times New Roman"/>
          <w:sz w:val="24"/>
          <w:lang w:val="en-GB"/>
        </w:rPr>
        <w:br/>
        <w:t>5AM1, 5AM2, 5AM3, 5AM4, 5AM5, 5FP0, 5MWA, 6AUM, 6FR2, 6HGV,</w:t>
      </w:r>
      <w:r w:rsidRPr="0025125F">
        <w:rPr>
          <w:rFonts w:ascii="Times New Roman" w:hAnsi="Times New Roman" w:cs="Times New Roman"/>
          <w:sz w:val="24"/>
          <w:lang w:val="en-GB"/>
        </w:rPr>
        <w:br/>
        <w:t>6HGW, 6HGX, 6I5G, 6YL4;</w:t>
      </w:r>
    </w:p>
    <w:p w:rsidR="0025125F" w:rsidRPr="00D67736" w:rsidRDefault="0025125F" w:rsidP="00807507">
      <w:pPr>
        <w:spacing w:line="25" w:lineRule="atLeast"/>
        <w:rPr>
          <w:lang w:val="en-GB"/>
        </w:rPr>
      </w:pPr>
    </w:p>
    <w:p w:rsidR="002E524D" w:rsidRDefault="002E524D">
      <w:pPr>
        <w:rPr>
          <w:lang w:val="en-GB"/>
        </w:rPr>
      </w:pPr>
    </w:p>
    <w:sectPr w:rsidR="002E524D" w:rsidSect="008D0AC8">
      <w:pgSz w:w="11906" w:h="16838"/>
      <w:pgMar w:top="1417" w:right="1417" w:bottom="1134" w:left="1417" w:header="708" w:footer="708" w:gutter="0"/>
      <w:pgNumType w:fmt="upperRoman" w:start="12"/>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1406F" w:rsidRDefault="00C1406F" w:rsidP="00DA4C01">
      <w:pPr>
        <w:spacing w:after="0" w:line="240" w:lineRule="auto"/>
      </w:pPr>
      <w:r>
        <w:separator/>
      </w:r>
    </w:p>
  </w:endnote>
  <w:endnote w:type="continuationSeparator" w:id="0">
    <w:p w:rsidR="00C1406F" w:rsidRDefault="00C1406F" w:rsidP="00DA4C0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969314571"/>
      <w:docPartObj>
        <w:docPartGallery w:val="Page Numbers (Bottom of Page)"/>
        <w:docPartUnique/>
      </w:docPartObj>
    </w:sdtPr>
    <w:sdtContent>
      <w:p w:rsidR="00D102F5" w:rsidRDefault="00D102F5">
        <w:pPr>
          <w:pStyle w:val="Fuzeile"/>
          <w:jc w:val="right"/>
        </w:pPr>
        <w:r>
          <w:fldChar w:fldCharType="begin"/>
        </w:r>
        <w:r>
          <w:instrText>PAGE   \* MERGEFORMAT</w:instrText>
        </w:r>
        <w:r>
          <w:fldChar w:fldCharType="separate"/>
        </w:r>
        <w:r w:rsidR="003C21D6" w:rsidRPr="003C21D6">
          <w:rPr>
            <w:noProof/>
            <w:lang w:val="de-DE"/>
          </w:rPr>
          <w:t>X</w:t>
        </w:r>
        <w:r>
          <w:fldChar w:fldCharType="end"/>
        </w:r>
      </w:p>
    </w:sdtContent>
  </w:sdt>
  <w:p w:rsidR="00D102F5" w:rsidRDefault="00D102F5">
    <w:pPr>
      <w:pStyle w:val="Fuzeil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1406F" w:rsidRDefault="00C1406F" w:rsidP="00DA4C01">
      <w:pPr>
        <w:spacing w:after="0" w:line="240" w:lineRule="auto"/>
      </w:pPr>
      <w:r>
        <w:separator/>
      </w:r>
    </w:p>
  </w:footnote>
  <w:footnote w:type="continuationSeparator" w:id="0">
    <w:p w:rsidR="00C1406F" w:rsidRDefault="00C1406F" w:rsidP="00DA4C01">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02F5" w:rsidRDefault="00D102F5" w:rsidP="00F31032">
    <w:pPr>
      <w:pStyle w:val="berschrift2"/>
      <w:spacing w:after="60"/>
      <w:rPr>
        <w:rFonts w:ascii="Verdana" w:hAnsi="Verdana" w:cs="Tahoma"/>
        <w:color w:val="000000" w:themeColor="text1"/>
        <w:sz w:val="20"/>
      </w:rPr>
    </w:pPr>
    <w:r w:rsidRPr="00F31032">
      <w:rPr>
        <w:noProof/>
        <w:color w:val="000000" w:themeColor="text1"/>
        <w:lang w:eastAsia="de-AT"/>
      </w:rPr>
      <w:drawing>
        <wp:anchor distT="0" distB="0" distL="114300" distR="114300" simplePos="0" relativeHeight="251659264" behindDoc="1" locked="0" layoutInCell="1" allowOverlap="1" wp14:anchorId="4A2CA82D" wp14:editId="2E3CADFA">
          <wp:simplePos x="0" y="0"/>
          <wp:positionH relativeFrom="column">
            <wp:posOffset>4742180</wp:posOffset>
          </wp:positionH>
          <wp:positionV relativeFrom="paragraph">
            <wp:posOffset>-5715</wp:posOffset>
          </wp:positionV>
          <wp:extent cx="1076325" cy="657225"/>
          <wp:effectExtent l="0" t="0" r="9525" b="9525"/>
          <wp:wrapTight wrapText="bothSides">
            <wp:wrapPolygon edited="0">
              <wp:start x="0" y="0"/>
              <wp:lineTo x="0" y="21287"/>
              <wp:lineTo x="21409" y="21287"/>
              <wp:lineTo x="21409" y="0"/>
              <wp:lineTo x="0" y="0"/>
            </wp:wrapPolygon>
          </wp:wrapTight>
          <wp:docPr id="8" name="Bild 3" descr="FH Logo RZ Pantone 193U"/>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descr="FH Logo RZ Pantone 193U"/>
                  <pic:cNvPicPr preferRelativeResize="0">
                    <a:picLocks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076325" cy="6572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F31032">
      <w:rPr>
        <w:rFonts w:ascii="Verdana" w:hAnsi="Verdana" w:cs="Tahoma"/>
        <w:color w:val="000000" w:themeColor="text1"/>
        <w:sz w:val="20"/>
      </w:rPr>
      <w:t>Fachhochschul-Masterstudiengang</w:t>
    </w:r>
  </w:p>
  <w:p w:rsidR="00D102F5" w:rsidRDefault="00D102F5" w:rsidP="00F31032">
    <w:pPr>
      <w:pStyle w:val="berschrift2"/>
      <w:spacing w:after="60"/>
      <w:rPr>
        <w:rFonts w:ascii="Verdana" w:hAnsi="Verdana" w:cs="Tahoma"/>
        <w:bCs/>
        <w:color w:val="000000" w:themeColor="text1"/>
        <w:sz w:val="22"/>
        <w:szCs w:val="22"/>
      </w:rPr>
    </w:pPr>
    <w:r w:rsidRPr="00F31032">
      <w:rPr>
        <w:rFonts w:ascii="Verdana" w:hAnsi="Verdana" w:cs="Tahoma"/>
        <w:b/>
        <w:bCs/>
        <w:color w:val="000000" w:themeColor="text1"/>
        <w:sz w:val="22"/>
        <w:szCs w:val="22"/>
      </w:rPr>
      <w:t>DATA SCIENCE UND ENGINEERING</w:t>
    </w:r>
  </w:p>
  <w:p w:rsidR="00D102F5" w:rsidRPr="00F31032" w:rsidRDefault="00D102F5" w:rsidP="00F31032">
    <w:pPr>
      <w:pStyle w:val="berschrift2"/>
      <w:spacing w:after="60"/>
      <w:rPr>
        <w:rFonts w:ascii="Verdana" w:hAnsi="Verdana" w:cs="Tahoma"/>
        <w:color w:val="000000" w:themeColor="text1"/>
        <w:sz w:val="20"/>
      </w:rPr>
    </w:pPr>
    <w:r w:rsidRPr="00F31032">
      <w:rPr>
        <w:rFonts w:ascii="Verdana" w:hAnsi="Verdana" w:cs="Tahoma"/>
        <w:color w:val="000000" w:themeColor="text1"/>
        <w:sz w:val="20"/>
      </w:rPr>
      <w:t>4232 Hagenberg, Österreich</w:t>
    </w:r>
  </w:p>
  <w:p w:rsidR="00D102F5" w:rsidRPr="00CD05FC" w:rsidRDefault="00D102F5" w:rsidP="00F31032">
    <w:pPr>
      <w:pStyle w:val="Kopfzeile"/>
    </w:pPr>
  </w:p>
  <w:p w:rsidR="00D102F5" w:rsidRDefault="00D102F5">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102F5" w:rsidRPr="00CD05FC" w:rsidRDefault="00D102F5" w:rsidP="00F31032">
    <w:pPr>
      <w:pStyle w:val="Kopfzeile"/>
    </w:pPr>
  </w:p>
  <w:p w:rsidR="00D102F5" w:rsidRDefault="00D102F5">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9427AF"/>
    <w:multiLevelType w:val="multilevel"/>
    <w:tmpl w:val="0C06B6C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2791285"/>
    <w:multiLevelType w:val="hybridMultilevel"/>
    <w:tmpl w:val="64F2F68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 w15:restartNumberingAfterBreak="0">
    <w:nsid w:val="04CF3BAB"/>
    <w:multiLevelType w:val="hybridMultilevel"/>
    <w:tmpl w:val="312CCAD0"/>
    <w:lvl w:ilvl="0" w:tplc="0C07000F">
      <w:start w:val="2"/>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3" w15:restartNumberingAfterBreak="0">
    <w:nsid w:val="0A39641D"/>
    <w:multiLevelType w:val="hybridMultilevel"/>
    <w:tmpl w:val="0A501F6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 w15:restartNumberingAfterBreak="0">
    <w:nsid w:val="0A5A4CEB"/>
    <w:multiLevelType w:val="hybridMultilevel"/>
    <w:tmpl w:val="C9821144"/>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5" w15:restartNumberingAfterBreak="0">
    <w:nsid w:val="0D23247A"/>
    <w:multiLevelType w:val="hybridMultilevel"/>
    <w:tmpl w:val="51127B1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6" w15:restartNumberingAfterBreak="0">
    <w:nsid w:val="0FAE47F3"/>
    <w:multiLevelType w:val="hybridMultilevel"/>
    <w:tmpl w:val="FD18400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01D6693"/>
    <w:multiLevelType w:val="hybridMultilevel"/>
    <w:tmpl w:val="CE3A0CD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102463B8"/>
    <w:multiLevelType w:val="hybridMultilevel"/>
    <w:tmpl w:val="B73CFE3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9" w15:restartNumberingAfterBreak="0">
    <w:nsid w:val="128E03AD"/>
    <w:multiLevelType w:val="hybridMultilevel"/>
    <w:tmpl w:val="84B477A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15516D5C"/>
    <w:multiLevelType w:val="hybridMultilevel"/>
    <w:tmpl w:val="73D4E51A"/>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1" w15:restartNumberingAfterBreak="0">
    <w:nsid w:val="17391A9F"/>
    <w:multiLevelType w:val="hybridMultilevel"/>
    <w:tmpl w:val="1A7A242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2" w15:restartNumberingAfterBreak="0">
    <w:nsid w:val="179B39CD"/>
    <w:multiLevelType w:val="hybridMultilevel"/>
    <w:tmpl w:val="6FFA5F8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1EFB3539"/>
    <w:multiLevelType w:val="multilevel"/>
    <w:tmpl w:val="0C06B6C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2D75135"/>
    <w:multiLevelType w:val="hybridMultilevel"/>
    <w:tmpl w:val="577C8384"/>
    <w:lvl w:ilvl="0" w:tplc="0C070001">
      <w:start w:val="1"/>
      <w:numFmt w:val="bullet"/>
      <w:lvlText w:val=""/>
      <w:lvlJc w:val="left"/>
      <w:pPr>
        <w:ind w:left="765" w:hanging="360"/>
      </w:pPr>
      <w:rPr>
        <w:rFonts w:ascii="Symbol" w:hAnsi="Symbol" w:hint="default"/>
      </w:rPr>
    </w:lvl>
    <w:lvl w:ilvl="1" w:tplc="0C070003" w:tentative="1">
      <w:start w:val="1"/>
      <w:numFmt w:val="bullet"/>
      <w:lvlText w:val="o"/>
      <w:lvlJc w:val="left"/>
      <w:pPr>
        <w:ind w:left="1485" w:hanging="360"/>
      </w:pPr>
      <w:rPr>
        <w:rFonts w:ascii="Courier New" w:hAnsi="Courier New" w:cs="Courier New" w:hint="default"/>
      </w:rPr>
    </w:lvl>
    <w:lvl w:ilvl="2" w:tplc="0C070005" w:tentative="1">
      <w:start w:val="1"/>
      <w:numFmt w:val="bullet"/>
      <w:lvlText w:val=""/>
      <w:lvlJc w:val="left"/>
      <w:pPr>
        <w:ind w:left="2205" w:hanging="360"/>
      </w:pPr>
      <w:rPr>
        <w:rFonts w:ascii="Wingdings" w:hAnsi="Wingdings" w:hint="default"/>
      </w:rPr>
    </w:lvl>
    <w:lvl w:ilvl="3" w:tplc="0C070001" w:tentative="1">
      <w:start w:val="1"/>
      <w:numFmt w:val="bullet"/>
      <w:lvlText w:val=""/>
      <w:lvlJc w:val="left"/>
      <w:pPr>
        <w:ind w:left="2925" w:hanging="360"/>
      </w:pPr>
      <w:rPr>
        <w:rFonts w:ascii="Symbol" w:hAnsi="Symbol" w:hint="default"/>
      </w:rPr>
    </w:lvl>
    <w:lvl w:ilvl="4" w:tplc="0C070003" w:tentative="1">
      <w:start w:val="1"/>
      <w:numFmt w:val="bullet"/>
      <w:lvlText w:val="o"/>
      <w:lvlJc w:val="left"/>
      <w:pPr>
        <w:ind w:left="3645" w:hanging="360"/>
      </w:pPr>
      <w:rPr>
        <w:rFonts w:ascii="Courier New" w:hAnsi="Courier New" w:cs="Courier New" w:hint="default"/>
      </w:rPr>
    </w:lvl>
    <w:lvl w:ilvl="5" w:tplc="0C070005" w:tentative="1">
      <w:start w:val="1"/>
      <w:numFmt w:val="bullet"/>
      <w:lvlText w:val=""/>
      <w:lvlJc w:val="left"/>
      <w:pPr>
        <w:ind w:left="4365" w:hanging="360"/>
      </w:pPr>
      <w:rPr>
        <w:rFonts w:ascii="Wingdings" w:hAnsi="Wingdings" w:hint="default"/>
      </w:rPr>
    </w:lvl>
    <w:lvl w:ilvl="6" w:tplc="0C070001" w:tentative="1">
      <w:start w:val="1"/>
      <w:numFmt w:val="bullet"/>
      <w:lvlText w:val=""/>
      <w:lvlJc w:val="left"/>
      <w:pPr>
        <w:ind w:left="5085" w:hanging="360"/>
      </w:pPr>
      <w:rPr>
        <w:rFonts w:ascii="Symbol" w:hAnsi="Symbol" w:hint="default"/>
      </w:rPr>
    </w:lvl>
    <w:lvl w:ilvl="7" w:tplc="0C070003" w:tentative="1">
      <w:start w:val="1"/>
      <w:numFmt w:val="bullet"/>
      <w:lvlText w:val="o"/>
      <w:lvlJc w:val="left"/>
      <w:pPr>
        <w:ind w:left="5805" w:hanging="360"/>
      </w:pPr>
      <w:rPr>
        <w:rFonts w:ascii="Courier New" w:hAnsi="Courier New" w:cs="Courier New" w:hint="default"/>
      </w:rPr>
    </w:lvl>
    <w:lvl w:ilvl="8" w:tplc="0C070005" w:tentative="1">
      <w:start w:val="1"/>
      <w:numFmt w:val="bullet"/>
      <w:lvlText w:val=""/>
      <w:lvlJc w:val="left"/>
      <w:pPr>
        <w:ind w:left="6525" w:hanging="360"/>
      </w:pPr>
      <w:rPr>
        <w:rFonts w:ascii="Wingdings" w:hAnsi="Wingdings" w:hint="default"/>
      </w:rPr>
    </w:lvl>
  </w:abstractNum>
  <w:abstractNum w:abstractNumId="15" w15:restartNumberingAfterBreak="0">
    <w:nsid w:val="22F123DF"/>
    <w:multiLevelType w:val="hybridMultilevel"/>
    <w:tmpl w:val="B7BAEEC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6" w15:restartNumberingAfterBreak="0">
    <w:nsid w:val="2311002D"/>
    <w:multiLevelType w:val="hybridMultilevel"/>
    <w:tmpl w:val="E90032C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7" w15:restartNumberingAfterBreak="0">
    <w:nsid w:val="26D15CA7"/>
    <w:multiLevelType w:val="hybridMultilevel"/>
    <w:tmpl w:val="647C654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8" w15:restartNumberingAfterBreak="0">
    <w:nsid w:val="2A303E11"/>
    <w:multiLevelType w:val="hybridMultilevel"/>
    <w:tmpl w:val="9A902EB4"/>
    <w:lvl w:ilvl="0" w:tplc="0C07000F">
      <w:start w:val="1"/>
      <w:numFmt w:val="decimal"/>
      <w:lvlText w:val="%1."/>
      <w:lvlJc w:val="left"/>
      <w:pPr>
        <w:ind w:left="720" w:hanging="360"/>
      </w:pPr>
      <w:rPr>
        <w:rFonts w:hint="default"/>
      </w:r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9" w15:restartNumberingAfterBreak="0">
    <w:nsid w:val="2AC86BBF"/>
    <w:multiLevelType w:val="hybridMultilevel"/>
    <w:tmpl w:val="8C2010B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2E5A7ED1"/>
    <w:multiLevelType w:val="hybridMultilevel"/>
    <w:tmpl w:val="D338C14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1" w15:restartNumberingAfterBreak="0">
    <w:nsid w:val="31CD3A9D"/>
    <w:multiLevelType w:val="hybridMultilevel"/>
    <w:tmpl w:val="D1B0D4D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2" w15:restartNumberingAfterBreak="0">
    <w:nsid w:val="37824251"/>
    <w:multiLevelType w:val="hybridMultilevel"/>
    <w:tmpl w:val="C6BA667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3" w15:restartNumberingAfterBreak="0">
    <w:nsid w:val="38B1308A"/>
    <w:multiLevelType w:val="hybridMultilevel"/>
    <w:tmpl w:val="C448838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4" w15:restartNumberingAfterBreak="0">
    <w:nsid w:val="38CA5446"/>
    <w:multiLevelType w:val="hybridMultilevel"/>
    <w:tmpl w:val="925A212A"/>
    <w:lvl w:ilvl="0" w:tplc="0C070001">
      <w:start w:val="1"/>
      <w:numFmt w:val="bullet"/>
      <w:lvlText w:val=""/>
      <w:lvlJc w:val="left"/>
      <w:pPr>
        <w:ind w:left="720" w:hanging="360"/>
      </w:pPr>
      <w:rPr>
        <w:rFonts w:ascii="Symbol" w:hAnsi="Symbol" w:hint="default"/>
      </w:rPr>
    </w:lvl>
    <w:lvl w:ilvl="1" w:tplc="0C070003">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5" w15:restartNumberingAfterBreak="0">
    <w:nsid w:val="3DB20EB5"/>
    <w:multiLevelType w:val="hybridMultilevel"/>
    <w:tmpl w:val="BE88E22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6" w15:restartNumberingAfterBreak="0">
    <w:nsid w:val="3DF4708A"/>
    <w:multiLevelType w:val="hybridMultilevel"/>
    <w:tmpl w:val="5F62B8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7" w15:restartNumberingAfterBreak="0">
    <w:nsid w:val="48890198"/>
    <w:multiLevelType w:val="hybridMultilevel"/>
    <w:tmpl w:val="5FE08B2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8" w15:restartNumberingAfterBreak="0">
    <w:nsid w:val="4CE94CDA"/>
    <w:multiLevelType w:val="hybridMultilevel"/>
    <w:tmpl w:val="109EE1D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9" w15:restartNumberingAfterBreak="0">
    <w:nsid w:val="4D98095A"/>
    <w:multiLevelType w:val="multilevel"/>
    <w:tmpl w:val="3D4C0040"/>
    <w:lvl w:ilvl="0">
      <w:start w:val="1"/>
      <w:numFmt w:val="decimal"/>
      <w:lvlText w:val="%1."/>
      <w:lvlJc w:val="left"/>
      <w:pPr>
        <w:ind w:left="720" w:hanging="360"/>
      </w:pPr>
      <w:rPr>
        <w:rFonts w:hint="default"/>
      </w:rPr>
    </w:lvl>
    <w:lvl w:ilvl="1">
      <w:start w:val="2"/>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0" w15:restartNumberingAfterBreak="0">
    <w:nsid w:val="4E1D6CD5"/>
    <w:multiLevelType w:val="hybridMultilevel"/>
    <w:tmpl w:val="E968CC9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1" w15:restartNumberingAfterBreak="0">
    <w:nsid w:val="51237CCE"/>
    <w:multiLevelType w:val="hybridMultilevel"/>
    <w:tmpl w:val="921CE8E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2" w15:restartNumberingAfterBreak="0">
    <w:nsid w:val="537F6788"/>
    <w:multiLevelType w:val="hybridMultilevel"/>
    <w:tmpl w:val="2BC4622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3" w15:restartNumberingAfterBreak="0">
    <w:nsid w:val="5D2D588F"/>
    <w:multiLevelType w:val="multilevel"/>
    <w:tmpl w:val="DC68FA96"/>
    <w:lvl w:ilvl="0">
      <w:start w:val="1"/>
      <w:numFmt w:val="decimal"/>
      <w:lvlText w:val="%1."/>
      <w:lvlJc w:val="left"/>
      <w:pPr>
        <w:ind w:left="720" w:hanging="360"/>
      </w:pPr>
      <w:rPr>
        <w:rFonts w:asciiTheme="majorHAnsi" w:hAnsiTheme="majorHAnsi" w:cstheme="majorBidi"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34" w15:restartNumberingAfterBreak="0">
    <w:nsid w:val="65065220"/>
    <w:multiLevelType w:val="hybridMultilevel"/>
    <w:tmpl w:val="9CA6113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67E455F8"/>
    <w:multiLevelType w:val="hybridMultilevel"/>
    <w:tmpl w:val="B928E37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6" w15:restartNumberingAfterBreak="0">
    <w:nsid w:val="6B16062E"/>
    <w:multiLevelType w:val="hybridMultilevel"/>
    <w:tmpl w:val="6844520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7" w15:restartNumberingAfterBreak="0">
    <w:nsid w:val="6B712197"/>
    <w:multiLevelType w:val="hybridMultilevel"/>
    <w:tmpl w:val="8EA4AA3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8" w15:restartNumberingAfterBreak="0">
    <w:nsid w:val="6C2050CD"/>
    <w:multiLevelType w:val="multilevel"/>
    <w:tmpl w:val="0C06B6CC"/>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6EAC00B4"/>
    <w:multiLevelType w:val="hybridMultilevel"/>
    <w:tmpl w:val="3D36CE4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0" w15:restartNumberingAfterBreak="0">
    <w:nsid w:val="749429D7"/>
    <w:multiLevelType w:val="hybridMultilevel"/>
    <w:tmpl w:val="A61C21F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1" w15:restartNumberingAfterBreak="0">
    <w:nsid w:val="7B6F1DDD"/>
    <w:multiLevelType w:val="hybridMultilevel"/>
    <w:tmpl w:val="D4E60BB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2" w15:restartNumberingAfterBreak="0">
    <w:nsid w:val="7C17488C"/>
    <w:multiLevelType w:val="hybridMultilevel"/>
    <w:tmpl w:val="E926D720"/>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43" w15:restartNumberingAfterBreak="0">
    <w:nsid w:val="7F790CF0"/>
    <w:multiLevelType w:val="hybridMultilevel"/>
    <w:tmpl w:val="28244A8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num w:numId="1">
    <w:abstractNumId w:val="43"/>
  </w:num>
  <w:num w:numId="2">
    <w:abstractNumId w:val="11"/>
  </w:num>
  <w:num w:numId="3">
    <w:abstractNumId w:val="29"/>
  </w:num>
  <w:num w:numId="4">
    <w:abstractNumId w:val="18"/>
  </w:num>
  <w:num w:numId="5">
    <w:abstractNumId w:val="38"/>
  </w:num>
  <w:num w:numId="6">
    <w:abstractNumId w:val="13"/>
  </w:num>
  <w:num w:numId="7">
    <w:abstractNumId w:val="0"/>
  </w:num>
  <w:num w:numId="8">
    <w:abstractNumId w:val="36"/>
  </w:num>
  <w:num w:numId="9">
    <w:abstractNumId w:val="12"/>
  </w:num>
  <w:num w:numId="10">
    <w:abstractNumId w:val="4"/>
  </w:num>
  <w:num w:numId="11">
    <w:abstractNumId w:val="33"/>
  </w:num>
  <w:num w:numId="12">
    <w:abstractNumId w:val="10"/>
  </w:num>
  <w:num w:numId="13">
    <w:abstractNumId w:val="2"/>
  </w:num>
  <w:num w:numId="14">
    <w:abstractNumId w:val="3"/>
  </w:num>
  <w:num w:numId="15">
    <w:abstractNumId w:val="6"/>
  </w:num>
  <w:num w:numId="16">
    <w:abstractNumId w:val="23"/>
  </w:num>
  <w:num w:numId="17">
    <w:abstractNumId w:val="24"/>
  </w:num>
  <w:num w:numId="18">
    <w:abstractNumId w:val="28"/>
  </w:num>
  <w:num w:numId="19">
    <w:abstractNumId w:val="19"/>
  </w:num>
  <w:num w:numId="20">
    <w:abstractNumId w:val="35"/>
  </w:num>
  <w:num w:numId="21">
    <w:abstractNumId w:val="40"/>
  </w:num>
  <w:num w:numId="22">
    <w:abstractNumId w:val="5"/>
  </w:num>
  <w:num w:numId="23">
    <w:abstractNumId w:val="16"/>
  </w:num>
  <w:num w:numId="24">
    <w:abstractNumId w:val="27"/>
  </w:num>
  <w:num w:numId="25">
    <w:abstractNumId w:val="7"/>
  </w:num>
  <w:num w:numId="26">
    <w:abstractNumId w:val="25"/>
  </w:num>
  <w:num w:numId="27">
    <w:abstractNumId w:val="20"/>
  </w:num>
  <w:num w:numId="28">
    <w:abstractNumId w:val="8"/>
  </w:num>
  <w:num w:numId="29">
    <w:abstractNumId w:val="22"/>
  </w:num>
  <w:num w:numId="30">
    <w:abstractNumId w:val="34"/>
  </w:num>
  <w:num w:numId="31">
    <w:abstractNumId w:val="42"/>
  </w:num>
  <w:num w:numId="32">
    <w:abstractNumId w:val="17"/>
  </w:num>
  <w:num w:numId="33">
    <w:abstractNumId w:val="14"/>
  </w:num>
  <w:num w:numId="34">
    <w:abstractNumId w:val="15"/>
  </w:num>
  <w:num w:numId="35">
    <w:abstractNumId w:val="21"/>
  </w:num>
  <w:num w:numId="36">
    <w:abstractNumId w:val="39"/>
  </w:num>
  <w:num w:numId="37">
    <w:abstractNumId w:val="37"/>
  </w:num>
  <w:num w:numId="38">
    <w:abstractNumId w:val="1"/>
  </w:num>
  <w:num w:numId="39">
    <w:abstractNumId w:val="41"/>
  </w:num>
  <w:num w:numId="40">
    <w:abstractNumId w:val="9"/>
  </w:num>
  <w:num w:numId="41">
    <w:abstractNumId w:val="30"/>
  </w:num>
  <w:num w:numId="42">
    <w:abstractNumId w:val="32"/>
  </w:num>
  <w:num w:numId="43">
    <w:abstractNumId w:val="31"/>
  </w:num>
  <w:num w:numId="44">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5136"/>
    <w:rsid w:val="00000D6C"/>
    <w:rsid w:val="00002647"/>
    <w:rsid w:val="000037F4"/>
    <w:rsid w:val="00005C3B"/>
    <w:rsid w:val="000211F8"/>
    <w:rsid w:val="00025968"/>
    <w:rsid w:val="0002719D"/>
    <w:rsid w:val="000271A7"/>
    <w:rsid w:val="0003376E"/>
    <w:rsid w:val="0004078F"/>
    <w:rsid w:val="0005181E"/>
    <w:rsid w:val="000551B1"/>
    <w:rsid w:val="00071ED9"/>
    <w:rsid w:val="00077F49"/>
    <w:rsid w:val="000800F1"/>
    <w:rsid w:val="000857FB"/>
    <w:rsid w:val="00086FB5"/>
    <w:rsid w:val="00090497"/>
    <w:rsid w:val="00094C8D"/>
    <w:rsid w:val="00097B71"/>
    <w:rsid w:val="000A69C2"/>
    <w:rsid w:val="000B4285"/>
    <w:rsid w:val="000B53ED"/>
    <w:rsid w:val="000B5D5B"/>
    <w:rsid w:val="000C00A0"/>
    <w:rsid w:val="000C2ADB"/>
    <w:rsid w:val="000C40F6"/>
    <w:rsid w:val="000D058D"/>
    <w:rsid w:val="000D5DEC"/>
    <w:rsid w:val="000D6FBB"/>
    <w:rsid w:val="000E3360"/>
    <w:rsid w:val="00103AE0"/>
    <w:rsid w:val="00106472"/>
    <w:rsid w:val="00106C7F"/>
    <w:rsid w:val="00106DCC"/>
    <w:rsid w:val="0011188D"/>
    <w:rsid w:val="00111E89"/>
    <w:rsid w:val="00112F09"/>
    <w:rsid w:val="001139E9"/>
    <w:rsid w:val="00121895"/>
    <w:rsid w:val="0012255D"/>
    <w:rsid w:val="00123A58"/>
    <w:rsid w:val="00125180"/>
    <w:rsid w:val="00126720"/>
    <w:rsid w:val="00127C85"/>
    <w:rsid w:val="00127CDE"/>
    <w:rsid w:val="00130037"/>
    <w:rsid w:val="00135696"/>
    <w:rsid w:val="00135B92"/>
    <w:rsid w:val="001376E2"/>
    <w:rsid w:val="00156315"/>
    <w:rsid w:val="00163449"/>
    <w:rsid w:val="0017035F"/>
    <w:rsid w:val="0017554B"/>
    <w:rsid w:val="00175EB1"/>
    <w:rsid w:val="0017702E"/>
    <w:rsid w:val="00190281"/>
    <w:rsid w:val="00191BCE"/>
    <w:rsid w:val="00197DD7"/>
    <w:rsid w:val="001A064B"/>
    <w:rsid w:val="001A5C05"/>
    <w:rsid w:val="001A626F"/>
    <w:rsid w:val="001B26B2"/>
    <w:rsid w:val="001B287D"/>
    <w:rsid w:val="001C0F0C"/>
    <w:rsid w:val="001C1370"/>
    <w:rsid w:val="001C1D24"/>
    <w:rsid w:val="001C2F73"/>
    <w:rsid w:val="001D16D3"/>
    <w:rsid w:val="001D206F"/>
    <w:rsid w:val="001D3139"/>
    <w:rsid w:val="001D627A"/>
    <w:rsid w:val="001E1EFD"/>
    <w:rsid w:val="001E76E5"/>
    <w:rsid w:val="001F1440"/>
    <w:rsid w:val="001F1F37"/>
    <w:rsid w:val="001F22F3"/>
    <w:rsid w:val="001F7B87"/>
    <w:rsid w:val="00203DB9"/>
    <w:rsid w:val="00206E38"/>
    <w:rsid w:val="00221775"/>
    <w:rsid w:val="00226799"/>
    <w:rsid w:val="002324DF"/>
    <w:rsid w:val="00235136"/>
    <w:rsid w:val="00242DF3"/>
    <w:rsid w:val="00245554"/>
    <w:rsid w:val="0025125F"/>
    <w:rsid w:val="0025295D"/>
    <w:rsid w:val="00256631"/>
    <w:rsid w:val="0025747C"/>
    <w:rsid w:val="002575D1"/>
    <w:rsid w:val="0028333C"/>
    <w:rsid w:val="00283B47"/>
    <w:rsid w:val="00287971"/>
    <w:rsid w:val="00292509"/>
    <w:rsid w:val="00292653"/>
    <w:rsid w:val="002A5786"/>
    <w:rsid w:val="002A7342"/>
    <w:rsid w:val="002A737C"/>
    <w:rsid w:val="002A78A3"/>
    <w:rsid w:val="002B06AB"/>
    <w:rsid w:val="002B09BB"/>
    <w:rsid w:val="002B3ED4"/>
    <w:rsid w:val="002C3BA7"/>
    <w:rsid w:val="002D07BF"/>
    <w:rsid w:val="002D6146"/>
    <w:rsid w:val="002D64DE"/>
    <w:rsid w:val="002E524D"/>
    <w:rsid w:val="002E79EE"/>
    <w:rsid w:val="002F2201"/>
    <w:rsid w:val="002F6AF1"/>
    <w:rsid w:val="003041FF"/>
    <w:rsid w:val="00305E69"/>
    <w:rsid w:val="00307AF3"/>
    <w:rsid w:val="003105A5"/>
    <w:rsid w:val="003133FE"/>
    <w:rsid w:val="003161E0"/>
    <w:rsid w:val="003254D8"/>
    <w:rsid w:val="003272D7"/>
    <w:rsid w:val="00331124"/>
    <w:rsid w:val="00346766"/>
    <w:rsid w:val="00350E81"/>
    <w:rsid w:val="00352BDA"/>
    <w:rsid w:val="00355F2A"/>
    <w:rsid w:val="00380888"/>
    <w:rsid w:val="00381CEC"/>
    <w:rsid w:val="00391312"/>
    <w:rsid w:val="003A5138"/>
    <w:rsid w:val="003A6139"/>
    <w:rsid w:val="003B3C39"/>
    <w:rsid w:val="003B7164"/>
    <w:rsid w:val="003C21D6"/>
    <w:rsid w:val="003D20B1"/>
    <w:rsid w:val="003D3D70"/>
    <w:rsid w:val="003D4A59"/>
    <w:rsid w:val="003D68CE"/>
    <w:rsid w:val="003E0570"/>
    <w:rsid w:val="003E103D"/>
    <w:rsid w:val="003E1175"/>
    <w:rsid w:val="003E531A"/>
    <w:rsid w:val="003F50EE"/>
    <w:rsid w:val="003F6683"/>
    <w:rsid w:val="004027E6"/>
    <w:rsid w:val="00406BCE"/>
    <w:rsid w:val="004104E0"/>
    <w:rsid w:val="00411075"/>
    <w:rsid w:val="004114F8"/>
    <w:rsid w:val="00411EDA"/>
    <w:rsid w:val="00412205"/>
    <w:rsid w:val="00420D00"/>
    <w:rsid w:val="00422B8E"/>
    <w:rsid w:val="00423CD7"/>
    <w:rsid w:val="00423EF1"/>
    <w:rsid w:val="00431878"/>
    <w:rsid w:val="0043378F"/>
    <w:rsid w:val="00433953"/>
    <w:rsid w:val="00434025"/>
    <w:rsid w:val="00434028"/>
    <w:rsid w:val="004377BB"/>
    <w:rsid w:val="0044148D"/>
    <w:rsid w:val="00443490"/>
    <w:rsid w:val="00443497"/>
    <w:rsid w:val="004449DE"/>
    <w:rsid w:val="00444DEF"/>
    <w:rsid w:val="004475D7"/>
    <w:rsid w:val="00450E64"/>
    <w:rsid w:val="0045316D"/>
    <w:rsid w:val="0045754C"/>
    <w:rsid w:val="00460EC4"/>
    <w:rsid w:val="0046431B"/>
    <w:rsid w:val="00483551"/>
    <w:rsid w:val="00493FC2"/>
    <w:rsid w:val="00495D00"/>
    <w:rsid w:val="004A0CAB"/>
    <w:rsid w:val="004A1A36"/>
    <w:rsid w:val="004A25D3"/>
    <w:rsid w:val="004A4130"/>
    <w:rsid w:val="004B0D8D"/>
    <w:rsid w:val="004B1798"/>
    <w:rsid w:val="004B7BAB"/>
    <w:rsid w:val="004C6A84"/>
    <w:rsid w:val="004D3877"/>
    <w:rsid w:val="004D6670"/>
    <w:rsid w:val="004E2E3A"/>
    <w:rsid w:val="004E32CD"/>
    <w:rsid w:val="004E4036"/>
    <w:rsid w:val="004E6693"/>
    <w:rsid w:val="004F3D3C"/>
    <w:rsid w:val="004F5977"/>
    <w:rsid w:val="004F67EB"/>
    <w:rsid w:val="004F694B"/>
    <w:rsid w:val="00503233"/>
    <w:rsid w:val="00503499"/>
    <w:rsid w:val="00503609"/>
    <w:rsid w:val="00505EAD"/>
    <w:rsid w:val="0051603D"/>
    <w:rsid w:val="00516BF4"/>
    <w:rsid w:val="00523530"/>
    <w:rsid w:val="0052444D"/>
    <w:rsid w:val="005309EE"/>
    <w:rsid w:val="005347B6"/>
    <w:rsid w:val="005439EE"/>
    <w:rsid w:val="00545B5B"/>
    <w:rsid w:val="005469E4"/>
    <w:rsid w:val="00547939"/>
    <w:rsid w:val="0055263D"/>
    <w:rsid w:val="005538FF"/>
    <w:rsid w:val="0055415E"/>
    <w:rsid w:val="00555088"/>
    <w:rsid w:val="00555C59"/>
    <w:rsid w:val="00562439"/>
    <w:rsid w:val="00563FB1"/>
    <w:rsid w:val="0056553C"/>
    <w:rsid w:val="00572ADF"/>
    <w:rsid w:val="00573A49"/>
    <w:rsid w:val="00573CB0"/>
    <w:rsid w:val="00577DD9"/>
    <w:rsid w:val="00593654"/>
    <w:rsid w:val="005A288A"/>
    <w:rsid w:val="005A4AAD"/>
    <w:rsid w:val="005B24CB"/>
    <w:rsid w:val="005C7212"/>
    <w:rsid w:val="005D1373"/>
    <w:rsid w:val="005D4A75"/>
    <w:rsid w:val="005F6B46"/>
    <w:rsid w:val="00603949"/>
    <w:rsid w:val="00606BCA"/>
    <w:rsid w:val="0061466E"/>
    <w:rsid w:val="00614C5F"/>
    <w:rsid w:val="00614FCF"/>
    <w:rsid w:val="00617DB3"/>
    <w:rsid w:val="00623886"/>
    <w:rsid w:val="00626B1B"/>
    <w:rsid w:val="00634A5E"/>
    <w:rsid w:val="00636450"/>
    <w:rsid w:val="0063771A"/>
    <w:rsid w:val="00642FD1"/>
    <w:rsid w:val="00646BAF"/>
    <w:rsid w:val="00654DD1"/>
    <w:rsid w:val="00656224"/>
    <w:rsid w:val="0065637F"/>
    <w:rsid w:val="00657438"/>
    <w:rsid w:val="0066680C"/>
    <w:rsid w:val="00676228"/>
    <w:rsid w:val="00683CB6"/>
    <w:rsid w:val="00685B08"/>
    <w:rsid w:val="006A0400"/>
    <w:rsid w:val="006A2C86"/>
    <w:rsid w:val="006A3A5C"/>
    <w:rsid w:val="006A46C9"/>
    <w:rsid w:val="006A5C48"/>
    <w:rsid w:val="006A617A"/>
    <w:rsid w:val="006C3590"/>
    <w:rsid w:val="006C62A8"/>
    <w:rsid w:val="006C676B"/>
    <w:rsid w:val="006D02FF"/>
    <w:rsid w:val="006D7C6D"/>
    <w:rsid w:val="006F664C"/>
    <w:rsid w:val="0070222F"/>
    <w:rsid w:val="00707BC0"/>
    <w:rsid w:val="00714F81"/>
    <w:rsid w:val="00720779"/>
    <w:rsid w:val="007210FE"/>
    <w:rsid w:val="007335A2"/>
    <w:rsid w:val="007347E1"/>
    <w:rsid w:val="0074078A"/>
    <w:rsid w:val="00742F77"/>
    <w:rsid w:val="00744F8D"/>
    <w:rsid w:val="00747468"/>
    <w:rsid w:val="0075456B"/>
    <w:rsid w:val="00756D71"/>
    <w:rsid w:val="00761EDE"/>
    <w:rsid w:val="00762C05"/>
    <w:rsid w:val="0076415C"/>
    <w:rsid w:val="00765A9C"/>
    <w:rsid w:val="0076674E"/>
    <w:rsid w:val="00770B19"/>
    <w:rsid w:val="00774640"/>
    <w:rsid w:val="00780D8A"/>
    <w:rsid w:val="00786C91"/>
    <w:rsid w:val="00791E7F"/>
    <w:rsid w:val="00795693"/>
    <w:rsid w:val="007A3350"/>
    <w:rsid w:val="007A362E"/>
    <w:rsid w:val="007A51E9"/>
    <w:rsid w:val="007A627D"/>
    <w:rsid w:val="007B085D"/>
    <w:rsid w:val="007B329B"/>
    <w:rsid w:val="007B472E"/>
    <w:rsid w:val="007C1D55"/>
    <w:rsid w:val="007D1B99"/>
    <w:rsid w:val="007D1D39"/>
    <w:rsid w:val="007D3351"/>
    <w:rsid w:val="007D653B"/>
    <w:rsid w:val="007E15CE"/>
    <w:rsid w:val="007E524C"/>
    <w:rsid w:val="007F3A89"/>
    <w:rsid w:val="007F426C"/>
    <w:rsid w:val="00800693"/>
    <w:rsid w:val="00805E1D"/>
    <w:rsid w:val="00807507"/>
    <w:rsid w:val="00810FC1"/>
    <w:rsid w:val="00820CB9"/>
    <w:rsid w:val="008234AA"/>
    <w:rsid w:val="00824C3B"/>
    <w:rsid w:val="008348A8"/>
    <w:rsid w:val="0084467C"/>
    <w:rsid w:val="00850141"/>
    <w:rsid w:val="00852049"/>
    <w:rsid w:val="008554FC"/>
    <w:rsid w:val="0086457C"/>
    <w:rsid w:val="00866374"/>
    <w:rsid w:val="008735FA"/>
    <w:rsid w:val="00877A77"/>
    <w:rsid w:val="00885E75"/>
    <w:rsid w:val="008877A5"/>
    <w:rsid w:val="008953B6"/>
    <w:rsid w:val="00895979"/>
    <w:rsid w:val="008A3766"/>
    <w:rsid w:val="008A5E4D"/>
    <w:rsid w:val="008B1174"/>
    <w:rsid w:val="008B23D1"/>
    <w:rsid w:val="008B4E18"/>
    <w:rsid w:val="008B5EEA"/>
    <w:rsid w:val="008D0AC8"/>
    <w:rsid w:val="008E5D42"/>
    <w:rsid w:val="008E7550"/>
    <w:rsid w:val="008F0A53"/>
    <w:rsid w:val="008F314E"/>
    <w:rsid w:val="008F7545"/>
    <w:rsid w:val="00900CD6"/>
    <w:rsid w:val="0090245D"/>
    <w:rsid w:val="00906EF6"/>
    <w:rsid w:val="00910402"/>
    <w:rsid w:val="00923867"/>
    <w:rsid w:val="00924EAC"/>
    <w:rsid w:val="00930138"/>
    <w:rsid w:val="00931951"/>
    <w:rsid w:val="00931B1E"/>
    <w:rsid w:val="00940B40"/>
    <w:rsid w:val="00946FF9"/>
    <w:rsid w:val="00953F96"/>
    <w:rsid w:val="00956147"/>
    <w:rsid w:val="009679D3"/>
    <w:rsid w:val="0097081A"/>
    <w:rsid w:val="009748B0"/>
    <w:rsid w:val="0097775A"/>
    <w:rsid w:val="00981B94"/>
    <w:rsid w:val="00983D83"/>
    <w:rsid w:val="00985EC6"/>
    <w:rsid w:val="00987811"/>
    <w:rsid w:val="00990178"/>
    <w:rsid w:val="00992AC3"/>
    <w:rsid w:val="00992AEA"/>
    <w:rsid w:val="00993E2A"/>
    <w:rsid w:val="009A0393"/>
    <w:rsid w:val="009A2998"/>
    <w:rsid w:val="009A5105"/>
    <w:rsid w:val="009B11BF"/>
    <w:rsid w:val="009B7EE2"/>
    <w:rsid w:val="009C2F1F"/>
    <w:rsid w:val="009C64AD"/>
    <w:rsid w:val="009D46DC"/>
    <w:rsid w:val="009D4A60"/>
    <w:rsid w:val="009E1369"/>
    <w:rsid w:val="009F1AA6"/>
    <w:rsid w:val="009F36BE"/>
    <w:rsid w:val="009F6972"/>
    <w:rsid w:val="00A06C9D"/>
    <w:rsid w:val="00A11978"/>
    <w:rsid w:val="00A16FD3"/>
    <w:rsid w:val="00A332C5"/>
    <w:rsid w:val="00A3470F"/>
    <w:rsid w:val="00A364C0"/>
    <w:rsid w:val="00A40989"/>
    <w:rsid w:val="00A42540"/>
    <w:rsid w:val="00A425BB"/>
    <w:rsid w:val="00A447EA"/>
    <w:rsid w:val="00A462B6"/>
    <w:rsid w:val="00A5287B"/>
    <w:rsid w:val="00A550CC"/>
    <w:rsid w:val="00A624A5"/>
    <w:rsid w:val="00A8668B"/>
    <w:rsid w:val="00A873CF"/>
    <w:rsid w:val="00A91069"/>
    <w:rsid w:val="00A91B50"/>
    <w:rsid w:val="00A93101"/>
    <w:rsid w:val="00A94708"/>
    <w:rsid w:val="00A95F20"/>
    <w:rsid w:val="00A9600C"/>
    <w:rsid w:val="00A970F7"/>
    <w:rsid w:val="00AA3751"/>
    <w:rsid w:val="00AA3C69"/>
    <w:rsid w:val="00AA6590"/>
    <w:rsid w:val="00AB50CB"/>
    <w:rsid w:val="00AB55AA"/>
    <w:rsid w:val="00AB7EF4"/>
    <w:rsid w:val="00AC2DE0"/>
    <w:rsid w:val="00AC6377"/>
    <w:rsid w:val="00AD11A9"/>
    <w:rsid w:val="00AD2C81"/>
    <w:rsid w:val="00AE4E44"/>
    <w:rsid w:val="00AE6FF1"/>
    <w:rsid w:val="00AF0834"/>
    <w:rsid w:val="00AF1860"/>
    <w:rsid w:val="00AF7BDB"/>
    <w:rsid w:val="00B01333"/>
    <w:rsid w:val="00B01A35"/>
    <w:rsid w:val="00B03F7D"/>
    <w:rsid w:val="00B04950"/>
    <w:rsid w:val="00B3312C"/>
    <w:rsid w:val="00B344AB"/>
    <w:rsid w:val="00B351A5"/>
    <w:rsid w:val="00B35892"/>
    <w:rsid w:val="00B37756"/>
    <w:rsid w:val="00B45D73"/>
    <w:rsid w:val="00B5762C"/>
    <w:rsid w:val="00B57CF4"/>
    <w:rsid w:val="00B855A1"/>
    <w:rsid w:val="00B93523"/>
    <w:rsid w:val="00BA3130"/>
    <w:rsid w:val="00BA4DD4"/>
    <w:rsid w:val="00BB01B2"/>
    <w:rsid w:val="00BB16D9"/>
    <w:rsid w:val="00BB3E37"/>
    <w:rsid w:val="00BC0B83"/>
    <w:rsid w:val="00BD6463"/>
    <w:rsid w:val="00BD6DF4"/>
    <w:rsid w:val="00BE2FE6"/>
    <w:rsid w:val="00BE3044"/>
    <w:rsid w:val="00BE3E2D"/>
    <w:rsid w:val="00BE5DB8"/>
    <w:rsid w:val="00C0297A"/>
    <w:rsid w:val="00C1406F"/>
    <w:rsid w:val="00C20CBE"/>
    <w:rsid w:val="00C212A5"/>
    <w:rsid w:val="00C23EDA"/>
    <w:rsid w:val="00C301A7"/>
    <w:rsid w:val="00C31FC1"/>
    <w:rsid w:val="00C45DAE"/>
    <w:rsid w:val="00C47B08"/>
    <w:rsid w:val="00C501FC"/>
    <w:rsid w:val="00C5302F"/>
    <w:rsid w:val="00C54C93"/>
    <w:rsid w:val="00C5636F"/>
    <w:rsid w:val="00C60DD8"/>
    <w:rsid w:val="00C638B5"/>
    <w:rsid w:val="00C644A6"/>
    <w:rsid w:val="00C705DF"/>
    <w:rsid w:val="00C729BD"/>
    <w:rsid w:val="00C76919"/>
    <w:rsid w:val="00C76EF1"/>
    <w:rsid w:val="00C803F7"/>
    <w:rsid w:val="00C90045"/>
    <w:rsid w:val="00C90CB3"/>
    <w:rsid w:val="00C92AF1"/>
    <w:rsid w:val="00CA050C"/>
    <w:rsid w:val="00CA594D"/>
    <w:rsid w:val="00CA7718"/>
    <w:rsid w:val="00CB4C78"/>
    <w:rsid w:val="00CB653C"/>
    <w:rsid w:val="00CC5B53"/>
    <w:rsid w:val="00CC7BA1"/>
    <w:rsid w:val="00CD0E5A"/>
    <w:rsid w:val="00CD1175"/>
    <w:rsid w:val="00CD2FBB"/>
    <w:rsid w:val="00CD437C"/>
    <w:rsid w:val="00CD5801"/>
    <w:rsid w:val="00CD7795"/>
    <w:rsid w:val="00CE1264"/>
    <w:rsid w:val="00CE3661"/>
    <w:rsid w:val="00CF4642"/>
    <w:rsid w:val="00CF7BEC"/>
    <w:rsid w:val="00D03A16"/>
    <w:rsid w:val="00D102F5"/>
    <w:rsid w:val="00D1617E"/>
    <w:rsid w:val="00D21232"/>
    <w:rsid w:val="00D279FB"/>
    <w:rsid w:val="00D4327E"/>
    <w:rsid w:val="00D50105"/>
    <w:rsid w:val="00D51042"/>
    <w:rsid w:val="00D5140F"/>
    <w:rsid w:val="00D514D8"/>
    <w:rsid w:val="00D55912"/>
    <w:rsid w:val="00D62CF8"/>
    <w:rsid w:val="00D64E2F"/>
    <w:rsid w:val="00D652DD"/>
    <w:rsid w:val="00D7267C"/>
    <w:rsid w:val="00D735D4"/>
    <w:rsid w:val="00D7433E"/>
    <w:rsid w:val="00D7657C"/>
    <w:rsid w:val="00D80929"/>
    <w:rsid w:val="00D85D57"/>
    <w:rsid w:val="00D86BDC"/>
    <w:rsid w:val="00D90F86"/>
    <w:rsid w:val="00D933E7"/>
    <w:rsid w:val="00D93D90"/>
    <w:rsid w:val="00DA30B8"/>
    <w:rsid w:val="00DA30D3"/>
    <w:rsid w:val="00DA4C01"/>
    <w:rsid w:val="00DA6941"/>
    <w:rsid w:val="00DB7357"/>
    <w:rsid w:val="00DC0BCF"/>
    <w:rsid w:val="00DD2180"/>
    <w:rsid w:val="00DD440E"/>
    <w:rsid w:val="00DD658F"/>
    <w:rsid w:val="00DE7EDC"/>
    <w:rsid w:val="00DF1DE8"/>
    <w:rsid w:val="00DF3597"/>
    <w:rsid w:val="00DF418F"/>
    <w:rsid w:val="00DF4D2E"/>
    <w:rsid w:val="00DF5F59"/>
    <w:rsid w:val="00E038E5"/>
    <w:rsid w:val="00E06C25"/>
    <w:rsid w:val="00E07D2F"/>
    <w:rsid w:val="00E17864"/>
    <w:rsid w:val="00E25EAE"/>
    <w:rsid w:val="00E26EA6"/>
    <w:rsid w:val="00E36DCD"/>
    <w:rsid w:val="00E37535"/>
    <w:rsid w:val="00E50304"/>
    <w:rsid w:val="00E53D78"/>
    <w:rsid w:val="00E55D34"/>
    <w:rsid w:val="00E55D95"/>
    <w:rsid w:val="00E61881"/>
    <w:rsid w:val="00E6310C"/>
    <w:rsid w:val="00E7738B"/>
    <w:rsid w:val="00E817CA"/>
    <w:rsid w:val="00E8604A"/>
    <w:rsid w:val="00E868AA"/>
    <w:rsid w:val="00E9157E"/>
    <w:rsid w:val="00E92BF4"/>
    <w:rsid w:val="00E95320"/>
    <w:rsid w:val="00EA246A"/>
    <w:rsid w:val="00EA3475"/>
    <w:rsid w:val="00EA4BB5"/>
    <w:rsid w:val="00EA778A"/>
    <w:rsid w:val="00EA7B8D"/>
    <w:rsid w:val="00EB3CF2"/>
    <w:rsid w:val="00EB5B4F"/>
    <w:rsid w:val="00EC4D10"/>
    <w:rsid w:val="00EC4F10"/>
    <w:rsid w:val="00EC6569"/>
    <w:rsid w:val="00ED0E84"/>
    <w:rsid w:val="00ED15E4"/>
    <w:rsid w:val="00ED7A3E"/>
    <w:rsid w:val="00EE07FA"/>
    <w:rsid w:val="00EE1FA3"/>
    <w:rsid w:val="00EF48AD"/>
    <w:rsid w:val="00F02CB6"/>
    <w:rsid w:val="00F1430F"/>
    <w:rsid w:val="00F15EDE"/>
    <w:rsid w:val="00F17F9A"/>
    <w:rsid w:val="00F201BA"/>
    <w:rsid w:val="00F31032"/>
    <w:rsid w:val="00F3427D"/>
    <w:rsid w:val="00F3585F"/>
    <w:rsid w:val="00F37C48"/>
    <w:rsid w:val="00F438F9"/>
    <w:rsid w:val="00F51644"/>
    <w:rsid w:val="00F5308B"/>
    <w:rsid w:val="00F54B0A"/>
    <w:rsid w:val="00F5551F"/>
    <w:rsid w:val="00F57729"/>
    <w:rsid w:val="00F61E2E"/>
    <w:rsid w:val="00F636C4"/>
    <w:rsid w:val="00F73D69"/>
    <w:rsid w:val="00F84396"/>
    <w:rsid w:val="00F86394"/>
    <w:rsid w:val="00F90560"/>
    <w:rsid w:val="00F979B9"/>
    <w:rsid w:val="00FA5D73"/>
    <w:rsid w:val="00FB3EC8"/>
    <w:rsid w:val="00FB3FEA"/>
    <w:rsid w:val="00FB7116"/>
    <w:rsid w:val="00FC4DCD"/>
    <w:rsid w:val="00FD5FB5"/>
    <w:rsid w:val="00FD7EB2"/>
    <w:rsid w:val="00FE4BFC"/>
    <w:rsid w:val="00FF3DBC"/>
    <w:rsid w:val="00FF5282"/>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ACA47B45-9A75-4669-B0FB-7D13ABB12BB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AT"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AA3C6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DA4C01"/>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593654"/>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AA3C69"/>
    <w:rPr>
      <w:rFonts w:asciiTheme="majorHAnsi" w:eastAsiaTheme="majorEastAsia" w:hAnsiTheme="majorHAnsi" w:cstheme="majorBidi"/>
      <w:color w:val="2E74B5" w:themeColor="accent1" w:themeShade="BF"/>
      <w:sz w:val="32"/>
      <w:szCs w:val="32"/>
    </w:rPr>
  </w:style>
  <w:style w:type="character" w:customStyle="1" w:styleId="berschrift2Zchn">
    <w:name w:val="Überschrift 2 Zchn"/>
    <w:basedOn w:val="Absatz-Standardschriftart"/>
    <w:link w:val="berschrift2"/>
    <w:uiPriority w:val="9"/>
    <w:rsid w:val="00DA4C01"/>
    <w:rPr>
      <w:rFonts w:asciiTheme="majorHAnsi" w:eastAsiaTheme="majorEastAsia" w:hAnsiTheme="majorHAnsi" w:cstheme="majorBidi"/>
      <w:color w:val="2E74B5" w:themeColor="accent1" w:themeShade="BF"/>
      <w:sz w:val="26"/>
      <w:szCs w:val="26"/>
    </w:rPr>
  </w:style>
  <w:style w:type="paragraph" w:styleId="Inhaltsverzeichnisberschrift">
    <w:name w:val="TOC Heading"/>
    <w:basedOn w:val="berschrift1"/>
    <w:next w:val="Standard"/>
    <w:uiPriority w:val="39"/>
    <w:unhideWhenUsed/>
    <w:qFormat/>
    <w:rsid w:val="00DA4C01"/>
    <w:pPr>
      <w:outlineLvl w:val="9"/>
    </w:pPr>
    <w:rPr>
      <w:lang w:eastAsia="de-AT"/>
    </w:rPr>
  </w:style>
  <w:style w:type="paragraph" w:styleId="Verzeichnis1">
    <w:name w:val="toc 1"/>
    <w:basedOn w:val="Standard"/>
    <w:next w:val="Standard"/>
    <w:autoRedefine/>
    <w:uiPriority w:val="39"/>
    <w:unhideWhenUsed/>
    <w:rsid w:val="00DA4C01"/>
    <w:pPr>
      <w:spacing w:after="100"/>
    </w:pPr>
  </w:style>
  <w:style w:type="paragraph" w:styleId="Verzeichnis2">
    <w:name w:val="toc 2"/>
    <w:basedOn w:val="Standard"/>
    <w:next w:val="Standard"/>
    <w:autoRedefine/>
    <w:uiPriority w:val="39"/>
    <w:unhideWhenUsed/>
    <w:rsid w:val="00DA4C01"/>
    <w:pPr>
      <w:spacing w:after="100"/>
      <w:ind w:left="220"/>
    </w:pPr>
  </w:style>
  <w:style w:type="character" w:styleId="Hyperlink">
    <w:name w:val="Hyperlink"/>
    <w:basedOn w:val="Absatz-Standardschriftart"/>
    <w:uiPriority w:val="99"/>
    <w:unhideWhenUsed/>
    <w:rsid w:val="00DA4C01"/>
    <w:rPr>
      <w:color w:val="0563C1" w:themeColor="hyperlink"/>
      <w:u w:val="single"/>
    </w:rPr>
  </w:style>
  <w:style w:type="paragraph" w:styleId="Kopfzeile">
    <w:name w:val="header"/>
    <w:basedOn w:val="Standard"/>
    <w:link w:val="KopfzeileZchn"/>
    <w:unhideWhenUsed/>
    <w:rsid w:val="00DA4C01"/>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DA4C01"/>
  </w:style>
  <w:style w:type="paragraph" w:styleId="Fuzeile">
    <w:name w:val="footer"/>
    <w:basedOn w:val="Standard"/>
    <w:link w:val="FuzeileZchn"/>
    <w:uiPriority w:val="99"/>
    <w:unhideWhenUsed/>
    <w:rsid w:val="00DA4C01"/>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DA4C01"/>
  </w:style>
  <w:style w:type="paragraph" w:styleId="Verzeichnis3">
    <w:name w:val="toc 3"/>
    <w:basedOn w:val="Standard"/>
    <w:next w:val="Standard"/>
    <w:autoRedefine/>
    <w:uiPriority w:val="39"/>
    <w:unhideWhenUsed/>
    <w:rsid w:val="00DA4C01"/>
    <w:pPr>
      <w:spacing w:after="100"/>
      <w:ind w:left="440"/>
    </w:pPr>
    <w:rPr>
      <w:rFonts w:eastAsiaTheme="minorEastAsia" w:cs="Times New Roman"/>
      <w:lang w:eastAsia="de-AT"/>
    </w:rPr>
  </w:style>
  <w:style w:type="paragraph" w:styleId="Listenabsatz">
    <w:name w:val="List Paragraph"/>
    <w:basedOn w:val="Standard"/>
    <w:uiPriority w:val="34"/>
    <w:qFormat/>
    <w:rsid w:val="007F3A89"/>
    <w:pPr>
      <w:ind w:left="720"/>
      <w:contextualSpacing/>
    </w:pPr>
  </w:style>
  <w:style w:type="character" w:customStyle="1" w:styleId="berschrift3Zchn">
    <w:name w:val="Überschrift 3 Zchn"/>
    <w:basedOn w:val="Absatz-Standardschriftart"/>
    <w:link w:val="berschrift3"/>
    <w:uiPriority w:val="9"/>
    <w:rsid w:val="00593654"/>
    <w:rPr>
      <w:rFonts w:asciiTheme="majorHAnsi" w:eastAsiaTheme="majorEastAsia" w:hAnsiTheme="majorHAnsi" w:cstheme="majorBidi"/>
      <w:color w:val="1F4D78" w:themeColor="accent1" w:themeShade="7F"/>
      <w:sz w:val="24"/>
      <w:szCs w:val="24"/>
    </w:rPr>
  </w:style>
  <w:style w:type="character" w:styleId="Platzhaltertext">
    <w:name w:val="Placeholder Text"/>
    <w:basedOn w:val="Absatz-Standardschriftart"/>
    <w:uiPriority w:val="99"/>
    <w:semiHidden/>
    <w:rsid w:val="00D4327E"/>
    <w:rPr>
      <w:color w:val="808080"/>
    </w:rPr>
  </w:style>
  <w:style w:type="paragraph" w:styleId="Beschriftung">
    <w:name w:val="caption"/>
    <w:basedOn w:val="Standard"/>
    <w:next w:val="Standard"/>
    <w:uiPriority w:val="35"/>
    <w:unhideWhenUsed/>
    <w:qFormat/>
    <w:rsid w:val="003D4A59"/>
    <w:pPr>
      <w:spacing w:after="200" w:line="240" w:lineRule="auto"/>
    </w:pPr>
    <w:rPr>
      <w:i/>
      <w:iCs/>
      <w:color w:val="44546A" w:themeColor="text2"/>
      <w:sz w:val="18"/>
      <w:szCs w:val="18"/>
    </w:rPr>
  </w:style>
  <w:style w:type="table" w:styleId="Tabellenraster">
    <w:name w:val="Table Grid"/>
    <w:basedOn w:val="NormaleTabelle"/>
    <w:uiPriority w:val="39"/>
    <w:rsid w:val="00F3427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itternetztabelle1hell">
    <w:name w:val="Grid Table 1 Light"/>
    <w:basedOn w:val="NormaleTabelle"/>
    <w:uiPriority w:val="46"/>
    <w:rsid w:val="00F3427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EinfacheTabelle3">
    <w:name w:val="Plain Table 3"/>
    <w:basedOn w:val="NormaleTabelle"/>
    <w:uiPriority w:val="43"/>
    <w:rsid w:val="00F3427D"/>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EinfacheTabelle1">
    <w:name w:val="Plain Table 1"/>
    <w:basedOn w:val="NormaleTabelle"/>
    <w:uiPriority w:val="41"/>
    <w:rsid w:val="00F3427D"/>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Funotentext">
    <w:name w:val="footnote text"/>
    <w:basedOn w:val="Standard"/>
    <w:link w:val="FunotentextZchn"/>
    <w:uiPriority w:val="99"/>
    <w:semiHidden/>
    <w:unhideWhenUsed/>
    <w:rsid w:val="00747468"/>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747468"/>
    <w:rPr>
      <w:sz w:val="20"/>
      <w:szCs w:val="20"/>
    </w:rPr>
  </w:style>
  <w:style w:type="character" w:styleId="Funotenzeichen">
    <w:name w:val="footnote reference"/>
    <w:basedOn w:val="Absatz-Standardschriftart"/>
    <w:uiPriority w:val="99"/>
    <w:semiHidden/>
    <w:unhideWhenUsed/>
    <w:rsid w:val="00747468"/>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hyperlink" Target="https://scikit-learn.org/stable/index.html" TargetMode="External"/><Relationship Id="rId11" Type="http://schemas.openxmlformats.org/officeDocument/2006/relationships/hyperlink" Target="https://github.com/michabirklbauer/protein_docking"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4.png"/><Relationship Id="rId74" Type="http://schemas.openxmlformats.org/officeDocument/2006/relationships/hyperlink" Target="https://github.com/michabirklbauer/protein_docking" TargetMode="Externa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png"/><Relationship Id="rId77"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9.png"/><Relationship Id="rId72"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hyperlink" Target="https://plip.biotec.tu-dresden.de"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hyperlink" Target="https://www.zenflowchart.c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eader" Target="header1.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s://github.com/michabirklbauer/protein_docking"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eader" Target="header2.xml"/><Relationship Id="rId7" Type="http://schemas.openxmlformats.org/officeDocument/2006/relationships/endnotes" Target="endnotes.xml"/><Relationship Id="rId71" Type="http://schemas.openxmlformats.org/officeDocument/2006/relationships/image" Target="media/image59.png"/><Relationship Id="rId2" Type="http://schemas.openxmlformats.org/officeDocument/2006/relationships/numbering" Target="numbering.xml"/><Relationship Id="rId29" Type="http://schemas.openxmlformats.org/officeDocument/2006/relationships/image" Target="media/image17.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87BDD0-61D1-40DB-A8CC-660B86E808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100</Pages>
  <Words>22748</Words>
  <Characters>143317</Characters>
  <Application>Microsoft Office Word</Application>
  <DocSecurity>0</DocSecurity>
  <Lines>1194</Lines>
  <Paragraphs>331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165734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 Johannes Birklbauer</dc:creator>
  <cp:keywords/>
  <dc:description/>
  <cp:lastModifiedBy>Micha</cp:lastModifiedBy>
  <cp:revision>217</cp:revision>
  <cp:lastPrinted>2021-08-30T16:07:00Z</cp:lastPrinted>
  <dcterms:created xsi:type="dcterms:W3CDTF">2021-07-14T16:12:00Z</dcterms:created>
  <dcterms:modified xsi:type="dcterms:W3CDTF">2021-08-31T15:47:00Z</dcterms:modified>
</cp:coreProperties>
</file>